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66A" w:rsidRDefault="00DD666A" w:rsidP="00DD666A">
      <w:pPr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Официально опубликовано в официальном вестнике</w:t>
      </w:r>
    </w:p>
    <w:p w:rsidR="00452C15" w:rsidRPr="00966F24" w:rsidRDefault="0020513C" w:rsidP="002A7DFE">
      <w:pPr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966F24">
        <w:rPr>
          <w:rFonts w:ascii="Times New Roman" w:eastAsia="Times New Roman" w:hAnsi="Times New Roman" w:cs="Times New Roman"/>
          <w:sz w:val="20"/>
          <w:szCs w:val="24"/>
          <w:lang w:eastAsia="ru-RU"/>
        </w:rPr>
        <w:t>Казанского</w:t>
      </w:r>
      <w:r w:rsidR="00452C15" w:rsidRPr="00966F2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сельского поселения</w:t>
      </w:r>
    </w:p>
    <w:p w:rsidR="00452C15" w:rsidRPr="00966F24" w:rsidRDefault="00200003" w:rsidP="002A7DFE">
      <w:pPr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от  «11</w:t>
      </w:r>
      <w:r w:rsidR="002A7DFE" w:rsidRPr="00966F24">
        <w:rPr>
          <w:rFonts w:ascii="Times New Roman" w:eastAsia="Times New Roman" w:hAnsi="Times New Roman" w:cs="Times New Roman"/>
          <w:sz w:val="20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мая</w:t>
      </w:r>
      <w:r w:rsidR="002A7DFE" w:rsidRPr="00966F2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</w:t>
      </w:r>
      <w:r w:rsidR="00452C15" w:rsidRPr="00966F24">
        <w:rPr>
          <w:rFonts w:ascii="Times New Roman" w:eastAsia="Times New Roman" w:hAnsi="Times New Roman" w:cs="Times New Roman"/>
          <w:sz w:val="20"/>
          <w:szCs w:val="24"/>
          <w:lang w:eastAsia="ru-RU"/>
        </w:rPr>
        <w:t>2021 года</w:t>
      </w:r>
      <w:r w:rsidR="002A7DFE" w:rsidRPr="00966F2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9</w:t>
      </w:r>
    </w:p>
    <w:p w:rsidR="0058557C" w:rsidRPr="00966F24" w:rsidRDefault="0058557C" w:rsidP="0058557C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557C" w:rsidRPr="00966F24" w:rsidRDefault="0058557C" w:rsidP="0058557C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6F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58557C" w:rsidRPr="00966F24" w:rsidRDefault="0058557C" w:rsidP="0058557C">
      <w:pPr>
        <w:tabs>
          <w:tab w:val="left" w:pos="278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6F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результатах публичных слушаний по проекту решения</w:t>
      </w:r>
      <w:r w:rsidR="002A7DFE" w:rsidRPr="00966F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66F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Собрани</w:t>
      </w:r>
      <w:r w:rsidR="002A7DFE" w:rsidRPr="00966F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Pr="00966F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депутатов </w:t>
      </w:r>
      <w:r w:rsidR="0020513C" w:rsidRPr="00966F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Казанского</w:t>
      </w:r>
      <w:r w:rsidRPr="00966F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«О целесообразности изменения границ</w:t>
      </w:r>
      <w:r w:rsidRPr="00966F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66F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 «</w:t>
      </w:r>
      <w:r w:rsidR="0020513C" w:rsidRPr="00966F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Казанское</w:t>
      </w:r>
      <w:r w:rsidRPr="00966F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сельское поселение»</w:t>
      </w:r>
    </w:p>
    <w:p w:rsidR="0058557C" w:rsidRPr="00966F24" w:rsidRDefault="0058557C" w:rsidP="0058557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:rsidR="002A7DFE" w:rsidRPr="00966F24" w:rsidRDefault="0058557C" w:rsidP="002A7DFE">
      <w:pPr>
        <w:tabs>
          <w:tab w:val="left" w:pos="278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F2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02DB6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966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B02DB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</w:t>
      </w:r>
      <w:r w:rsidRPr="00966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года по адресу: Ростовская область</w:t>
      </w:r>
      <w:r w:rsidR="00B10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0513C" w:rsidRPr="00966F24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Верхнедонской</w:t>
      </w:r>
      <w:r w:rsidRPr="00966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</w:t>
      </w:r>
      <w:r w:rsidR="0020513C" w:rsidRPr="00966F24">
        <w:rPr>
          <w:rFonts w:ascii="Times New Roman" w:eastAsia="Times New Roman" w:hAnsi="Times New Roman" w:cs="Times New Roman"/>
          <w:sz w:val="28"/>
          <w:szCs w:val="28"/>
          <w:lang w:eastAsia="ru-RU"/>
        </w:rPr>
        <w:t>ст-ца Казанская</w:t>
      </w:r>
      <w:r w:rsidR="00A350E1" w:rsidRPr="00966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</w:t>
      </w:r>
      <w:r w:rsidR="0020513C" w:rsidRPr="00966F2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Маяковского, 25</w:t>
      </w:r>
      <w:r w:rsidRPr="00966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состоялись публичные слушания по проекту решения Собрани</w:t>
      </w:r>
      <w:r w:rsidR="002A7DFE" w:rsidRPr="00966F2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966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 </w:t>
      </w:r>
      <w:r w:rsidR="0020513C" w:rsidRPr="00966F2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Казанского</w:t>
      </w:r>
      <w:r w:rsidRPr="00966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bookmarkStart w:id="0" w:name="_GoBack"/>
      <w:bookmarkEnd w:id="0"/>
      <w:r w:rsidRPr="00966F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</w:t>
      </w:r>
      <w:r w:rsidR="00A43BCD" w:rsidRPr="00966F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66F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целесообразности</w:t>
      </w:r>
      <w:r w:rsidRPr="00966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изменения границ</w:t>
      </w:r>
      <w:r w:rsidR="002A7DFE" w:rsidRPr="00966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Pr="00966F2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«</w:t>
      </w:r>
      <w:r w:rsidR="0020513C" w:rsidRPr="00966F2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Казанское</w:t>
      </w:r>
      <w:r w:rsidRPr="00966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</w:t>
      </w:r>
      <w:r w:rsidR="0020513C" w:rsidRPr="00966F2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66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 w:rsidR="0020513C" w:rsidRPr="00966F2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66F2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A7DFE" w:rsidRPr="00966F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8557C" w:rsidRPr="00966F24" w:rsidRDefault="0058557C" w:rsidP="00A14F31">
      <w:pPr>
        <w:tabs>
          <w:tab w:val="left" w:pos="278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66F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Публичные слушания назначены </w:t>
      </w:r>
      <w:r w:rsidR="002A7DFE" w:rsidRPr="00966F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452C15" w:rsidRPr="00966F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остановлением </w:t>
      </w:r>
      <w:r w:rsidR="002A7DFE" w:rsidRPr="00966F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председателя Собрания депутатов - главы </w:t>
      </w:r>
      <w:r w:rsidR="0020513C" w:rsidRPr="00966F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Казанского</w:t>
      </w:r>
      <w:r w:rsidR="00452C15" w:rsidRPr="00966F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r w:rsidRPr="00966F2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B02DB6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Pr="00966F2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02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 </w:t>
      </w:r>
      <w:r w:rsidRPr="00966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2021 года № </w:t>
      </w:r>
      <w:r w:rsidR="00B02DB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14F31" w:rsidRPr="00966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назначении публичных слушаний по вопросу рассмотрения проекта решения Собрания депутатов </w:t>
      </w:r>
      <w:r w:rsidR="0020513C" w:rsidRPr="00966F2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Казанского</w:t>
      </w:r>
      <w:r w:rsidR="00A14F31" w:rsidRPr="00966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«О целесообразности изменения границ муниципального образования «</w:t>
      </w:r>
      <w:r w:rsidR="0020513C" w:rsidRPr="00966F2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Казанское</w:t>
      </w:r>
      <w:r w:rsidR="00A14F31" w:rsidRPr="00966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</w:t>
      </w:r>
      <w:r w:rsidR="002A7DFE" w:rsidRPr="00966F2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66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61BC" w:rsidRPr="0068735B">
        <w:rPr>
          <w:rFonts w:ascii="Times New Roman" w:eastAsia="Times New Roman" w:hAnsi="Times New Roman" w:cs="Times New Roman"/>
          <w:sz w:val="28"/>
          <w:szCs w:val="28"/>
        </w:rPr>
        <w:t xml:space="preserve">опубликованным в официальном вестнике </w:t>
      </w:r>
      <w:r w:rsidR="00664029" w:rsidRPr="0068735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Казанского сельского поселения</w:t>
      </w:r>
      <w:r w:rsidR="00452C15" w:rsidRPr="00966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7DFE" w:rsidRPr="00966F2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200003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2A7DFE" w:rsidRPr="00966F2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00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 </w:t>
      </w:r>
      <w:r w:rsidR="002A7DFE" w:rsidRPr="00966F24">
        <w:rPr>
          <w:rFonts w:ascii="Times New Roman" w:eastAsia="Times New Roman" w:hAnsi="Times New Roman" w:cs="Times New Roman"/>
          <w:sz w:val="28"/>
          <w:szCs w:val="28"/>
          <w:lang w:eastAsia="ru-RU"/>
        </w:rPr>
        <w:t>2021 года №</w:t>
      </w:r>
      <w:r w:rsidR="00A43BCD" w:rsidRPr="00966F2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0000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452C15" w:rsidRPr="00966F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58557C" w:rsidRPr="00966F24" w:rsidRDefault="0058557C" w:rsidP="005855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966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Публичные слушания проводились в целях обеспечения прав граждан на участие в осуществлении местного самоуправления и учета мнения населения по вопросам изменения границ муниципального образования. В публичных слушаниях приняли участие </w:t>
      </w:r>
      <w:r w:rsidR="0055054E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966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Pr="00966F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58557C" w:rsidRPr="00966F24" w:rsidRDefault="0058557C" w:rsidP="00452C1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66F24">
        <w:rPr>
          <w:rFonts w:ascii="Times New Roman" w:eastAsia="Calibri" w:hAnsi="Times New Roman" w:cs="Times New Roman"/>
          <w:sz w:val="28"/>
          <w:szCs w:val="28"/>
          <w:lang w:eastAsia="ru-RU"/>
        </w:rPr>
        <w:t>По результатам публичных слушаний принято решение: «Признать целесообразным изменение гра</w:t>
      </w:r>
      <w:r w:rsidR="002A7DFE" w:rsidRPr="00966F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ниц муниципального образования </w:t>
      </w:r>
      <w:r w:rsidRPr="00966F24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="0020513C" w:rsidRPr="00966F24">
        <w:rPr>
          <w:rFonts w:ascii="Times New Roman" w:eastAsia="Calibri" w:hAnsi="Times New Roman" w:cs="Times New Roman"/>
          <w:sz w:val="28"/>
          <w:szCs w:val="28"/>
          <w:lang w:eastAsia="ru-RU"/>
        </w:rPr>
        <w:t>Казанское</w:t>
      </w:r>
      <w:r w:rsidRPr="00966F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сельское поселение» и рекомендовать </w:t>
      </w:r>
      <w:r w:rsidRPr="00966F2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</w:t>
      </w:r>
      <w:r w:rsidR="002A7DFE" w:rsidRPr="00966F24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966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 </w:t>
      </w:r>
      <w:r w:rsidR="0020513C" w:rsidRPr="00966F2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Казанского</w:t>
      </w:r>
      <w:r w:rsidRPr="00966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966F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принять </w:t>
      </w:r>
      <w:r w:rsidR="00452C15" w:rsidRPr="00966F24">
        <w:rPr>
          <w:rFonts w:ascii="Times New Roman" w:eastAsia="Calibri" w:hAnsi="Times New Roman" w:cs="Times New Roman"/>
          <w:sz w:val="28"/>
          <w:szCs w:val="28"/>
          <w:lang w:eastAsia="ru-RU"/>
        </w:rPr>
        <w:t>решение</w:t>
      </w:r>
      <w:r w:rsidRPr="00966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целесообразности изменения границ муниципального образования «</w:t>
      </w:r>
      <w:r w:rsidR="0020513C" w:rsidRPr="00966F2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Казанское</w:t>
      </w:r>
      <w:r w:rsidRPr="00966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</w:t>
      </w:r>
      <w:r w:rsidR="002A7DFE" w:rsidRPr="00966F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8557C" w:rsidRPr="00966F24" w:rsidRDefault="0058557C" w:rsidP="0058557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66F24">
        <w:rPr>
          <w:rFonts w:ascii="Times New Roman" w:eastAsia="Calibri" w:hAnsi="Times New Roman" w:cs="Times New Roman"/>
          <w:sz w:val="28"/>
          <w:szCs w:val="28"/>
          <w:lang w:eastAsia="ru-RU"/>
        </w:rPr>
        <w:t>За принятое решение проголосовало большинство участников публичных слушаний.</w:t>
      </w:r>
    </w:p>
    <w:p w:rsidR="0058557C" w:rsidRPr="00966F24" w:rsidRDefault="0058557C" w:rsidP="005855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557C" w:rsidRPr="00966F24" w:rsidRDefault="0058557C" w:rsidP="005855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7DFE" w:rsidRPr="00966F24" w:rsidRDefault="002A7DFE" w:rsidP="002A7D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F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Собрания депутатов -</w:t>
      </w:r>
    </w:p>
    <w:p w:rsidR="002A7DFE" w:rsidRPr="00793CC1" w:rsidRDefault="002A7DFE" w:rsidP="002A7DFE">
      <w:pPr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966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20513C" w:rsidRPr="00966F2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Казанского</w:t>
      </w:r>
      <w:r w:rsidRPr="00966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   </w:t>
      </w:r>
      <w:r w:rsidR="00A43BCD" w:rsidRPr="00966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966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20513C" w:rsidRPr="00966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966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А.А.</w:t>
      </w:r>
      <w:r w:rsidR="0020513C" w:rsidRPr="00966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Яковчук</w:t>
      </w:r>
    </w:p>
    <w:sectPr w:rsidR="002A7DFE" w:rsidRPr="00793CC1" w:rsidSect="00452C15">
      <w:headerReference w:type="default" r:id="rId6"/>
      <w:pgSz w:w="11906" w:h="16838"/>
      <w:pgMar w:top="1134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4BB5" w:rsidRDefault="00B24BB5" w:rsidP="0058557C">
      <w:pPr>
        <w:spacing w:after="0" w:line="240" w:lineRule="auto"/>
      </w:pPr>
      <w:r>
        <w:separator/>
      </w:r>
    </w:p>
  </w:endnote>
  <w:endnote w:type="continuationSeparator" w:id="0">
    <w:p w:rsidR="00B24BB5" w:rsidRDefault="00B24BB5" w:rsidP="005855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4BB5" w:rsidRDefault="00B24BB5" w:rsidP="0058557C">
      <w:pPr>
        <w:spacing w:after="0" w:line="240" w:lineRule="auto"/>
      </w:pPr>
      <w:r>
        <w:separator/>
      </w:r>
    </w:p>
  </w:footnote>
  <w:footnote w:type="continuationSeparator" w:id="0">
    <w:p w:rsidR="00B24BB5" w:rsidRDefault="00B24BB5" w:rsidP="005855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8303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F4BA8" w:rsidRDefault="000458BD">
        <w:pPr>
          <w:pStyle w:val="a6"/>
          <w:jc w:val="center"/>
        </w:pPr>
        <w:r w:rsidRPr="009A771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6D4544" w:rsidRPr="009A7710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9A771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52C15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9A771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F4BA8" w:rsidRDefault="00B24BB5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721C"/>
    <w:rsid w:val="000458BD"/>
    <w:rsid w:val="00090BEF"/>
    <w:rsid w:val="001409B1"/>
    <w:rsid w:val="001725CA"/>
    <w:rsid w:val="00200003"/>
    <w:rsid w:val="0020513C"/>
    <w:rsid w:val="002061BC"/>
    <w:rsid w:val="002A7DFE"/>
    <w:rsid w:val="002C18F4"/>
    <w:rsid w:val="002D1FF2"/>
    <w:rsid w:val="00371E5C"/>
    <w:rsid w:val="003A5647"/>
    <w:rsid w:val="003E0977"/>
    <w:rsid w:val="00452C15"/>
    <w:rsid w:val="0052681F"/>
    <w:rsid w:val="0055054E"/>
    <w:rsid w:val="0058557C"/>
    <w:rsid w:val="00586E1C"/>
    <w:rsid w:val="006020EC"/>
    <w:rsid w:val="006264A5"/>
    <w:rsid w:val="00664029"/>
    <w:rsid w:val="0068735B"/>
    <w:rsid w:val="006B3FD5"/>
    <w:rsid w:val="006D4544"/>
    <w:rsid w:val="00711A57"/>
    <w:rsid w:val="0073721C"/>
    <w:rsid w:val="008B7734"/>
    <w:rsid w:val="00966F24"/>
    <w:rsid w:val="009C4E34"/>
    <w:rsid w:val="00A14F31"/>
    <w:rsid w:val="00A350E1"/>
    <w:rsid w:val="00A43BCD"/>
    <w:rsid w:val="00A84FB8"/>
    <w:rsid w:val="00B02DB6"/>
    <w:rsid w:val="00B10117"/>
    <w:rsid w:val="00B24BB5"/>
    <w:rsid w:val="00B25032"/>
    <w:rsid w:val="00B448C0"/>
    <w:rsid w:val="00B74F5C"/>
    <w:rsid w:val="00CF5E18"/>
    <w:rsid w:val="00D20B00"/>
    <w:rsid w:val="00DD666A"/>
    <w:rsid w:val="00E34306"/>
    <w:rsid w:val="00F10A9F"/>
    <w:rsid w:val="00F36511"/>
    <w:rsid w:val="00F61970"/>
    <w:rsid w:val="00F85966"/>
    <w:rsid w:val="00FC58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8557C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58557C"/>
    <w:rPr>
      <w:rFonts w:eastAsia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58557C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58557C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58557C"/>
    <w:rPr>
      <w:rFonts w:eastAsia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268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68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15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IRU</dc:creator>
  <cp:keywords/>
  <dc:description/>
  <cp:lastModifiedBy>user</cp:lastModifiedBy>
  <cp:revision>27</cp:revision>
  <cp:lastPrinted>2021-05-12T12:16:00Z</cp:lastPrinted>
  <dcterms:created xsi:type="dcterms:W3CDTF">2021-04-09T09:36:00Z</dcterms:created>
  <dcterms:modified xsi:type="dcterms:W3CDTF">2021-05-18T12:49:00Z</dcterms:modified>
</cp:coreProperties>
</file>