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BF" w:rsidRPr="00EE27BF" w:rsidRDefault="00EE27BF" w:rsidP="00EE27B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BF">
        <w:rPr>
          <w:rFonts w:ascii="Times New Roman" w:hAnsi="Times New Roman" w:cs="Times New Roman"/>
          <w:b/>
          <w:sz w:val="28"/>
          <w:szCs w:val="28"/>
        </w:rPr>
        <w:t xml:space="preserve">Получите консультацию в </w:t>
      </w:r>
      <w:r w:rsidR="009932DB">
        <w:rPr>
          <w:rFonts w:ascii="Times New Roman" w:hAnsi="Times New Roman" w:cs="Times New Roman"/>
          <w:b/>
          <w:sz w:val="28"/>
          <w:szCs w:val="28"/>
        </w:rPr>
        <w:t>К</w:t>
      </w:r>
      <w:r w:rsidRPr="00EE27BF">
        <w:rPr>
          <w:rFonts w:ascii="Times New Roman" w:hAnsi="Times New Roman" w:cs="Times New Roman"/>
          <w:b/>
          <w:sz w:val="28"/>
          <w:szCs w:val="28"/>
        </w:rPr>
        <w:t>адастровой палате!</w:t>
      </w:r>
    </w:p>
    <w:p w:rsidR="00EE27BF" w:rsidRDefault="00EE27BF" w:rsidP="00A171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714F" w:rsidRDefault="00A1714F" w:rsidP="00A171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5A5">
        <w:rPr>
          <w:rFonts w:ascii="Times New Roman" w:hAnsi="Times New Roman" w:cs="Times New Roman"/>
          <w:sz w:val="28"/>
          <w:szCs w:val="28"/>
        </w:rPr>
        <w:t xml:space="preserve">Консультации специалистов Кадастровой палаты </w:t>
      </w:r>
      <w:r w:rsidR="009932DB" w:rsidRPr="00A525A5">
        <w:rPr>
          <w:rFonts w:ascii="Times New Roman" w:hAnsi="Times New Roman" w:cs="Times New Roman"/>
          <w:sz w:val="28"/>
          <w:szCs w:val="28"/>
        </w:rPr>
        <w:t xml:space="preserve">по </w:t>
      </w:r>
      <w:r w:rsidR="009932DB">
        <w:rPr>
          <w:rFonts w:ascii="Times New Roman" w:hAnsi="Times New Roman" w:cs="Times New Roman"/>
          <w:sz w:val="28"/>
          <w:szCs w:val="28"/>
        </w:rPr>
        <w:t>Ростов</w:t>
      </w:r>
      <w:r w:rsidR="009932DB" w:rsidRPr="00A525A5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Pr="00A525A5">
        <w:rPr>
          <w:rFonts w:ascii="Times New Roman" w:hAnsi="Times New Roman" w:cs="Times New Roman"/>
          <w:sz w:val="28"/>
          <w:szCs w:val="28"/>
        </w:rPr>
        <w:t>пользуются спросом у населения</w:t>
      </w:r>
      <w:r>
        <w:rPr>
          <w:rFonts w:ascii="Times New Roman" w:hAnsi="Times New Roman" w:cs="Times New Roman"/>
          <w:sz w:val="28"/>
          <w:szCs w:val="28"/>
        </w:rPr>
        <w:t>. Так,</w:t>
      </w:r>
      <w:r w:rsidRPr="00A52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A333B8" w:rsidRPr="00E44C6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E44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офис Кадастровой палаты по Ростовской об</w:t>
      </w:r>
      <w:r w:rsidR="00EE27BF">
        <w:rPr>
          <w:rFonts w:ascii="Times New Roman" w:hAnsi="Times New Roman" w:cs="Times New Roman"/>
          <w:sz w:val="28"/>
          <w:szCs w:val="28"/>
        </w:rPr>
        <w:t xml:space="preserve">ласти в </w:t>
      </w:r>
      <w:r w:rsidR="00E44C63" w:rsidRPr="00E44C63">
        <w:rPr>
          <w:rFonts w:ascii="Times New Roman" w:hAnsi="Times New Roman" w:cs="Times New Roman"/>
          <w:color w:val="000000" w:themeColor="text1"/>
          <w:sz w:val="28"/>
          <w:szCs w:val="28"/>
        </w:rPr>
        <w:t>ст. Казанской</w:t>
      </w:r>
      <w:r w:rsidR="00EE27BF" w:rsidRPr="00DE1B83">
        <w:rPr>
          <w:rFonts w:ascii="Times New Roman" w:hAnsi="Times New Roman" w:cs="Times New Roman"/>
          <w:sz w:val="28"/>
          <w:szCs w:val="28"/>
        </w:rPr>
        <w:t xml:space="preserve"> оказал обратившимся </w:t>
      </w:r>
      <w:r w:rsidR="00E44C63" w:rsidRPr="00E44C6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E27BF" w:rsidRPr="00E44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EE27BF" w:rsidRPr="00DE1B83">
        <w:rPr>
          <w:rFonts w:ascii="Times New Roman" w:hAnsi="Times New Roman" w:cs="Times New Roman"/>
          <w:sz w:val="28"/>
          <w:szCs w:val="28"/>
        </w:rPr>
        <w:t>.</w:t>
      </w:r>
    </w:p>
    <w:p w:rsidR="009932DB" w:rsidRDefault="00A1714F" w:rsidP="00A171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консультациях</w:t>
      </w:r>
      <w:r w:rsidRPr="00A52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 могут</w:t>
      </w:r>
      <w:r w:rsidRPr="00A525A5">
        <w:rPr>
          <w:rFonts w:ascii="Times New Roman" w:hAnsi="Times New Roman" w:cs="Times New Roman"/>
          <w:sz w:val="28"/>
          <w:szCs w:val="28"/>
        </w:rPr>
        <w:t xml:space="preserve"> получить квалифицированные ответы на вопросы, связанные с оформлением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A525A5">
        <w:rPr>
          <w:rFonts w:ascii="Times New Roman" w:hAnsi="Times New Roman" w:cs="Times New Roman"/>
          <w:sz w:val="28"/>
          <w:szCs w:val="28"/>
        </w:rPr>
        <w:t xml:space="preserve">недвижимости, определить перечень документов, необходимых для конкретной </w:t>
      </w:r>
      <w:r>
        <w:rPr>
          <w:rFonts w:ascii="Times New Roman" w:hAnsi="Times New Roman" w:cs="Times New Roman"/>
          <w:sz w:val="28"/>
          <w:szCs w:val="28"/>
        </w:rPr>
        <w:t>сделки</w:t>
      </w:r>
      <w:r w:rsidRPr="00A52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525A5">
        <w:rPr>
          <w:rFonts w:ascii="Times New Roman" w:hAnsi="Times New Roman" w:cs="Times New Roman"/>
          <w:sz w:val="28"/>
          <w:szCs w:val="28"/>
        </w:rPr>
        <w:t>составить договор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525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14F" w:rsidRPr="00A525A5" w:rsidRDefault="00A1714F" w:rsidP="00A171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Pr="00A525A5">
        <w:rPr>
          <w:rFonts w:ascii="Times New Roman" w:hAnsi="Times New Roman" w:cs="Times New Roman"/>
          <w:sz w:val="28"/>
          <w:szCs w:val="28"/>
        </w:rPr>
        <w:t xml:space="preserve"> </w:t>
      </w:r>
      <w:r w:rsidR="0078782D">
        <w:rPr>
          <w:rFonts w:ascii="Times New Roman" w:hAnsi="Times New Roman" w:cs="Times New Roman"/>
          <w:sz w:val="28"/>
          <w:szCs w:val="28"/>
        </w:rPr>
        <w:t>К</w:t>
      </w:r>
      <w:r w:rsidRPr="00A525A5">
        <w:rPr>
          <w:rFonts w:ascii="Times New Roman" w:hAnsi="Times New Roman" w:cs="Times New Roman"/>
          <w:sz w:val="28"/>
          <w:szCs w:val="28"/>
        </w:rPr>
        <w:t>адастровая палата оказыв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A525A5">
        <w:rPr>
          <w:rFonts w:ascii="Times New Roman" w:hAnsi="Times New Roman" w:cs="Times New Roman"/>
          <w:sz w:val="28"/>
          <w:szCs w:val="28"/>
        </w:rPr>
        <w:t xml:space="preserve"> услугу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5A5">
        <w:rPr>
          <w:rFonts w:ascii="Times New Roman" w:hAnsi="Times New Roman" w:cs="Times New Roman"/>
          <w:sz w:val="28"/>
          <w:szCs w:val="28"/>
        </w:rPr>
        <w:t>предварительн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525A5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2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дисков межевого</w:t>
      </w:r>
      <w:r w:rsidR="0078782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</w:t>
      </w:r>
      <w:r w:rsidR="0078782D">
        <w:rPr>
          <w:rFonts w:ascii="Times New Roman" w:hAnsi="Times New Roman" w:cs="Times New Roman"/>
          <w:sz w:val="28"/>
          <w:szCs w:val="28"/>
        </w:rPr>
        <w:t xml:space="preserve">планов, а также </w:t>
      </w:r>
      <w:r>
        <w:rPr>
          <w:rFonts w:ascii="Times New Roman" w:hAnsi="Times New Roman" w:cs="Times New Roman"/>
          <w:sz w:val="28"/>
          <w:szCs w:val="28"/>
        </w:rPr>
        <w:t>карты-плана</w:t>
      </w:r>
      <w:r w:rsidRPr="00A525A5">
        <w:rPr>
          <w:rFonts w:ascii="Times New Roman" w:hAnsi="Times New Roman" w:cs="Times New Roman"/>
          <w:sz w:val="28"/>
          <w:szCs w:val="28"/>
        </w:rPr>
        <w:t xml:space="preserve"> с подготовкой письменно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52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резолюции</w:t>
      </w:r>
      <w:r w:rsidRPr="00A525A5">
        <w:rPr>
          <w:rFonts w:ascii="Times New Roman" w:hAnsi="Times New Roman" w:cs="Times New Roman"/>
          <w:sz w:val="28"/>
          <w:szCs w:val="28"/>
        </w:rPr>
        <w:t xml:space="preserve"> по итогам их рассмотрения. </w:t>
      </w:r>
      <w:r>
        <w:rPr>
          <w:rFonts w:ascii="Times New Roman" w:hAnsi="Times New Roman" w:cs="Times New Roman"/>
          <w:sz w:val="28"/>
          <w:szCs w:val="28"/>
        </w:rPr>
        <w:t xml:space="preserve">Данная услуга </w:t>
      </w:r>
      <w:r w:rsidRPr="00A525A5">
        <w:rPr>
          <w:rFonts w:ascii="Times New Roman" w:hAnsi="Times New Roman" w:cs="Times New Roman"/>
          <w:sz w:val="28"/>
          <w:szCs w:val="28"/>
        </w:rPr>
        <w:t>будет интересна профессиональным участникам рынка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678" w:rsidRDefault="00354678" w:rsidP="00354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B6">
        <w:rPr>
          <w:rFonts w:ascii="Times New Roman" w:hAnsi="Times New Roman" w:cs="Times New Roman"/>
          <w:sz w:val="28"/>
          <w:szCs w:val="28"/>
        </w:rPr>
        <w:t>Выбирая</w:t>
      </w:r>
      <w:r>
        <w:rPr>
          <w:rFonts w:ascii="Times New Roman" w:hAnsi="Times New Roman" w:cs="Times New Roman"/>
          <w:sz w:val="28"/>
          <w:szCs w:val="28"/>
        </w:rPr>
        <w:t xml:space="preserve"> Федеральную кадастровую палату</w:t>
      </w:r>
      <w:r w:rsidRPr="001461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заявители</w:t>
      </w:r>
      <w:r w:rsidRPr="001461B6">
        <w:rPr>
          <w:rFonts w:ascii="Times New Roman" w:hAnsi="Times New Roman" w:cs="Times New Roman"/>
          <w:sz w:val="28"/>
          <w:szCs w:val="28"/>
        </w:rPr>
        <w:t xml:space="preserve"> получа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1461B6">
        <w:rPr>
          <w:rFonts w:ascii="Times New Roman" w:hAnsi="Times New Roman" w:cs="Times New Roman"/>
          <w:sz w:val="28"/>
          <w:szCs w:val="28"/>
        </w:rPr>
        <w:t xml:space="preserve">гарантию выполнения услуги в срок, квалифицированных сотрудников с многолетним опытом, а также доступные цены. </w:t>
      </w:r>
    </w:p>
    <w:p w:rsidR="00FE7A14" w:rsidRPr="005979CA" w:rsidRDefault="00A1714F" w:rsidP="00FE7A14">
      <w:pPr>
        <w:spacing w:after="0"/>
        <w:ind w:right="-19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Связаться со специалистом для получения услуг можно по телефону</w:t>
      </w:r>
      <w:r w:rsidR="0078782D">
        <w:rPr>
          <w:rFonts w:ascii="Times New Roman" w:hAnsi="Times New Roman" w:cs="Times New Roman"/>
          <w:sz w:val="28"/>
          <w:szCs w:val="28"/>
        </w:rPr>
        <w:t xml:space="preserve">: </w:t>
      </w:r>
      <w:r w:rsidR="0078782D" w:rsidRPr="00E44C6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8342B" w:rsidRPr="00E44C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8782D" w:rsidRPr="00E44C63">
        <w:rPr>
          <w:rFonts w:ascii="Times New Roman" w:hAnsi="Times New Roman" w:cs="Times New Roman"/>
          <w:color w:val="000000" w:themeColor="text1"/>
          <w:sz w:val="28"/>
          <w:szCs w:val="28"/>
        </w:rPr>
        <w:t>(863</w:t>
      </w:r>
      <w:r w:rsidR="00E44C63" w:rsidRPr="00E44C63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="0078782D" w:rsidRPr="00E44C6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8342B" w:rsidRPr="00E44C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44C63" w:rsidRPr="00E44C63">
        <w:rPr>
          <w:rFonts w:ascii="Times New Roman" w:hAnsi="Times New Roman" w:cs="Times New Roman"/>
          <w:color w:val="000000" w:themeColor="text1"/>
          <w:sz w:val="28"/>
          <w:szCs w:val="28"/>
        </w:rPr>
        <w:t>3-11-03</w:t>
      </w:r>
      <w:r w:rsidR="009932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2DB">
        <w:rPr>
          <w:rFonts w:ascii="Times New Roman" w:hAnsi="Times New Roman" w:cs="Times New Roman"/>
          <w:sz w:val="28"/>
          <w:szCs w:val="28"/>
        </w:rPr>
        <w:t xml:space="preserve">Уточнить точный адрес нужного офиса, оказывающего консультации, можно </w:t>
      </w:r>
      <w:hyperlink r:id="rId4" w:history="1">
        <w:r w:rsidR="009932DB" w:rsidRPr="009932DB">
          <w:rPr>
            <w:rStyle w:val="a3"/>
            <w:rFonts w:ascii="Times New Roman" w:hAnsi="Times New Roman" w:cs="Times New Roman"/>
            <w:sz w:val="28"/>
            <w:szCs w:val="28"/>
          </w:rPr>
          <w:t>на официальном сайте</w:t>
        </w:r>
      </w:hyperlink>
      <w:r w:rsidR="009932DB">
        <w:t xml:space="preserve">  </w:t>
      </w:r>
      <w:r w:rsidR="009932DB" w:rsidRPr="009932DB">
        <w:rPr>
          <w:rFonts w:ascii="Times New Roman" w:hAnsi="Times New Roman" w:cs="Times New Roman"/>
          <w:sz w:val="28"/>
          <w:szCs w:val="28"/>
        </w:rPr>
        <w:t>Кадастровой палаты.</w:t>
      </w:r>
      <w:r w:rsidR="00FE7A14">
        <w:rPr>
          <w:rFonts w:ascii="Times New Roman" w:hAnsi="Times New Roman" w:cs="Times New Roman"/>
          <w:sz w:val="28"/>
          <w:szCs w:val="28"/>
        </w:rPr>
        <w:t xml:space="preserve"> </w:t>
      </w:r>
      <w:r w:rsidR="00FE7A14" w:rsidRPr="005979CA">
        <w:rPr>
          <w:rFonts w:ascii="Times New Roman" w:hAnsi="Times New Roman" w:cs="Times New Roman"/>
          <w:color w:val="000000"/>
          <w:sz w:val="28"/>
          <w:szCs w:val="28"/>
        </w:rPr>
        <w:t>Там же можно ознакомиться с тарифами и найти типовой договор на оказание услуги.</w:t>
      </w:r>
    </w:p>
    <w:p w:rsidR="00A1714F" w:rsidRPr="00E44C63" w:rsidRDefault="0078782D" w:rsidP="00A1714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B83">
        <w:rPr>
          <w:rFonts w:ascii="Times New Roman" w:hAnsi="Times New Roman" w:cs="Times New Roman"/>
          <w:sz w:val="28"/>
          <w:szCs w:val="28"/>
        </w:rPr>
        <w:t xml:space="preserve">Офис Кадастровой платы в </w:t>
      </w:r>
      <w:r w:rsidR="00E44C63" w:rsidRPr="00E44C63">
        <w:rPr>
          <w:rFonts w:ascii="Times New Roman" w:hAnsi="Times New Roman" w:cs="Times New Roman"/>
          <w:color w:val="000000" w:themeColor="text1"/>
          <w:sz w:val="28"/>
          <w:szCs w:val="28"/>
        </w:rPr>
        <w:t>ст. Казанской</w:t>
      </w:r>
      <w:r w:rsidRPr="00DE1B83">
        <w:rPr>
          <w:rFonts w:ascii="Times New Roman" w:hAnsi="Times New Roman" w:cs="Times New Roman"/>
          <w:sz w:val="28"/>
          <w:szCs w:val="28"/>
        </w:rPr>
        <w:t xml:space="preserve"> расположен по адресу:</w:t>
      </w:r>
      <w:r w:rsidRPr="00E44C63">
        <w:rPr>
          <w:rFonts w:ascii="Times New Roman" w:hAnsi="Times New Roman" w:cs="Times New Roman"/>
          <w:sz w:val="28"/>
          <w:szCs w:val="28"/>
        </w:rPr>
        <w:t xml:space="preserve"> </w:t>
      </w:r>
      <w:r w:rsidRPr="00E44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E44C63" w:rsidRPr="00E44C63">
        <w:rPr>
          <w:rFonts w:ascii="Times New Roman" w:hAnsi="Times New Roman" w:cs="Times New Roman"/>
          <w:color w:val="000000" w:themeColor="text1"/>
          <w:sz w:val="28"/>
          <w:szCs w:val="28"/>
        </w:rPr>
        <w:t>Тимирязева 36А.</w:t>
      </w:r>
    </w:p>
    <w:p w:rsidR="00D34797" w:rsidRDefault="00D34797"/>
    <w:sectPr w:rsidR="00D34797" w:rsidSect="00FC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14F"/>
    <w:rsid w:val="0006182F"/>
    <w:rsid w:val="00270C0C"/>
    <w:rsid w:val="00354678"/>
    <w:rsid w:val="0078782D"/>
    <w:rsid w:val="009524CB"/>
    <w:rsid w:val="009932DB"/>
    <w:rsid w:val="009A5975"/>
    <w:rsid w:val="00A1714F"/>
    <w:rsid w:val="00A333B8"/>
    <w:rsid w:val="00B33E38"/>
    <w:rsid w:val="00BC00BC"/>
    <w:rsid w:val="00BE6942"/>
    <w:rsid w:val="00C86A50"/>
    <w:rsid w:val="00D26393"/>
    <w:rsid w:val="00D34797"/>
    <w:rsid w:val="00D74ED0"/>
    <w:rsid w:val="00DE1B83"/>
    <w:rsid w:val="00E44C63"/>
    <w:rsid w:val="00E8342B"/>
    <w:rsid w:val="00EE27BF"/>
    <w:rsid w:val="00FC20ED"/>
    <w:rsid w:val="00FC217E"/>
    <w:rsid w:val="00FE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1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00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dastr.ru/site/getconsul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user1</cp:lastModifiedBy>
  <cp:revision>20</cp:revision>
  <cp:lastPrinted>2018-12-19T11:51:00Z</cp:lastPrinted>
  <dcterms:created xsi:type="dcterms:W3CDTF">2018-11-28T09:08:00Z</dcterms:created>
  <dcterms:modified xsi:type="dcterms:W3CDTF">2018-12-19T11:51:00Z</dcterms:modified>
</cp:coreProperties>
</file>