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444B55" w:rsidP="003B2487">
      <w:pPr>
        <w:jc w:val="both"/>
        <w:rPr>
          <w:b/>
        </w:rPr>
      </w:pPr>
      <w:r>
        <w:rPr>
          <w:b/>
        </w:rPr>
        <w:t>2</w:t>
      </w:r>
      <w:r>
        <w:rPr>
          <w:b/>
          <w:lang w:val="en-US"/>
        </w:rPr>
        <w:t>3</w:t>
      </w:r>
      <w:r w:rsidR="008B3299">
        <w:rPr>
          <w:b/>
        </w:rPr>
        <w:t>.</w:t>
      </w:r>
      <w:r w:rsidR="008B3299" w:rsidRPr="008B3299">
        <w:rPr>
          <w:b/>
        </w:rPr>
        <w:t>11</w:t>
      </w:r>
      <w:r w:rsidR="00271C30">
        <w:rPr>
          <w:b/>
        </w:rPr>
        <w:t>.</w:t>
      </w:r>
      <w:r w:rsidR="00460FAE">
        <w:rPr>
          <w:b/>
        </w:rPr>
        <w:t>2018</w:t>
      </w:r>
    </w:p>
    <w:p w:rsidR="00444B55" w:rsidRPr="00444B55" w:rsidRDefault="00444B55" w:rsidP="00444B55">
      <w:pPr>
        <w:jc w:val="both"/>
        <w:rPr>
          <w:b/>
        </w:rPr>
      </w:pPr>
      <w:r w:rsidRPr="00444B55">
        <w:rPr>
          <w:b/>
        </w:rPr>
        <w:t xml:space="preserve">12 декабря 2018 года в День Конституции Российской Федерации </w:t>
      </w:r>
      <w:proofErr w:type="spellStart"/>
      <w:r w:rsidRPr="00444B55">
        <w:rPr>
          <w:b/>
        </w:rPr>
        <w:t>Росреестр</w:t>
      </w:r>
      <w:proofErr w:type="spellEnd"/>
      <w:r w:rsidRPr="00444B55">
        <w:rPr>
          <w:b/>
        </w:rPr>
        <w:t xml:space="preserve"> проведет приём граждан</w:t>
      </w:r>
      <w:r>
        <w:rPr>
          <w:b/>
        </w:rPr>
        <w:t>.</w:t>
      </w:r>
    </w:p>
    <w:p w:rsidR="00444B55" w:rsidRPr="00444B55" w:rsidRDefault="00444B55" w:rsidP="00444B55">
      <w:pPr>
        <w:jc w:val="both"/>
      </w:pPr>
      <w:r w:rsidRPr="00444B55">
        <w:t xml:space="preserve">По поручению Президента Российской Федерации ежегодно, </w:t>
      </w:r>
      <w:r>
        <w:t xml:space="preserve">начиная с </w:t>
      </w:r>
      <w:r w:rsidRPr="00444B55">
        <w:t>12 декабря 2013 года, в День Конституции Российской Федерации проводится общероссийский день приёма граждан.</w:t>
      </w:r>
    </w:p>
    <w:p w:rsidR="00444B55" w:rsidRPr="00444B55" w:rsidRDefault="00444B55" w:rsidP="00444B55">
      <w:pPr>
        <w:jc w:val="both"/>
      </w:pPr>
      <w:r w:rsidRPr="00444B55">
        <w:t>В рамках проведения общероссийского дня приёма граждан 12 декабря 2018 года в Управлении Росреестра по Ростовской области состоится приём граждан руководителем Управления, а также специалистами Управления по ведущим (основным) направлениям деятельности:</w:t>
      </w:r>
    </w:p>
    <w:p w:rsidR="00444B55" w:rsidRPr="00444B55" w:rsidRDefault="00444B55" w:rsidP="00444B55">
      <w:pPr>
        <w:jc w:val="both"/>
      </w:pPr>
      <w:r w:rsidRPr="00444B55">
        <w:t>– государственный кадастровый учёт;</w:t>
      </w:r>
    </w:p>
    <w:p w:rsidR="00444B55" w:rsidRPr="00444B55" w:rsidRDefault="00444B55" w:rsidP="00444B55">
      <w:pPr>
        <w:jc w:val="both"/>
      </w:pPr>
      <w:r w:rsidRPr="00444B55">
        <w:t>– государственная регистрация прав;</w:t>
      </w:r>
    </w:p>
    <w:p w:rsidR="00444B55" w:rsidRPr="00444B55" w:rsidRDefault="00444B55" w:rsidP="00444B55">
      <w:pPr>
        <w:jc w:val="both"/>
      </w:pPr>
      <w:r w:rsidRPr="00444B55">
        <w:t>– получение услуг Росреестра в электронном виде;</w:t>
      </w:r>
    </w:p>
    <w:p w:rsidR="00444B55" w:rsidRPr="00444B55" w:rsidRDefault="00444B55" w:rsidP="00444B55">
      <w:pPr>
        <w:jc w:val="both"/>
      </w:pPr>
      <w:r w:rsidRPr="00444B55">
        <w:t>– кадастровая оценка недвижимости;</w:t>
      </w:r>
    </w:p>
    <w:p w:rsidR="00444B55" w:rsidRPr="00444B55" w:rsidRDefault="00444B55" w:rsidP="00444B55">
      <w:pPr>
        <w:jc w:val="both"/>
      </w:pPr>
      <w:r w:rsidRPr="00444B55">
        <w:t>– деятельность кадастровых инженеров;</w:t>
      </w:r>
    </w:p>
    <w:p w:rsidR="00444B55" w:rsidRPr="00444B55" w:rsidRDefault="00444B55" w:rsidP="00444B55">
      <w:pPr>
        <w:jc w:val="both"/>
      </w:pPr>
      <w:r w:rsidRPr="00444B55">
        <w:t>– государственный земельный надзор;</w:t>
      </w:r>
    </w:p>
    <w:p w:rsidR="00444B55" w:rsidRPr="00444B55" w:rsidRDefault="00444B55" w:rsidP="00444B55">
      <w:pPr>
        <w:jc w:val="both"/>
      </w:pPr>
      <w:r w:rsidRPr="00444B55">
        <w:t>– предоставление материалов и данных из федерального картографо-геодезического фонда;</w:t>
      </w:r>
    </w:p>
    <w:p w:rsidR="00444B55" w:rsidRPr="00444B55" w:rsidRDefault="00444B55" w:rsidP="00444B55">
      <w:pPr>
        <w:jc w:val="both"/>
      </w:pPr>
      <w:r w:rsidRPr="00444B55">
        <w:t>– лицензирование геодезических и картографических работ.</w:t>
      </w:r>
    </w:p>
    <w:p w:rsidR="00444B55" w:rsidRPr="00444B55" w:rsidRDefault="00444B55" w:rsidP="00444B55">
      <w:pPr>
        <w:jc w:val="both"/>
      </w:pPr>
      <w:r w:rsidRPr="00444B55">
        <w:t xml:space="preserve">Приём граждан будет осуществляться с 12.00 до 20.00 по </w:t>
      </w:r>
      <w:r>
        <w:t xml:space="preserve">адресу: </w:t>
      </w:r>
      <w:r w:rsidRPr="00444B55">
        <w:t xml:space="preserve"> г. Ростов-на-Дону, Береговая, д.  11/1.</w:t>
      </w:r>
    </w:p>
    <w:p w:rsidR="00444B55" w:rsidRPr="00444B55" w:rsidRDefault="00444B55" w:rsidP="00444B55">
      <w:pPr>
        <w:jc w:val="both"/>
      </w:pPr>
      <w:r w:rsidRPr="00444B55">
        <w:t>Личный приём проводится в порядке живой очереди при предоставлении документа, удостоверяющего личность (паспорт). Кроме того, граждане могут воспользоваться возможностью предварительной записью на приём, которая осуществляется по телефону: +7(938)169-51-67.</w:t>
      </w:r>
    </w:p>
    <w:p w:rsidR="00444B55" w:rsidRPr="00444B55" w:rsidRDefault="00444B55" w:rsidP="00444B55">
      <w:pPr>
        <w:jc w:val="both"/>
      </w:pPr>
      <w:r w:rsidRPr="00444B55">
        <w:t>В общероссийский день приёма граждан на вопросы посетителей ответит:</w:t>
      </w:r>
    </w:p>
    <w:p w:rsidR="00444B55" w:rsidRPr="00444B55" w:rsidRDefault="00444B55" w:rsidP="00444B55">
      <w:pPr>
        <w:jc w:val="both"/>
      </w:pPr>
      <w:r w:rsidRPr="00444B55">
        <w:t>– исполняющий обязанности руководителя Управления Росреестра по Ростовской области Третьяков Сергей Викторович;</w:t>
      </w:r>
    </w:p>
    <w:p w:rsidR="00444B55" w:rsidRPr="00444B55" w:rsidRDefault="00444B55" w:rsidP="00444B55">
      <w:pPr>
        <w:jc w:val="both"/>
      </w:pPr>
      <w:r w:rsidRPr="00444B55">
        <w:t xml:space="preserve">– начальник отдела государственной регистрации недвижимости Явленская Наталья Васильевна;  </w:t>
      </w:r>
    </w:p>
    <w:p w:rsidR="00444B55" w:rsidRPr="00444B55" w:rsidRDefault="00444B55" w:rsidP="00444B55">
      <w:pPr>
        <w:jc w:val="both"/>
      </w:pPr>
      <w:r w:rsidRPr="00444B55">
        <w:t>– начальник отдела регистрации недвижимости в электронном виде Жеребилова Ирина Александровна;</w:t>
      </w:r>
    </w:p>
    <w:p w:rsidR="00444B55" w:rsidRPr="00444B55" w:rsidRDefault="00444B55" w:rsidP="00444B55">
      <w:pPr>
        <w:jc w:val="both"/>
      </w:pPr>
      <w:r w:rsidRPr="00444B55">
        <w:t>– начальник отдела регистрации арестов Цыганкова Евгения Викторовна;</w:t>
      </w:r>
    </w:p>
    <w:p w:rsidR="00444B55" w:rsidRPr="00444B55" w:rsidRDefault="00444B55" w:rsidP="00444B55">
      <w:pPr>
        <w:jc w:val="both"/>
      </w:pPr>
      <w:r w:rsidRPr="00444B55">
        <w:t>– начальник отдела государственного земельного надзора Манукян Самвел Альбертович;</w:t>
      </w:r>
    </w:p>
    <w:p w:rsidR="00444B55" w:rsidRPr="00444B55" w:rsidRDefault="00444B55" w:rsidP="00444B55">
      <w:pPr>
        <w:jc w:val="both"/>
      </w:pPr>
      <w:r w:rsidRPr="00444B55">
        <w:lastRenderedPageBreak/>
        <w:t>– начальник отдела землеустройства, мониторинга земель и кадастровой оценки недвижимости Базаров Владимир Александрович;</w:t>
      </w:r>
    </w:p>
    <w:p w:rsidR="00444B55" w:rsidRPr="00444B55" w:rsidRDefault="00444B55" w:rsidP="00444B55">
      <w:pPr>
        <w:jc w:val="both"/>
      </w:pPr>
      <w:r w:rsidRPr="00444B55">
        <w:t>– начальник отдела геодезии и картографии Германов Сергей Михайлович;</w:t>
      </w:r>
    </w:p>
    <w:p w:rsidR="00444B55" w:rsidRPr="00444B55" w:rsidRDefault="00444B55" w:rsidP="00444B55">
      <w:pPr>
        <w:jc w:val="both"/>
      </w:pPr>
      <w:r w:rsidRPr="00444B55">
        <w:t>– начальник отдела правового обеспечения Козьменко Олег Геннадьевич.</w:t>
      </w:r>
    </w:p>
    <w:p w:rsidR="00444B55" w:rsidRDefault="00444B55" w:rsidP="003B2487">
      <w:pPr>
        <w:jc w:val="both"/>
        <w:rPr>
          <w:b/>
        </w:rPr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 xml:space="preserve">О </w:t>
      </w:r>
      <w:proofErr w:type="spellStart"/>
      <w:r w:rsidRPr="00EE1F8B">
        <w:rPr>
          <w:b/>
        </w:rPr>
        <w:t>Росреестре</w:t>
      </w:r>
      <w:proofErr w:type="spellEnd"/>
    </w:p>
    <w:p w:rsidR="00EE1F8B" w:rsidRDefault="00EE1F8B" w:rsidP="00EE1F8B">
      <w:pPr>
        <w:jc w:val="both"/>
      </w:pPr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t>Росреестр</w:t>
      </w:r>
      <w:proofErr w:type="spellEnd"/>
      <w: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EE1F8B" w:rsidRDefault="00EE1F8B" w:rsidP="00EE1F8B">
      <w:pPr>
        <w:jc w:val="both"/>
      </w:pPr>
      <w: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EE1F8B" w:rsidRDefault="00EE1F8B" w:rsidP="00EE1F8B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>Контакты для СМИ</w:t>
      </w:r>
    </w:p>
    <w:p w:rsidR="00EE1F8B" w:rsidRPr="00874AF8" w:rsidRDefault="00EE1F8B" w:rsidP="00EE1F8B">
      <w:pPr>
        <w:jc w:val="both"/>
        <w:rPr>
          <w:lang w:val="en-US"/>
        </w:rPr>
      </w:pPr>
      <w:r w:rsidRPr="008B3299">
        <w:rPr>
          <w:lang w:val="en-US"/>
        </w:rPr>
        <w:t>E</w:t>
      </w:r>
      <w:r w:rsidRPr="00874AF8">
        <w:rPr>
          <w:lang w:val="en-US"/>
        </w:rPr>
        <w:t>-</w:t>
      </w:r>
      <w:r w:rsidRPr="008B3299">
        <w:rPr>
          <w:lang w:val="en-US"/>
        </w:rPr>
        <w:t>mail</w:t>
      </w:r>
      <w:r w:rsidRPr="00874AF8">
        <w:rPr>
          <w:lang w:val="en-US"/>
        </w:rPr>
        <w:t xml:space="preserve"> :  </w:t>
      </w:r>
      <w:hyperlink r:id="rId6" w:history="1">
        <w:r w:rsidR="008B3299" w:rsidRPr="008F309F">
          <w:rPr>
            <w:rStyle w:val="a3"/>
            <w:lang w:val="en-US"/>
          </w:rPr>
          <w:t>BerejnayaNA</w:t>
        </w:r>
        <w:r w:rsidR="008B3299" w:rsidRPr="00874AF8">
          <w:rPr>
            <w:rStyle w:val="a3"/>
            <w:lang w:val="en-US"/>
          </w:rPr>
          <w:t>@</w:t>
        </w:r>
        <w:r w:rsidR="008B3299" w:rsidRPr="008F309F">
          <w:rPr>
            <w:rStyle w:val="a3"/>
            <w:lang w:val="en-US"/>
          </w:rPr>
          <w:t>r</w:t>
        </w:r>
        <w:r w:rsidR="008B3299" w:rsidRPr="00874AF8">
          <w:rPr>
            <w:rStyle w:val="a3"/>
            <w:lang w:val="en-US"/>
          </w:rPr>
          <w:t>61.</w:t>
        </w:r>
        <w:r w:rsidR="008B3299" w:rsidRPr="008F309F">
          <w:rPr>
            <w:rStyle w:val="a3"/>
            <w:lang w:val="en-US"/>
          </w:rPr>
          <w:t>rosreestr</w:t>
        </w:r>
        <w:r w:rsidR="008B3299" w:rsidRPr="00874AF8">
          <w:rPr>
            <w:rStyle w:val="a3"/>
            <w:lang w:val="en-US"/>
          </w:rPr>
          <w:t>.</w:t>
        </w:r>
        <w:r w:rsidR="008B3299" w:rsidRPr="008F309F">
          <w:rPr>
            <w:rStyle w:val="a3"/>
            <w:lang w:val="en-US"/>
          </w:rPr>
          <w:t>ru</w:t>
        </w:r>
      </w:hyperlink>
    </w:p>
    <w:p w:rsidR="00EE1F8B" w:rsidRPr="00EE1F8B" w:rsidRDefault="00EE1F8B" w:rsidP="00EE1F8B">
      <w:pPr>
        <w:jc w:val="both"/>
      </w:pPr>
      <w:r>
        <w:t>www.rosreestr.ru</w:t>
      </w:r>
    </w:p>
    <w:p w:rsidR="00271C30" w:rsidRPr="00271C30" w:rsidRDefault="00271C30" w:rsidP="00271C30">
      <w:pPr>
        <w:jc w:val="both"/>
        <w:rPr>
          <w:b/>
        </w:rPr>
      </w:pPr>
    </w:p>
    <w:sectPr w:rsidR="00271C30" w:rsidRPr="0027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668C"/>
    <w:multiLevelType w:val="hybridMultilevel"/>
    <w:tmpl w:val="8EC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86F"/>
    <w:multiLevelType w:val="hybridMultilevel"/>
    <w:tmpl w:val="F9C8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71336"/>
    <w:rsid w:val="000A3402"/>
    <w:rsid w:val="000C209B"/>
    <w:rsid w:val="000E32ED"/>
    <w:rsid w:val="001051EE"/>
    <w:rsid w:val="00137519"/>
    <w:rsid w:val="001537D5"/>
    <w:rsid w:val="001C14AD"/>
    <w:rsid w:val="001D2C78"/>
    <w:rsid w:val="001D4614"/>
    <w:rsid w:val="001E694F"/>
    <w:rsid w:val="00200F11"/>
    <w:rsid w:val="00240D57"/>
    <w:rsid w:val="002530C4"/>
    <w:rsid w:val="00271C30"/>
    <w:rsid w:val="00294018"/>
    <w:rsid w:val="00314AAD"/>
    <w:rsid w:val="00390982"/>
    <w:rsid w:val="00390AA0"/>
    <w:rsid w:val="0039138D"/>
    <w:rsid w:val="00397575"/>
    <w:rsid w:val="003A122E"/>
    <w:rsid w:val="003B2487"/>
    <w:rsid w:val="0042488C"/>
    <w:rsid w:val="00431009"/>
    <w:rsid w:val="00444B55"/>
    <w:rsid w:val="00451142"/>
    <w:rsid w:val="00460FAE"/>
    <w:rsid w:val="00461327"/>
    <w:rsid w:val="004709A9"/>
    <w:rsid w:val="004C41EF"/>
    <w:rsid w:val="005448D2"/>
    <w:rsid w:val="00572E02"/>
    <w:rsid w:val="005A2C2A"/>
    <w:rsid w:val="006511A6"/>
    <w:rsid w:val="00652AB0"/>
    <w:rsid w:val="0065596B"/>
    <w:rsid w:val="00723D92"/>
    <w:rsid w:val="00737ED9"/>
    <w:rsid w:val="007527DC"/>
    <w:rsid w:val="007654B0"/>
    <w:rsid w:val="007A0784"/>
    <w:rsid w:val="007C668E"/>
    <w:rsid w:val="00813307"/>
    <w:rsid w:val="00814052"/>
    <w:rsid w:val="008219A7"/>
    <w:rsid w:val="0082664C"/>
    <w:rsid w:val="00852FD6"/>
    <w:rsid w:val="0086197C"/>
    <w:rsid w:val="00874AF8"/>
    <w:rsid w:val="00877660"/>
    <w:rsid w:val="00890ECB"/>
    <w:rsid w:val="008B3299"/>
    <w:rsid w:val="008C7733"/>
    <w:rsid w:val="00910F51"/>
    <w:rsid w:val="009E3638"/>
    <w:rsid w:val="009F3AE1"/>
    <w:rsid w:val="00A07F0E"/>
    <w:rsid w:val="00A56A9B"/>
    <w:rsid w:val="00A9084D"/>
    <w:rsid w:val="00AA411A"/>
    <w:rsid w:val="00AD7CBF"/>
    <w:rsid w:val="00AE7EA4"/>
    <w:rsid w:val="00B123F2"/>
    <w:rsid w:val="00B64B59"/>
    <w:rsid w:val="00B859D9"/>
    <w:rsid w:val="00B92437"/>
    <w:rsid w:val="00BB553C"/>
    <w:rsid w:val="00BE1752"/>
    <w:rsid w:val="00C016F2"/>
    <w:rsid w:val="00C02FC0"/>
    <w:rsid w:val="00C2793E"/>
    <w:rsid w:val="00C366CD"/>
    <w:rsid w:val="00C542E6"/>
    <w:rsid w:val="00CA556E"/>
    <w:rsid w:val="00CC2ED0"/>
    <w:rsid w:val="00CF709A"/>
    <w:rsid w:val="00D05E17"/>
    <w:rsid w:val="00D16D7D"/>
    <w:rsid w:val="00D52243"/>
    <w:rsid w:val="00D82967"/>
    <w:rsid w:val="00D84A50"/>
    <w:rsid w:val="00DC24F9"/>
    <w:rsid w:val="00DD45CB"/>
    <w:rsid w:val="00E37E1C"/>
    <w:rsid w:val="00E90D5C"/>
    <w:rsid w:val="00EB29F4"/>
    <w:rsid w:val="00EE1D68"/>
    <w:rsid w:val="00EE1F8B"/>
    <w:rsid w:val="00EE3079"/>
    <w:rsid w:val="00F73C52"/>
    <w:rsid w:val="00F80B51"/>
    <w:rsid w:val="00FA23B2"/>
    <w:rsid w:val="00FA79B0"/>
    <w:rsid w:val="00FB68ED"/>
    <w:rsid w:val="00FD153B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Каргина Светлана Анатольевна</cp:lastModifiedBy>
  <cp:revision>2</cp:revision>
  <cp:lastPrinted>2018-11-22T14:14:00Z</cp:lastPrinted>
  <dcterms:created xsi:type="dcterms:W3CDTF">2018-11-28T06:13:00Z</dcterms:created>
  <dcterms:modified xsi:type="dcterms:W3CDTF">2018-11-28T06:13:00Z</dcterms:modified>
</cp:coreProperties>
</file>