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18" w:rsidRPr="00FF0655" w:rsidRDefault="00942218" w:rsidP="00942218">
      <w:pPr>
        <w:ind w:left="5100"/>
        <w:jc w:val="both"/>
      </w:pPr>
      <w:r w:rsidRPr="00FF0655">
        <w:t>(типовая форма)</w:t>
      </w:r>
    </w:p>
    <w:p w:rsidR="00942218" w:rsidRPr="00FF0655" w:rsidRDefault="00942218" w:rsidP="00942218">
      <w:pPr>
        <w:spacing w:after="442"/>
        <w:ind w:left="5100" w:right="380"/>
      </w:pPr>
      <w:r w:rsidRPr="00FF0655">
        <w:t xml:space="preserve">Дата, исх. номер </w:t>
      </w:r>
    </w:p>
    <w:p w:rsidR="00942218" w:rsidRPr="00FF0655" w:rsidRDefault="00942218" w:rsidP="00942218">
      <w:pPr>
        <w:ind w:left="5097" w:right="380"/>
        <w:contextualSpacing/>
      </w:pPr>
      <w:r w:rsidRPr="00FF0655">
        <w:t xml:space="preserve">В комиссию по проведению конкурсов на право заключения Договора </w:t>
      </w:r>
      <w:r>
        <w:br/>
      </w:r>
      <w:r w:rsidRPr="00FF0655">
        <w:t xml:space="preserve">на организацию ярмарки </w:t>
      </w:r>
      <w:r w:rsidRPr="005B6F05">
        <w:t xml:space="preserve">на земельных участках, находящихся </w:t>
      </w:r>
      <w:r>
        <w:br/>
      </w:r>
      <w:r w:rsidRPr="005B6F05">
        <w:t xml:space="preserve">в муниципальной собственности, </w:t>
      </w:r>
      <w:r w:rsidRPr="005B6F05">
        <w:br/>
        <w:t xml:space="preserve">и земельных участках, государственная собственность на которые </w:t>
      </w:r>
      <w:r w:rsidRPr="005B6F05">
        <w:br/>
        <w:t>не разграничена, расположенных</w:t>
      </w:r>
      <w:r w:rsidRPr="005B6F05">
        <w:rPr>
          <w:color w:val="FF0000"/>
        </w:rPr>
        <w:t xml:space="preserve"> </w:t>
      </w:r>
      <w:r>
        <w:rPr>
          <w:color w:val="FF0000"/>
        </w:rPr>
        <w:br/>
      </w:r>
      <w:r w:rsidRPr="005B6F05">
        <w:t xml:space="preserve">на территории муниципального образования </w:t>
      </w:r>
      <w:r>
        <w:t>«Казанское сельское поселение»</w:t>
      </w:r>
    </w:p>
    <w:p w:rsidR="00942218" w:rsidRDefault="00942218" w:rsidP="00942218">
      <w:pPr>
        <w:ind w:left="5097" w:right="380"/>
        <w:contextualSpacing/>
      </w:pPr>
    </w:p>
    <w:p w:rsidR="00942218" w:rsidRDefault="00942218" w:rsidP="00942218">
      <w:pPr>
        <w:ind w:left="5097" w:right="380"/>
        <w:contextualSpacing/>
      </w:pPr>
    </w:p>
    <w:p w:rsidR="00EF2BBE" w:rsidRDefault="00EF2BBE" w:rsidP="00942218">
      <w:pPr>
        <w:ind w:left="5097" w:right="380"/>
        <w:contextualSpacing/>
      </w:pPr>
    </w:p>
    <w:p w:rsidR="00EF2BBE" w:rsidRPr="00FF0655" w:rsidRDefault="00EF2BBE" w:rsidP="00942218">
      <w:pPr>
        <w:ind w:left="5097" w:right="380"/>
        <w:contextualSpacing/>
      </w:pPr>
    </w:p>
    <w:p w:rsidR="00942218" w:rsidRPr="00FF0655" w:rsidRDefault="00942218" w:rsidP="00942218">
      <w:pPr>
        <w:pStyle w:val="3"/>
        <w:shd w:val="clear" w:color="auto" w:fill="auto"/>
        <w:spacing w:before="0" w:after="297" w:line="322" w:lineRule="exact"/>
        <w:ind w:right="60" w:firstLine="0"/>
        <w:jc w:val="center"/>
        <w:rPr>
          <w:sz w:val="24"/>
          <w:szCs w:val="24"/>
        </w:rPr>
      </w:pPr>
      <w:r w:rsidRPr="00FF0655">
        <w:rPr>
          <w:sz w:val="24"/>
          <w:szCs w:val="24"/>
        </w:rPr>
        <w:t xml:space="preserve">ЗАЯВКА НА УЧАСТИЕ В КОНКУРСЕ </w:t>
      </w:r>
    </w:p>
    <w:p w:rsidR="00942218" w:rsidRDefault="00942218" w:rsidP="00942218">
      <w:pPr>
        <w:pStyle w:val="3"/>
        <w:shd w:val="clear" w:color="auto" w:fill="auto"/>
        <w:spacing w:before="0" w:after="0" w:line="240" w:lineRule="auto"/>
        <w:ind w:right="62" w:firstLine="0"/>
        <w:contextualSpacing/>
        <w:jc w:val="center"/>
        <w:rPr>
          <w:sz w:val="24"/>
          <w:szCs w:val="28"/>
          <w:lang w:val="ru-RU"/>
        </w:rPr>
      </w:pPr>
      <w:r w:rsidRPr="00FF0655">
        <w:rPr>
          <w:sz w:val="24"/>
          <w:szCs w:val="24"/>
        </w:rPr>
        <w:t xml:space="preserve">на право заключения Договора на организацию ярмарки </w:t>
      </w:r>
      <w:r w:rsidRPr="005B6F05">
        <w:rPr>
          <w:sz w:val="24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</w:t>
      </w:r>
      <w:r w:rsidRPr="005B6F05">
        <w:rPr>
          <w:color w:val="FF0000"/>
          <w:sz w:val="24"/>
          <w:szCs w:val="28"/>
        </w:rPr>
        <w:t xml:space="preserve"> </w:t>
      </w:r>
      <w:r w:rsidRPr="005B6F05">
        <w:rPr>
          <w:sz w:val="24"/>
          <w:szCs w:val="28"/>
        </w:rPr>
        <w:t xml:space="preserve">на территории муниципального образования </w:t>
      </w:r>
    </w:p>
    <w:p w:rsidR="00942218" w:rsidRPr="005B6F05" w:rsidRDefault="00942218" w:rsidP="00942218">
      <w:pPr>
        <w:pStyle w:val="3"/>
        <w:shd w:val="clear" w:color="auto" w:fill="auto"/>
        <w:spacing w:before="0" w:after="0" w:line="240" w:lineRule="auto"/>
        <w:ind w:right="62" w:firstLine="0"/>
        <w:contextualSpacing/>
        <w:jc w:val="center"/>
        <w:rPr>
          <w:sz w:val="22"/>
          <w:szCs w:val="24"/>
        </w:rPr>
      </w:pPr>
      <w:r>
        <w:t>«</w:t>
      </w:r>
      <w:r>
        <w:rPr>
          <w:lang w:val="ru-RU"/>
        </w:rPr>
        <w:t>Казанское</w:t>
      </w:r>
      <w:r>
        <w:t xml:space="preserve"> сельское поселение»</w:t>
      </w:r>
    </w:p>
    <w:p w:rsidR="00942218" w:rsidRPr="00FF0655" w:rsidRDefault="00942218" w:rsidP="00942218">
      <w:pPr>
        <w:pStyle w:val="3"/>
        <w:shd w:val="clear" w:color="auto" w:fill="auto"/>
        <w:tabs>
          <w:tab w:val="left" w:leader="underscore" w:pos="3192"/>
        </w:tabs>
        <w:spacing w:before="0" w:after="190" w:line="250" w:lineRule="exact"/>
        <w:ind w:left="120" w:firstLine="0"/>
        <w:jc w:val="both"/>
        <w:rPr>
          <w:sz w:val="24"/>
          <w:szCs w:val="24"/>
        </w:rPr>
      </w:pPr>
      <w:r w:rsidRPr="00FF0655">
        <w:rPr>
          <w:sz w:val="24"/>
          <w:szCs w:val="24"/>
        </w:rPr>
        <w:t>ЛОТ №</w:t>
      </w:r>
      <w:r>
        <w:rPr>
          <w:sz w:val="24"/>
          <w:szCs w:val="24"/>
        </w:rPr>
        <w:t> </w:t>
      </w:r>
      <w:r w:rsidRPr="00FF0655">
        <w:rPr>
          <w:sz w:val="24"/>
          <w:szCs w:val="24"/>
        </w:rPr>
        <w:tab/>
      </w:r>
    </w:p>
    <w:p w:rsidR="00942218" w:rsidRDefault="00942218" w:rsidP="00942218">
      <w:pPr>
        <w:tabs>
          <w:tab w:val="left" w:leader="underscore" w:pos="6874"/>
        </w:tabs>
        <w:spacing w:after="382" w:line="210" w:lineRule="exact"/>
        <w:ind w:left="120"/>
        <w:jc w:val="both"/>
        <w:rPr>
          <w:sz w:val="28"/>
          <w:szCs w:val="28"/>
        </w:rPr>
      </w:pPr>
      <w:r w:rsidRPr="004330CB">
        <w:rPr>
          <w:sz w:val="28"/>
          <w:szCs w:val="28"/>
        </w:rPr>
        <w:t>Адрес: _____________________________________________________________</w:t>
      </w:r>
      <w:r w:rsidR="00EF2BBE">
        <w:rPr>
          <w:sz w:val="28"/>
          <w:szCs w:val="28"/>
        </w:rPr>
        <w:t>_____________________________________________________________</w:t>
      </w:r>
    </w:p>
    <w:p w:rsidR="00EF2BBE" w:rsidRPr="004330CB" w:rsidRDefault="00EF2BBE" w:rsidP="00942218">
      <w:pPr>
        <w:tabs>
          <w:tab w:val="left" w:leader="underscore" w:pos="6874"/>
        </w:tabs>
        <w:spacing w:after="382" w:line="210" w:lineRule="exact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42218" w:rsidRPr="004330CB" w:rsidRDefault="00942218" w:rsidP="00EF2BBE">
      <w:pPr>
        <w:widowControl w:val="0"/>
        <w:tabs>
          <w:tab w:val="left" w:pos="451"/>
        </w:tabs>
        <w:spacing w:line="276" w:lineRule="auto"/>
        <w:ind w:right="62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1. Изучив Конкурсную документацию на право заключения Договора на организацию ярмарки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</w:t>
      </w:r>
      <w:r w:rsidRPr="004330CB">
        <w:rPr>
          <w:color w:val="FF0000"/>
          <w:sz w:val="28"/>
          <w:szCs w:val="28"/>
        </w:rPr>
        <w:t xml:space="preserve"> </w:t>
      </w:r>
      <w:r w:rsidRPr="004330CB">
        <w:rPr>
          <w:sz w:val="28"/>
          <w:szCs w:val="28"/>
        </w:rPr>
        <w:t xml:space="preserve">на территории муниципального образования </w:t>
      </w:r>
      <w:r w:rsidRPr="00323320">
        <w:rPr>
          <w:sz w:val="28"/>
          <w:szCs w:val="28"/>
        </w:rPr>
        <w:t>«</w:t>
      </w:r>
      <w:r>
        <w:rPr>
          <w:sz w:val="28"/>
          <w:szCs w:val="28"/>
        </w:rPr>
        <w:t>Казанское</w:t>
      </w:r>
      <w:r w:rsidRPr="00323320">
        <w:rPr>
          <w:sz w:val="28"/>
          <w:szCs w:val="28"/>
        </w:rPr>
        <w:t xml:space="preserve"> сельское поселение»</w:t>
      </w:r>
    </w:p>
    <w:p w:rsidR="00942218" w:rsidRDefault="00942218" w:rsidP="00942218">
      <w:pPr>
        <w:widowControl w:val="0"/>
        <w:tabs>
          <w:tab w:val="left" w:pos="451"/>
        </w:tabs>
        <w:ind w:right="62"/>
        <w:contextualSpacing/>
        <w:jc w:val="both"/>
        <w:rPr>
          <w:sz w:val="28"/>
          <w:szCs w:val="28"/>
        </w:rPr>
      </w:pPr>
    </w:p>
    <w:p w:rsidR="00EF2BBE" w:rsidRPr="004330CB" w:rsidRDefault="00EF2BBE" w:rsidP="00942218">
      <w:pPr>
        <w:widowControl w:val="0"/>
        <w:tabs>
          <w:tab w:val="left" w:pos="451"/>
        </w:tabs>
        <w:ind w:right="62"/>
        <w:contextualSpacing/>
        <w:jc w:val="both"/>
        <w:rPr>
          <w:sz w:val="28"/>
          <w:szCs w:val="28"/>
        </w:rPr>
      </w:pPr>
    </w:p>
    <w:p w:rsidR="00EF2BBE" w:rsidRPr="004330CB" w:rsidRDefault="00942218" w:rsidP="00EF2BBE">
      <w:pPr>
        <w:widowControl w:val="0"/>
        <w:tabs>
          <w:tab w:val="left" w:pos="451"/>
        </w:tabs>
        <w:ind w:right="62"/>
        <w:contextualSpacing/>
        <w:jc w:val="center"/>
        <w:rPr>
          <w:sz w:val="28"/>
          <w:szCs w:val="28"/>
        </w:rPr>
      </w:pPr>
      <w:r w:rsidRPr="004330CB">
        <w:rPr>
          <w:sz w:val="28"/>
          <w:szCs w:val="28"/>
        </w:rPr>
        <w:t>_______________________________________________</w:t>
      </w:r>
      <w:r w:rsidR="00EF2BBE">
        <w:rPr>
          <w:sz w:val="28"/>
          <w:szCs w:val="28"/>
        </w:rPr>
        <w:t>___________________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(наименование участника конкурса)</w:t>
      </w:r>
    </w:p>
    <w:p w:rsidR="00942218" w:rsidRPr="004330CB" w:rsidRDefault="00942218" w:rsidP="00EF2BBE">
      <w:pPr>
        <w:widowControl w:val="0"/>
        <w:tabs>
          <w:tab w:val="left" w:pos="451"/>
        </w:tabs>
        <w:ind w:right="62"/>
        <w:contextualSpacing/>
        <w:rPr>
          <w:sz w:val="28"/>
          <w:szCs w:val="28"/>
        </w:rPr>
      </w:pPr>
      <w:r w:rsidRPr="004330CB">
        <w:rPr>
          <w:sz w:val="28"/>
          <w:szCs w:val="28"/>
        </w:rPr>
        <w:t>в лице, __________________________________________________</w:t>
      </w:r>
      <w:r w:rsidR="00EF2BBE">
        <w:rPr>
          <w:sz w:val="28"/>
          <w:szCs w:val="28"/>
        </w:rPr>
        <w:t>________________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(наименование должности, ФИО руководителя - для юридического лица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или ФИО индивидуального предпринимателя)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8"/>
          <w:szCs w:val="28"/>
        </w:rPr>
      </w:pPr>
    </w:p>
    <w:p w:rsidR="00942218" w:rsidRDefault="00942218" w:rsidP="00EF2BBE">
      <w:pPr>
        <w:spacing w:line="276" w:lineRule="auto"/>
        <w:ind w:left="120" w:right="62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настоящее заявление.</w:t>
      </w:r>
    </w:p>
    <w:p w:rsidR="00EF2BBE" w:rsidRDefault="00EF2BBE" w:rsidP="00EF2BBE">
      <w:pPr>
        <w:spacing w:line="276" w:lineRule="auto"/>
        <w:ind w:left="120" w:right="62"/>
        <w:contextualSpacing/>
        <w:jc w:val="both"/>
        <w:rPr>
          <w:sz w:val="28"/>
          <w:szCs w:val="28"/>
        </w:rPr>
      </w:pPr>
    </w:p>
    <w:p w:rsidR="00942218" w:rsidRDefault="00942218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</w:p>
    <w:p w:rsidR="00EF2BBE" w:rsidRPr="004330CB" w:rsidRDefault="00EF2BBE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  <w:bookmarkStart w:id="0" w:name="_GoBack"/>
      <w:bookmarkEnd w:id="0"/>
    </w:p>
    <w:p w:rsidR="00942218" w:rsidRPr="004330CB" w:rsidRDefault="00942218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</w:p>
    <w:p w:rsidR="00942218" w:rsidRPr="00EF2BBE" w:rsidRDefault="00942218" w:rsidP="00942218">
      <w:pPr>
        <w:pStyle w:val="a4"/>
        <w:shd w:val="clear" w:color="auto" w:fill="auto"/>
        <w:spacing w:line="2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F2BBE">
        <w:rPr>
          <w:rFonts w:ascii="Times New Roman" w:hAnsi="Times New Roman" w:cs="Times New Roman"/>
          <w:sz w:val="28"/>
          <w:szCs w:val="28"/>
        </w:rPr>
        <w:lastRenderedPageBreak/>
        <w:t>2. Данные участника конкурса:</w:t>
      </w:r>
    </w:p>
    <w:p w:rsidR="00942218" w:rsidRPr="004330CB" w:rsidRDefault="00942218" w:rsidP="00942218">
      <w:pPr>
        <w:spacing w:line="228" w:lineRule="auto"/>
        <w:ind w:firstLine="709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561"/>
        <w:gridCol w:w="4536"/>
      </w:tblGrid>
      <w:tr w:rsidR="00942218" w:rsidRPr="004330CB" w:rsidTr="00CE2131">
        <w:trPr>
          <w:trHeight w:hRule="exact" w:val="11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rStyle w:val="105pt0pt"/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 xml:space="preserve">Полное наименование юридического лица или Ф.И.О. индивидуального предпринимателя. </w:t>
            </w:r>
          </w:p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контактного телефона.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87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Регистрационные данные:</w:t>
            </w:r>
          </w:p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юридического лица,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8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 xml:space="preserve">Номер, почтовый адрес инспекции </w:t>
            </w:r>
            <w:r w:rsidRPr="00A46389">
              <w:rPr>
                <w:rStyle w:val="105pt0pt"/>
                <w:sz w:val="24"/>
                <w:szCs w:val="24"/>
              </w:rPr>
              <w:br/>
              <w:t>ФНС, в которой участник конкурса зарегистрирован в качестве налогоплательщика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дома (вл.)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Корпус (стр.)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Офис (квартира)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дома (вл.)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Корпус (стр.)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Офис (квартира)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Банковские реквизиты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</w:tbl>
    <w:p w:rsidR="00942218" w:rsidRPr="004330CB" w:rsidRDefault="00942218" w:rsidP="00942218">
      <w:pPr>
        <w:widowControl w:val="0"/>
        <w:tabs>
          <w:tab w:val="left" w:pos="100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 Заявительные документы, заверенные подписью руководителя и оттиском печати юридического лица или подписью и оттиском печати (при наличии) индивидуального предпринимателя:</w:t>
      </w:r>
    </w:p>
    <w:p w:rsidR="00942218" w:rsidRDefault="00942218" w:rsidP="00942218">
      <w:pPr>
        <w:widowControl w:val="0"/>
        <w:tabs>
          <w:tab w:val="left" w:pos="121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3.1. Копия свидетельства о государственной регистрации в качестве юридического лица, копии учредительных документов (для юридических лиц), заверенные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  <w:r>
        <w:rPr>
          <w:sz w:val="28"/>
          <w:szCs w:val="28"/>
        </w:rPr>
        <w:t xml:space="preserve"> </w:t>
      </w:r>
    </w:p>
    <w:p w:rsidR="00942218" w:rsidRPr="004330CB" w:rsidRDefault="00942218" w:rsidP="00942218">
      <w:pPr>
        <w:widowControl w:val="0"/>
        <w:tabs>
          <w:tab w:val="left" w:pos="121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3.2. Документ, подтверждающий полномочия лица на осуществление действий от имени заявителя, - копия решения (протокола) о назначении физического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доверенность на осуществление действий от имени заявителя,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заверенную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</w:t>
      </w:r>
      <w:r w:rsidRPr="004330CB">
        <w:rPr>
          <w:sz w:val="28"/>
          <w:szCs w:val="28"/>
        </w:rPr>
        <w:t>при ее наличии) и подписанную руководителем или лицом, уполномоченным руководителем,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</w:r>
    </w:p>
    <w:p w:rsidR="00942218" w:rsidRPr="004330CB" w:rsidRDefault="00942218" w:rsidP="00942218">
      <w:pPr>
        <w:widowControl w:val="0"/>
        <w:tabs>
          <w:tab w:val="left" w:pos="101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3.3. План мероприятий по организации ярмарки и продажи товаров (выполнения работ, оказания услуг) на ней, документы, устанавливающие режим работы ярмарки, порядок организации ярмарки, порядок предоставления мест для продажи товаров (выполнения работ, оказания услуг) на ярмарке, схема расположения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мест на ярмарке, выполненная графически.</w:t>
      </w:r>
    </w:p>
    <w:p w:rsidR="00942218" w:rsidRPr="004330CB" w:rsidRDefault="00942218" w:rsidP="00942218">
      <w:pPr>
        <w:widowControl w:val="0"/>
        <w:tabs>
          <w:tab w:val="left" w:pos="104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3.4. Фотография или эскиз специализированного оборудования торгового места, места для выкладки товара, холодильного и иного оборудования, размещаемого на ярмарке.</w:t>
      </w:r>
    </w:p>
    <w:p w:rsidR="00942218" w:rsidRPr="004330CB" w:rsidRDefault="00942218" w:rsidP="00942218">
      <w:pPr>
        <w:widowControl w:val="0"/>
        <w:tabs>
          <w:tab w:val="left" w:pos="104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3.5. Документы, подтверждающие опыт участника Конкурса, указанный в подпунктах 15.1 и 15.2 пункта 15 раздела 6 Порядка, – надлежащим образом заверенные копии решений уполномоченного на проведение ярмарки лица.</w:t>
      </w:r>
    </w:p>
    <w:p w:rsidR="00942218" w:rsidRPr="004330CB" w:rsidRDefault="00942218" w:rsidP="00942218">
      <w:pPr>
        <w:widowControl w:val="0"/>
        <w:tabs>
          <w:tab w:val="left" w:pos="1038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3.6. Документы о стоимости предоставления места для продажи товаров </w:t>
      </w:r>
      <w:r w:rsidRPr="004330CB">
        <w:rPr>
          <w:sz w:val="28"/>
          <w:szCs w:val="28"/>
        </w:rPr>
        <w:lastRenderedPageBreak/>
        <w:t>(выполнения работ, оказания услуг) на ярмарке (с учетом всех затрат), указанной в подпункте 15.3 пункта 15 раздела 6 Порядка.</w:t>
      </w:r>
    </w:p>
    <w:p w:rsidR="00942218" w:rsidRPr="004330CB" w:rsidRDefault="00942218" w:rsidP="00942218">
      <w:pPr>
        <w:widowControl w:val="0"/>
        <w:tabs>
          <w:tab w:val="left" w:pos="1018"/>
          <w:tab w:val="left" w:leader="underscore" w:pos="38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3.7. Подтверждение положительной деловой репутации участника Конкурса, указанной в подпункте 15.4 пункта 15 раздела 6 Порядка,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наличие у участника Конкурса или работников участника Конкурса наград, отзывов, рекомендательных и благодарс</w:t>
      </w:r>
      <w:r>
        <w:rPr>
          <w:sz w:val="28"/>
          <w:szCs w:val="28"/>
        </w:rPr>
        <w:t>твенных писем, прочих поощрений</w:t>
      </w:r>
      <w:r w:rsidRPr="004330CB">
        <w:rPr>
          <w:sz w:val="28"/>
          <w:szCs w:val="28"/>
        </w:rPr>
        <w:t xml:space="preserve"> – копия устава (для юридических </w:t>
      </w:r>
      <w:r w:rsidRPr="004330CB">
        <w:rPr>
          <w:sz w:val="28"/>
          <w:szCs w:val="28"/>
        </w:rPr>
        <w:br/>
        <w:t>лиц), или копия паспорта гражданина Российской Федерации (для индивидуальных предпринима</w:t>
      </w:r>
      <w:r>
        <w:rPr>
          <w:sz w:val="28"/>
          <w:szCs w:val="28"/>
        </w:rPr>
        <w:t>телей), заверенная заявителем -</w:t>
      </w:r>
      <w:r w:rsidRPr="004330CB">
        <w:rPr>
          <w:sz w:val="28"/>
          <w:szCs w:val="28"/>
        </w:rPr>
        <w:t xml:space="preserve"> на __ </w:t>
      </w:r>
      <w:r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062"/>
          <w:tab w:val="left" w:leader="underscore" w:pos="5953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3.8. Копия свидетельства о постановке на учет </w:t>
      </w:r>
      <w:r>
        <w:rPr>
          <w:sz w:val="28"/>
          <w:szCs w:val="28"/>
        </w:rPr>
        <w:t xml:space="preserve">- </w:t>
      </w:r>
      <w:r w:rsidRPr="004330CB">
        <w:rPr>
          <w:sz w:val="28"/>
          <w:szCs w:val="28"/>
        </w:rPr>
        <w:t>на</w:t>
      </w:r>
      <w:r>
        <w:rPr>
          <w:sz w:val="28"/>
          <w:szCs w:val="28"/>
        </w:rPr>
        <w:t xml:space="preserve"> ___ </w:t>
      </w:r>
      <w:r w:rsidRPr="004330CB">
        <w:rPr>
          <w:sz w:val="28"/>
          <w:szCs w:val="28"/>
        </w:rPr>
        <w:t>л. в 1 экз.;</w:t>
      </w:r>
    </w:p>
    <w:p w:rsidR="00942218" w:rsidRPr="004330CB" w:rsidRDefault="00942218" w:rsidP="00942218">
      <w:pPr>
        <w:widowControl w:val="0"/>
        <w:tabs>
          <w:tab w:val="left" w:pos="1038"/>
          <w:tab w:val="left" w:leader="underscore" w:pos="718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3.9. Оригинал или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</w:t>
      </w:r>
      <w:r>
        <w:rPr>
          <w:sz w:val="28"/>
          <w:szCs w:val="28"/>
        </w:rPr>
        <w:t>на ___ л. в 1 экз.</w:t>
      </w:r>
    </w:p>
    <w:p w:rsidR="00942218" w:rsidRPr="004330CB" w:rsidRDefault="00942218" w:rsidP="00942218">
      <w:pPr>
        <w:widowControl w:val="0"/>
        <w:tabs>
          <w:tab w:val="left" w:pos="1215"/>
          <w:tab w:val="left" w:leader="underscore" w:pos="833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3.10. Оригинал или заверенная копия справки налогового органа об отсутствии просроченной задолженности по уплате налогов и сборов в бюджеты всех уровней, полученной не ранее, чем за шесть месяцев до дня </w:t>
      </w:r>
      <w:r w:rsidRPr="00B20ED0">
        <w:rPr>
          <w:sz w:val="28"/>
          <w:szCs w:val="28"/>
        </w:rPr>
        <w:t xml:space="preserve">размещения на </w:t>
      </w:r>
      <w:r w:rsidRPr="00B20ED0">
        <w:rPr>
          <w:rFonts w:eastAsia="Calibri"/>
          <w:sz w:val="28"/>
          <w:szCs w:val="28"/>
          <w:lang w:eastAsia="en-US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>Организатора конкурса</w:t>
      </w:r>
      <w:r w:rsidRPr="00B20ED0">
        <w:rPr>
          <w:sz w:val="28"/>
          <w:szCs w:val="28"/>
        </w:rPr>
        <w:t xml:space="preserve"> изв</w:t>
      </w:r>
      <w:r w:rsidRPr="004330CB">
        <w:rPr>
          <w:sz w:val="28"/>
          <w:szCs w:val="28"/>
        </w:rPr>
        <w:t>ещения о проведении Конкурса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 xml:space="preserve">  на __ </w:t>
      </w:r>
      <w:r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210"/>
          <w:tab w:val="left" w:leader="underscore" w:pos="2046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3.11. Информация об ассортиментном перечне и виде продукции, планируемой к реализации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на</w:t>
      </w:r>
      <w:r>
        <w:rPr>
          <w:sz w:val="28"/>
          <w:szCs w:val="28"/>
        </w:rPr>
        <w:t xml:space="preserve"> ___ </w:t>
      </w:r>
      <w:r w:rsidRPr="004330CB"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210"/>
          <w:tab w:val="left" w:leader="underscore" w:pos="2046"/>
        </w:tabs>
        <w:ind w:left="600" w:right="20"/>
        <w:contextualSpacing/>
        <w:jc w:val="both"/>
        <w:rPr>
          <w:sz w:val="28"/>
          <w:szCs w:val="28"/>
        </w:rPr>
      </w:pPr>
    </w:p>
    <w:p w:rsidR="00942218" w:rsidRPr="00A46389" w:rsidRDefault="00942218" w:rsidP="00942218">
      <w:pPr>
        <w:ind w:left="20"/>
        <w:contextualSpacing/>
        <w:rPr>
          <w:sz w:val="24"/>
          <w:szCs w:val="24"/>
        </w:rPr>
      </w:pPr>
      <w:r w:rsidRPr="00A46389">
        <w:rPr>
          <w:sz w:val="24"/>
          <w:szCs w:val="24"/>
        </w:rPr>
        <w:t>Заявитель (уполномоченный представитель)</w:t>
      </w:r>
    </w:p>
    <w:p w:rsidR="00942218" w:rsidRPr="00A46389" w:rsidRDefault="00942218" w:rsidP="00942218">
      <w:pPr>
        <w:ind w:firstLine="709"/>
        <w:contextualSpacing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942218" w:rsidRPr="00A46389" w:rsidRDefault="00942218" w:rsidP="00942218">
      <w:pPr>
        <w:tabs>
          <w:tab w:val="left" w:pos="7087"/>
        </w:tabs>
        <w:ind w:left="780"/>
        <w:contextualSpacing/>
        <w:rPr>
          <w:sz w:val="24"/>
          <w:szCs w:val="24"/>
        </w:rPr>
      </w:pPr>
      <w:r w:rsidRPr="00A46389">
        <w:rPr>
          <w:sz w:val="24"/>
          <w:szCs w:val="24"/>
        </w:rPr>
        <w:t>(подпись)</w:t>
      </w:r>
      <w:r w:rsidRPr="00A46389">
        <w:rPr>
          <w:sz w:val="24"/>
          <w:szCs w:val="24"/>
        </w:rPr>
        <w:tab/>
        <w:t>(ФИО)</w:t>
      </w:r>
    </w:p>
    <w:p w:rsidR="00942218" w:rsidRPr="00A46389" w:rsidRDefault="00942218" w:rsidP="00942218">
      <w:pPr>
        <w:spacing w:line="210" w:lineRule="exact"/>
        <w:ind w:left="20"/>
        <w:rPr>
          <w:sz w:val="24"/>
          <w:szCs w:val="24"/>
        </w:rPr>
      </w:pPr>
      <w:r w:rsidRPr="00A46389">
        <w:rPr>
          <w:sz w:val="24"/>
          <w:szCs w:val="24"/>
        </w:rPr>
        <w:t>МП.</w:t>
      </w:r>
    </w:p>
    <w:p w:rsidR="00942218" w:rsidRPr="00A46389" w:rsidRDefault="00942218" w:rsidP="00942218">
      <w:pPr>
        <w:ind w:left="23"/>
        <w:contextualSpacing/>
        <w:rPr>
          <w:sz w:val="24"/>
          <w:szCs w:val="24"/>
        </w:rPr>
      </w:pPr>
    </w:p>
    <w:p w:rsidR="00942218" w:rsidRPr="004330CB" w:rsidRDefault="00942218" w:rsidP="00942218">
      <w:pPr>
        <w:ind w:left="23"/>
        <w:contextualSpacing/>
        <w:rPr>
          <w:sz w:val="28"/>
          <w:szCs w:val="28"/>
        </w:rPr>
      </w:pPr>
    </w:p>
    <w:p w:rsidR="00942218" w:rsidRPr="004330CB" w:rsidRDefault="00942218" w:rsidP="00942218">
      <w:pPr>
        <w:ind w:left="23"/>
        <w:contextualSpacing/>
        <w:rPr>
          <w:sz w:val="28"/>
          <w:szCs w:val="28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2139"/>
        <w:gridCol w:w="2245"/>
      </w:tblGrid>
      <w:tr w:rsidR="00942218" w:rsidRPr="004330CB" w:rsidTr="00CE2131">
        <w:tc>
          <w:tcPr>
            <w:tcW w:w="2659" w:type="pct"/>
          </w:tcPr>
          <w:p w:rsidR="00942218" w:rsidRPr="00297BFB" w:rsidRDefault="00942218" w:rsidP="00CE2131">
            <w:pPr>
              <w:tabs>
                <w:tab w:val="left" w:pos="7088"/>
              </w:tabs>
              <w:ind w:left="-75"/>
              <w:contextualSpacing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942218" w:rsidRPr="00297BFB" w:rsidRDefault="00942218" w:rsidP="00CE2131">
            <w:pPr>
              <w:tabs>
                <w:tab w:val="left" w:pos="7088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942218" w:rsidRPr="00297BFB" w:rsidRDefault="00942218" w:rsidP="00CE2131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942218" w:rsidRPr="004330CB" w:rsidRDefault="00942218" w:rsidP="00942218">
      <w:pPr>
        <w:spacing w:line="210" w:lineRule="exact"/>
        <w:ind w:left="20"/>
        <w:rPr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41B36" w:rsidRDefault="00141B36"/>
    <w:sectPr w:rsidR="0014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18"/>
    <w:rsid w:val="00141B36"/>
    <w:rsid w:val="00942218"/>
    <w:rsid w:val="00E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001"/>
  <w15:chartTrackingRefBased/>
  <w15:docId w15:val="{1F435697-3108-45A1-AD8C-7D7580D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942218"/>
    <w:pPr>
      <w:widowControl w:val="0"/>
      <w:shd w:val="clear" w:color="auto" w:fill="FFFFFF"/>
      <w:spacing w:before="120" w:after="720" w:line="0" w:lineRule="atLeast"/>
      <w:ind w:hanging="340"/>
    </w:pPr>
    <w:rPr>
      <w:spacing w:val="1"/>
      <w:sz w:val="25"/>
      <w:szCs w:val="25"/>
      <w:lang w:val="x-none" w:eastAsia="x-none"/>
    </w:rPr>
  </w:style>
  <w:style w:type="character" w:customStyle="1" w:styleId="4">
    <w:name w:val="Основной текст (4)_"/>
    <w:link w:val="40"/>
    <w:rsid w:val="0094221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2218"/>
    <w:pPr>
      <w:widowControl w:val="0"/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Подпись к таблице_"/>
    <w:link w:val="a4"/>
    <w:rsid w:val="00942218"/>
    <w:rPr>
      <w:spacing w:val="3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4221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05pt0pt">
    <w:name w:val="Основной текст + 10;5 pt;Интервал 0 pt"/>
    <w:rsid w:val="00942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2023-07-04T12:36:00Z</dcterms:created>
  <dcterms:modified xsi:type="dcterms:W3CDTF">2023-07-05T11:13:00Z</dcterms:modified>
</cp:coreProperties>
</file>