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F8" w:rsidRPr="00696C10" w:rsidRDefault="00696C10" w:rsidP="00D66B8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C10">
        <w:rPr>
          <w:rFonts w:ascii="Times New Roman" w:hAnsi="Times New Roman" w:cs="Times New Roman"/>
          <w:b/>
          <w:bCs/>
          <w:sz w:val="28"/>
          <w:szCs w:val="28"/>
        </w:rPr>
        <w:t>Протокол №2</w:t>
      </w:r>
    </w:p>
    <w:p w:rsidR="00696C10" w:rsidRDefault="0036606F" w:rsidP="00696C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96C10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96C10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 w:rsidR="008F7AF4">
        <w:rPr>
          <w:rFonts w:ascii="Times New Roman" w:hAnsi="Times New Roman" w:cs="Times New Roman"/>
          <w:sz w:val="28"/>
          <w:szCs w:val="28"/>
        </w:rPr>
        <w:t xml:space="preserve"> Верхнедонского района</w:t>
      </w:r>
      <w:r w:rsidR="00696C1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отбору общественной территории, подлежащей благоустройству</w:t>
      </w:r>
    </w:p>
    <w:p w:rsidR="00696C10" w:rsidRDefault="00696C10" w:rsidP="00696C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C10" w:rsidRPr="00696C10" w:rsidRDefault="00696C10" w:rsidP="00D66B85">
      <w:pPr>
        <w:spacing w:line="240" w:lineRule="auto"/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96C10">
        <w:rPr>
          <w:rFonts w:ascii="Times New Roman" w:hAnsi="Times New Roman" w:cs="Times New Roman"/>
          <w:b/>
          <w:bCs/>
          <w:sz w:val="28"/>
          <w:szCs w:val="28"/>
        </w:rPr>
        <w:t>ст. Казанская                                                                                                          10.06.2019</w:t>
      </w:r>
    </w:p>
    <w:p w:rsidR="00696C10" w:rsidRDefault="00696C10" w:rsidP="00696C10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96C10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</w:p>
    <w:p w:rsidR="00696C10" w:rsidRPr="00696C10" w:rsidRDefault="00696C10" w:rsidP="00696C1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5250"/>
      </w:tblGrid>
      <w:tr w:rsidR="00696C10" w:rsidTr="00D66B85">
        <w:tc>
          <w:tcPr>
            <w:tcW w:w="3681" w:type="dxa"/>
          </w:tcPr>
          <w:p w:rsidR="00696C10" w:rsidRDefault="00696C10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Насонов Г.А.</w:t>
            </w:r>
          </w:p>
        </w:tc>
        <w:tc>
          <w:tcPr>
            <w:tcW w:w="567" w:type="dxa"/>
          </w:tcPr>
          <w:p w:rsidR="00696C10" w:rsidRDefault="00696C10" w:rsidP="00F6528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50" w:type="dxa"/>
          </w:tcPr>
          <w:p w:rsidR="00696C10" w:rsidRDefault="00F65285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6C10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Администрации Верхнедонского района</w:t>
            </w:r>
          </w:p>
        </w:tc>
      </w:tr>
      <w:tr w:rsidR="00696C10" w:rsidTr="00D66B85">
        <w:tc>
          <w:tcPr>
            <w:tcW w:w="3681" w:type="dxa"/>
          </w:tcPr>
          <w:p w:rsidR="00696C10" w:rsidRDefault="00F65285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Андропов А.Д.</w:t>
            </w:r>
          </w:p>
        </w:tc>
        <w:tc>
          <w:tcPr>
            <w:tcW w:w="567" w:type="dxa"/>
          </w:tcPr>
          <w:p w:rsidR="00696C10" w:rsidRDefault="00F65285" w:rsidP="00F6528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50" w:type="dxa"/>
          </w:tcPr>
          <w:p w:rsidR="00696C10" w:rsidRDefault="00F65285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архитектор Верхнедонского района</w:t>
            </w:r>
          </w:p>
        </w:tc>
      </w:tr>
      <w:tr w:rsidR="00696C10" w:rsidTr="00D66B85">
        <w:tc>
          <w:tcPr>
            <w:tcW w:w="3681" w:type="dxa"/>
          </w:tcPr>
          <w:p w:rsidR="00696C10" w:rsidRDefault="00696C10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6C10" w:rsidRDefault="00696C10" w:rsidP="00F6528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696C10" w:rsidRDefault="00696C10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C10" w:rsidTr="00D66B85">
        <w:tc>
          <w:tcPr>
            <w:tcW w:w="3681" w:type="dxa"/>
          </w:tcPr>
          <w:p w:rsidR="00696C10" w:rsidRDefault="00F65285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Черябкин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567" w:type="dxa"/>
          </w:tcPr>
          <w:p w:rsidR="00696C10" w:rsidRDefault="00F65285" w:rsidP="00F6528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50" w:type="dxa"/>
          </w:tcPr>
          <w:p w:rsidR="00696C10" w:rsidRDefault="00F65285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строительства и ЖКХ Верхнедонского района</w:t>
            </w:r>
          </w:p>
        </w:tc>
      </w:tr>
      <w:tr w:rsidR="00696C10" w:rsidTr="00D66B85">
        <w:tc>
          <w:tcPr>
            <w:tcW w:w="3681" w:type="dxa"/>
          </w:tcPr>
          <w:p w:rsidR="00696C10" w:rsidRDefault="00696C10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6C10" w:rsidRDefault="00696C10" w:rsidP="00F6528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696C10" w:rsidRDefault="00696C10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C10" w:rsidTr="00D66B85">
        <w:tc>
          <w:tcPr>
            <w:tcW w:w="3681" w:type="dxa"/>
          </w:tcPr>
          <w:p w:rsidR="00696C10" w:rsidRDefault="00F65285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696C10" w:rsidRDefault="00696C10" w:rsidP="00F6528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696C10" w:rsidRDefault="00696C10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C10" w:rsidTr="00D66B85">
        <w:tc>
          <w:tcPr>
            <w:tcW w:w="3681" w:type="dxa"/>
          </w:tcPr>
          <w:p w:rsidR="00696C10" w:rsidRDefault="00696C10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6C10" w:rsidRDefault="00696C10" w:rsidP="00F6528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696C10" w:rsidRDefault="00696C10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C10" w:rsidTr="00D66B85">
        <w:tc>
          <w:tcPr>
            <w:tcW w:w="3681" w:type="dxa"/>
          </w:tcPr>
          <w:p w:rsidR="00696C10" w:rsidRDefault="00F65285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А.С.</w:t>
            </w:r>
          </w:p>
        </w:tc>
        <w:tc>
          <w:tcPr>
            <w:tcW w:w="567" w:type="dxa"/>
          </w:tcPr>
          <w:p w:rsidR="00696C10" w:rsidRDefault="00F65285" w:rsidP="00F6528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50" w:type="dxa"/>
          </w:tcPr>
          <w:p w:rsidR="00696C10" w:rsidRDefault="00F65285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 и ЖКХ Верхнедонского района</w:t>
            </w:r>
          </w:p>
        </w:tc>
      </w:tr>
      <w:tr w:rsidR="00F65285" w:rsidTr="00D66B85">
        <w:tc>
          <w:tcPr>
            <w:tcW w:w="3681" w:type="dxa"/>
          </w:tcPr>
          <w:p w:rsidR="00F65285" w:rsidRDefault="004C234A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Самолаева Л.А</w:t>
            </w:r>
            <w:r w:rsidR="00F65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65285" w:rsidRDefault="00F65285" w:rsidP="00F6528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50" w:type="dxa"/>
          </w:tcPr>
          <w:p w:rsidR="00F65285" w:rsidRDefault="00F65285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Казанского сельского поселения</w:t>
            </w:r>
          </w:p>
        </w:tc>
      </w:tr>
      <w:tr w:rsidR="00F65285" w:rsidTr="00D66B85">
        <w:tc>
          <w:tcPr>
            <w:tcW w:w="3681" w:type="dxa"/>
          </w:tcPr>
          <w:p w:rsidR="00F65285" w:rsidRDefault="00F65285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Н.А.</w:t>
            </w:r>
          </w:p>
        </w:tc>
        <w:tc>
          <w:tcPr>
            <w:tcW w:w="567" w:type="dxa"/>
          </w:tcPr>
          <w:p w:rsidR="00F65285" w:rsidRDefault="00F65285" w:rsidP="00F6528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50" w:type="dxa"/>
          </w:tcPr>
          <w:p w:rsidR="00F65285" w:rsidRDefault="00F65285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Ростовского регионального отделения общественной организации «Союз женщин России»</w:t>
            </w:r>
          </w:p>
        </w:tc>
      </w:tr>
      <w:tr w:rsidR="00903933" w:rsidTr="00D66B85">
        <w:tc>
          <w:tcPr>
            <w:tcW w:w="9498" w:type="dxa"/>
            <w:gridSpan w:val="3"/>
          </w:tcPr>
          <w:p w:rsidR="00903933" w:rsidRDefault="00903933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присутствии приглашенных общественных экспертов в лице:</w:t>
            </w:r>
          </w:p>
        </w:tc>
      </w:tr>
      <w:tr w:rsidR="00F65285" w:rsidTr="00D66B85">
        <w:tc>
          <w:tcPr>
            <w:tcW w:w="3681" w:type="dxa"/>
          </w:tcPr>
          <w:p w:rsidR="00F65285" w:rsidRDefault="00903933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В.Е.</w:t>
            </w:r>
          </w:p>
        </w:tc>
        <w:tc>
          <w:tcPr>
            <w:tcW w:w="567" w:type="dxa"/>
          </w:tcPr>
          <w:p w:rsidR="00F65285" w:rsidRDefault="00903933" w:rsidP="00F6528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50" w:type="dxa"/>
          </w:tcPr>
          <w:p w:rsidR="00F65285" w:rsidRDefault="00903933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Верхнедонского района</w:t>
            </w:r>
          </w:p>
        </w:tc>
      </w:tr>
      <w:tr w:rsidR="00F65285" w:rsidTr="00D66B85">
        <w:tc>
          <w:tcPr>
            <w:tcW w:w="3681" w:type="dxa"/>
          </w:tcPr>
          <w:p w:rsidR="00F65285" w:rsidRDefault="00903933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И.М.</w:t>
            </w:r>
          </w:p>
        </w:tc>
        <w:tc>
          <w:tcPr>
            <w:tcW w:w="567" w:type="dxa"/>
          </w:tcPr>
          <w:p w:rsidR="00F65285" w:rsidRDefault="00903933" w:rsidP="00F6528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50" w:type="dxa"/>
          </w:tcPr>
          <w:p w:rsidR="00F65285" w:rsidRDefault="00903933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Верхнедонского района</w:t>
            </w:r>
          </w:p>
        </w:tc>
      </w:tr>
      <w:tr w:rsidR="00F65285" w:rsidTr="00D66B85">
        <w:tc>
          <w:tcPr>
            <w:tcW w:w="3681" w:type="dxa"/>
          </w:tcPr>
          <w:p w:rsidR="00F65285" w:rsidRDefault="004C234A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Тимощук С.В</w:t>
            </w:r>
            <w:r w:rsidR="0090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65285" w:rsidRDefault="00903933" w:rsidP="00F6528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50" w:type="dxa"/>
          </w:tcPr>
          <w:p w:rsidR="00F65285" w:rsidRDefault="00903933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войны и труда Верхнедонского района</w:t>
            </w:r>
          </w:p>
        </w:tc>
      </w:tr>
      <w:tr w:rsidR="00F65285" w:rsidTr="00D66B85">
        <w:tc>
          <w:tcPr>
            <w:tcW w:w="3681" w:type="dxa"/>
          </w:tcPr>
          <w:p w:rsidR="00F65285" w:rsidRDefault="004C234A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И</w:t>
            </w:r>
            <w:r w:rsidR="00903933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567" w:type="dxa"/>
          </w:tcPr>
          <w:p w:rsidR="00F65285" w:rsidRDefault="00903933" w:rsidP="00F6528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50" w:type="dxa"/>
          </w:tcPr>
          <w:p w:rsidR="00F65285" w:rsidRDefault="00903933" w:rsidP="00696C1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ГАУ РО «Лес»</w:t>
            </w:r>
          </w:p>
        </w:tc>
      </w:tr>
    </w:tbl>
    <w:p w:rsidR="00696C10" w:rsidRDefault="00696C10" w:rsidP="00696C1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65285" w:rsidRDefault="00F65285" w:rsidP="00F65285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0D0199" w:rsidRPr="00D66B85" w:rsidRDefault="00F65285" w:rsidP="00D66B85">
      <w:pPr>
        <w:spacing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эскизного проекта и конкурсной заявки на участие в Конкурсе </w:t>
      </w:r>
      <w:r w:rsidR="00E144FE">
        <w:rPr>
          <w:rFonts w:ascii="Times New Roman" w:hAnsi="Times New Roman" w:cs="Times New Roman"/>
          <w:sz w:val="28"/>
          <w:szCs w:val="28"/>
        </w:rPr>
        <w:t>проектов благоустройства общественных территорий муниципальных образований Ростовской области и мест массового отдыха населения центральной площади, расположенной по адресу: Верхнедонской район, ст. Казанская, ул. Ленина.</w:t>
      </w:r>
      <w:bookmarkStart w:id="0" w:name="_GoBack"/>
      <w:bookmarkEnd w:id="0"/>
    </w:p>
    <w:p w:rsidR="00E144FE" w:rsidRDefault="00D66B85" w:rsidP="00E144FE">
      <w:pPr>
        <w:spacing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="00E144FE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903933" w:rsidRDefault="00903933" w:rsidP="00D66B85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А.Д. Андропов –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общественного обсуждения эскизного проекта благоустройства центральной площади, расположенной по адресу: Верхнедонской район, ст. Казанская, ул. Ленина была подготовлена конкурсная заявка на участие в Конкурсе проектов благоустройства общественных территорий муниципальных образований Ростовской области </w:t>
      </w:r>
      <w:r w:rsidR="000E379C">
        <w:rPr>
          <w:rFonts w:ascii="Times New Roman" w:hAnsi="Times New Roman" w:cs="Times New Roman"/>
          <w:sz w:val="28"/>
          <w:szCs w:val="28"/>
        </w:rPr>
        <w:t>и мест массового отдыха населения, в которой указаны:</w:t>
      </w:r>
    </w:p>
    <w:p w:rsidR="000E379C" w:rsidRDefault="000E379C" w:rsidP="000E379C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критерии выбора территории благоустройства;</w:t>
      </w:r>
    </w:p>
    <w:p w:rsidR="000E379C" w:rsidRDefault="000E379C" w:rsidP="00D66B85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формы общественного участия при выборе территории благоустройства с приложением копий протоколов, отчетов, фото-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 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подтверждающих использование различных инструментов общественного участия;</w:t>
      </w:r>
    </w:p>
    <w:p w:rsidR="000E379C" w:rsidRDefault="000E379C" w:rsidP="000E379C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видение благоустройства территории;</w:t>
      </w:r>
    </w:p>
    <w:p w:rsidR="000E379C" w:rsidRDefault="000E379C" w:rsidP="00D66B85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основные технико-экономические показатели дизайн-проекта (проекта) благоустройства;</w:t>
      </w:r>
    </w:p>
    <w:p w:rsidR="000E379C" w:rsidRDefault="000E379C" w:rsidP="00D66B85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(смета благоустройства по укрупненным показателям с указанием объема долевого участия внебюджетных средств и средств местных бюджетов, финансовая оценка затрат и доходов в результате реализации мероприятий по благоустройству территории, в том числе оценка затрат на содержание территории с указанием источника их финансирования) с </w:t>
      </w:r>
      <w:r w:rsidR="000D0199">
        <w:rPr>
          <w:rFonts w:ascii="Times New Roman" w:hAnsi="Times New Roman" w:cs="Times New Roman"/>
          <w:sz w:val="28"/>
          <w:szCs w:val="28"/>
        </w:rPr>
        <w:t>приложением копий соглашений, обязывающих хозяйствующий субъект обеспечить вложение инвестиций.</w:t>
      </w:r>
    </w:p>
    <w:p w:rsidR="000D0199" w:rsidRDefault="000D0199" w:rsidP="000E379C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D0199" w:rsidRDefault="000D0199" w:rsidP="000D0199">
      <w:pPr>
        <w:spacing w:line="240" w:lineRule="auto"/>
        <w:ind w:left="-567" w:firstLine="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Комиссия рассмотрела конкурсную заявку и решила:</w:t>
      </w:r>
    </w:p>
    <w:p w:rsidR="000D0199" w:rsidRPr="000D0199" w:rsidRDefault="000D0199" w:rsidP="00D66B85">
      <w:pPr>
        <w:pStyle w:val="a4"/>
        <w:numPr>
          <w:ilvl w:val="0"/>
          <w:numId w:val="1"/>
        </w:numPr>
        <w:spacing w:line="240" w:lineRule="auto"/>
        <w:ind w:left="0" w:firstLine="92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конкурсную заявку на участие в Конкурсе проектов благоустройства общественных территорий муниципальных образований Ростовской области и мест массового отдыха населения центральной площади, расположенной по адресу: Верхнедонской район, ст. Казанская, ул. Ленина.</w:t>
      </w:r>
    </w:p>
    <w:p w:rsidR="000D0199" w:rsidRPr="000D0199" w:rsidRDefault="000D0199" w:rsidP="00D66B85">
      <w:pPr>
        <w:pStyle w:val="a4"/>
        <w:numPr>
          <w:ilvl w:val="0"/>
          <w:numId w:val="1"/>
        </w:numPr>
        <w:spacing w:line="240" w:lineRule="auto"/>
        <w:ind w:left="0" w:firstLine="92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 Администрации Казанского сельского поселения направить конкурсную заявку на участие в Конкурсе в Министерство жилищно-коммунального хозяйства Ростовской области.</w:t>
      </w:r>
    </w:p>
    <w:p w:rsidR="000D0199" w:rsidRDefault="000D0199" w:rsidP="000D019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66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Г.А. Насонов</w:t>
      </w:r>
    </w:p>
    <w:p w:rsidR="000D0199" w:rsidRDefault="000D0199" w:rsidP="000D019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D0199" w:rsidRPr="000D0199" w:rsidRDefault="000D0199" w:rsidP="000D019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366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А.С. Черябкин</w:t>
      </w:r>
    </w:p>
    <w:sectPr w:rsidR="000D0199" w:rsidRPr="000D0199" w:rsidSect="00D66B85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2CE6"/>
    <w:multiLevelType w:val="hybridMultilevel"/>
    <w:tmpl w:val="2346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10"/>
    <w:rsid w:val="000D0199"/>
    <w:rsid w:val="000E2DBE"/>
    <w:rsid w:val="000E379C"/>
    <w:rsid w:val="0036606F"/>
    <w:rsid w:val="004C234A"/>
    <w:rsid w:val="00696C10"/>
    <w:rsid w:val="008F7AF4"/>
    <w:rsid w:val="00903933"/>
    <w:rsid w:val="00A167F8"/>
    <w:rsid w:val="00D66B85"/>
    <w:rsid w:val="00E144FE"/>
    <w:rsid w:val="00F6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DF44"/>
  <w15:chartTrackingRefBased/>
  <w15:docId w15:val="{BD978451-30C8-44D8-AC49-6367BD2A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20" w:lineRule="auto"/>
        <w:ind w:left="-851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2019-06-19T13:13:00Z</dcterms:created>
  <dcterms:modified xsi:type="dcterms:W3CDTF">2019-06-19T14:11:00Z</dcterms:modified>
</cp:coreProperties>
</file>