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A85B9F" w:rsidP="003B2487">
      <w:pPr>
        <w:jc w:val="both"/>
        <w:rPr>
          <w:b/>
        </w:rPr>
      </w:pPr>
      <w:r>
        <w:rPr>
          <w:b/>
        </w:rPr>
        <w:t>01.08</w:t>
      </w:r>
      <w:bookmarkStart w:id="0" w:name="_GoBack"/>
      <w:bookmarkEnd w:id="0"/>
      <w:r w:rsidR="00460FAE">
        <w:rPr>
          <w:b/>
        </w:rPr>
        <w:t>.2018</w:t>
      </w:r>
    </w:p>
    <w:p w:rsidR="00572E02" w:rsidRPr="004709A9" w:rsidRDefault="00572E02" w:rsidP="003B2487">
      <w:pPr>
        <w:jc w:val="both"/>
        <w:rPr>
          <w:b/>
        </w:rPr>
      </w:pPr>
      <w:r w:rsidRPr="004709A9">
        <w:rPr>
          <w:b/>
        </w:rPr>
        <w:t xml:space="preserve">Управление Росреестра по Ростовской области </w:t>
      </w:r>
      <w:r w:rsidR="008219A7" w:rsidRPr="004709A9">
        <w:rPr>
          <w:b/>
        </w:rPr>
        <w:t>доводит до св</w:t>
      </w:r>
      <w:r w:rsidR="004709A9" w:rsidRPr="004709A9">
        <w:rPr>
          <w:b/>
        </w:rPr>
        <w:t>е</w:t>
      </w:r>
      <w:r w:rsidR="008219A7" w:rsidRPr="004709A9">
        <w:rPr>
          <w:b/>
        </w:rPr>
        <w:t>дения кад</w:t>
      </w:r>
      <w:r w:rsidR="004709A9" w:rsidRPr="004709A9">
        <w:rPr>
          <w:b/>
        </w:rPr>
        <w:t>а</w:t>
      </w:r>
      <w:r w:rsidR="008219A7" w:rsidRPr="004709A9">
        <w:rPr>
          <w:b/>
        </w:rPr>
        <w:t xml:space="preserve">стровых инженеров </w:t>
      </w:r>
      <w:r w:rsidR="007527DC">
        <w:rPr>
          <w:b/>
        </w:rPr>
        <w:br/>
      </w:r>
      <w:r w:rsidR="008219A7" w:rsidRPr="004709A9">
        <w:rPr>
          <w:b/>
        </w:rPr>
        <w:t xml:space="preserve">о </w:t>
      </w:r>
      <w:r w:rsidR="007527DC">
        <w:rPr>
          <w:b/>
        </w:rPr>
        <w:t xml:space="preserve">  проведении </w:t>
      </w:r>
      <w:r w:rsidR="004709A9" w:rsidRPr="004709A9">
        <w:rPr>
          <w:b/>
        </w:rPr>
        <w:t>прове</w:t>
      </w:r>
      <w:r w:rsidR="007527DC">
        <w:rPr>
          <w:b/>
        </w:rPr>
        <w:t xml:space="preserve">рок межевых </w:t>
      </w:r>
      <w:r w:rsidR="00BF36E2">
        <w:rPr>
          <w:b/>
        </w:rPr>
        <w:t>планов</w:t>
      </w:r>
      <w:r w:rsidR="004709A9" w:rsidRPr="004709A9">
        <w:rPr>
          <w:b/>
        </w:rPr>
        <w:t xml:space="preserve"> в рамках </w:t>
      </w:r>
      <w:r w:rsidR="004709A9" w:rsidRPr="004709A9">
        <w:rPr>
          <w:rFonts w:cs="Times New Roman"/>
          <w:b/>
        </w:rPr>
        <w:t>федерального государственного надзора в области геодезии и картографии</w:t>
      </w:r>
      <w:r w:rsidR="004709A9">
        <w:rPr>
          <w:rFonts w:cs="Times New Roman"/>
          <w:b/>
        </w:rPr>
        <w:t>.</w:t>
      </w:r>
    </w:p>
    <w:p w:rsidR="007527DC" w:rsidRDefault="004709A9" w:rsidP="004709A9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4709A9">
        <w:rPr>
          <w:rFonts w:cs="Times New Roman"/>
        </w:rPr>
        <w:t xml:space="preserve">В целях предупреждения, выявления и пресечения нарушений юридическими лицами и индивидуальными предпринимателями требований законодательства Российской Федерации о геодезии и картографии, а также повышения эффективности осуществления федерального государственного надзора в области геодезии и картографии </w:t>
      </w:r>
      <w:r w:rsidRPr="004709A9">
        <w:rPr>
          <w:rFonts w:eastAsia="Times New Roman" w:cs="Times New Roman"/>
          <w:lang w:eastAsia="ru-RU"/>
        </w:rPr>
        <w:t xml:space="preserve">Управлением </w:t>
      </w:r>
      <w:r w:rsidR="00B92437">
        <w:rPr>
          <w:rFonts w:eastAsia="Times New Roman" w:cs="Times New Roman"/>
          <w:lang w:eastAsia="ru-RU"/>
        </w:rPr>
        <w:t>организована</w:t>
      </w:r>
      <w:r w:rsidRPr="004709A9">
        <w:rPr>
          <w:rFonts w:eastAsia="Times New Roman" w:cs="Times New Roman"/>
          <w:lang w:eastAsia="ru-RU"/>
        </w:rPr>
        <w:t xml:space="preserve"> работа по взаимодействию государственных регистраторов прав  и сотрудников государственного геодезического надзора  при проведении правовой экспертизы документов, представленных для осуществления государственного кадастрового учета. </w:t>
      </w:r>
    </w:p>
    <w:p w:rsidR="0086197C" w:rsidRDefault="00CF709A" w:rsidP="0086197C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Управление</w:t>
      </w:r>
      <w:r w:rsidR="0086197C">
        <w:rPr>
          <w:rFonts w:eastAsia="Times New Roman" w:cs="Times New Roman"/>
          <w:lang w:eastAsia="ru-RU"/>
        </w:rPr>
        <w:t>м</w:t>
      </w:r>
      <w:r w:rsidRPr="00CF709A">
        <w:rPr>
          <w:rFonts w:eastAsia="Times New Roman" w:cs="Times New Roman"/>
          <w:lang w:eastAsia="ru-RU"/>
        </w:rPr>
        <w:t xml:space="preserve"> на р</w:t>
      </w:r>
      <w:r w:rsidR="0086197C">
        <w:rPr>
          <w:rFonts w:eastAsia="Times New Roman" w:cs="Times New Roman"/>
          <w:lang w:eastAsia="ru-RU"/>
        </w:rPr>
        <w:t>егулярной основе проводится мониторинг</w:t>
      </w:r>
      <w:r w:rsidRPr="00CF709A">
        <w:rPr>
          <w:rFonts w:eastAsia="Times New Roman" w:cs="Times New Roman"/>
          <w:lang w:eastAsia="ru-RU"/>
        </w:rPr>
        <w:t xml:space="preserve"> межевых и технических планов, </w:t>
      </w:r>
      <w:r w:rsidR="0086197C" w:rsidRPr="004709A9">
        <w:rPr>
          <w:rFonts w:eastAsia="Times New Roman" w:cs="Times New Roman"/>
          <w:lang w:eastAsia="ru-RU"/>
        </w:rPr>
        <w:t>представленных</w:t>
      </w:r>
      <w:r w:rsidR="0086197C" w:rsidRPr="00CF709A">
        <w:rPr>
          <w:rFonts w:eastAsia="Times New Roman" w:cs="Times New Roman"/>
          <w:lang w:eastAsia="ru-RU"/>
        </w:rPr>
        <w:t>кадастровыми инженерами</w:t>
      </w:r>
      <w:r w:rsidR="0086197C" w:rsidRPr="004709A9">
        <w:rPr>
          <w:rFonts w:eastAsia="Times New Roman" w:cs="Times New Roman"/>
          <w:lang w:eastAsia="ru-RU"/>
        </w:rPr>
        <w:t xml:space="preserve"> для осуществления государственного кадастрового учета. </w:t>
      </w:r>
    </w:p>
    <w:p w:rsidR="00CF709A" w:rsidRPr="00CF709A" w:rsidRDefault="0086197C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="00CF709A" w:rsidRPr="00CF709A">
        <w:rPr>
          <w:rFonts w:eastAsia="Times New Roman" w:cs="Times New Roman"/>
          <w:lang w:eastAsia="ru-RU"/>
        </w:rPr>
        <w:t xml:space="preserve"> 1 полугодии 2018 года  проверено 1175 межевых планов, на предмет достоверности сведений об используемой исходной геодезической основе, соблюдения точности определения координат характерных точек границ земель</w:t>
      </w:r>
      <w:r w:rsidR="00CF709A">
        <w:rPr>
          <w:rFonts w:eastAsia="Times New Roman" w:cs="Times New Roman"/>
          <w:lang w:eastAsia="ru-RU"/>
        </w:rPr>
        <w:t xml:space="preserve">ных участков, а также сведений </w:t>
      </w:r>
      <w:r w:rsidR="00CF709A" w:rsidRPr="00CF709A">
        <w:rPr>
          <w:rFonts w:eastAsia="Times New Roman" w:cs="Times New Roman"/>
          <w:lang w:eastAsia="ru-RU"/>
        </w:rPr>
        <w:t>о состоянии геодезических пунктов содержащихся в межевых планах и используемых средствах измерений. В 117 межевых планах (10%) выявлены нарушения  обязательных требований, а именно: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используемые пункты ГГС получены из неустановленных источников - 19 межевых планов (32%);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используемые пункты ГГС отсутствуют в указанной  в межевом плане выписке из каталога координат  -19 межевых планов (32%);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использование выписки из каталога координат и высот выданной  другой организа</w:t>
      </w:r>
      <w:r>
        <w:rPr>
          <w:rFonts w:eastAsia="Times New Roman" w:cs="Times New Roman"/>
          <w:lang w:eastAsia="ru-RU"/>
        </w:rPr>
        <w:t xml:space="preserve">ции - 18 межевых планов (30%); 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 xml:space="preserve">- недостоверные значения координат - 19 межевых планов (32%); 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-используемые пункты ГГС отсутствуют в каталоге координат и высот МСК-61 - 11 межевых планов (18%);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</w:t>
      </w:r>
      <w:r w:rsidR="00200F11">
        <w:rPr>
          <w:rFonts w:eastAsia="Times New Roman" w:cs="Times New Roman"/>
          <w:lang w:eastAsia="ru-RU"/>
        </w:rPr>
        <w:t xml:space="preserve"> вместо названий пунктов внесение номеров</w:t>
      </w:r>
      <w:r w:rsidRPr="00CF709A">
        <w:rPr>
          <w:rFonts w:eastAsia="Times New Roman" w:cs="Times New Roman"/>
          <w:lang w:eastAsia="ru-RU"/>
        </w:rPr>
        <w:t xml:space="preserve"> данных пунктов по каталогу координат и высот МСК-61 - 3 межевых плана (5%); 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неверные названия пунктов ГГС - 2 межевых плана (3%);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некорректно</w:t>
      </w:r>
      <w:r w:rsidR="00200F11">
        <w:rPr>
          <w:rFonts w:eastAsia="Times New Roman" w:cs="Times New Roman"/>
          <w:lang w:eastAsia="ru-RU"/>
        </w:rPr>
        <w:t>е отображение координат</w:t>
      </w:r>
      <w:r w:rsidRPr="00CF709A">
        <w:rPr>
          <w:rFonts w:eastAsia="Times New Roman" w:cs="Times New Roman"/>
          <w:lang w:eastAsia="ru-RU"/>
        </w:rPr>
        <w:t xml:space="preserve"> исходных пунктов ГГС (</w:t>
      </w:r>
      <w:proofErr w:type="gramStart"/>
      <w:r w:rsidRPr="00CF709A">
        <w:rPr>
          <w:rFonts w:eastAsia="Times New Roman" w:cs="Times New Roman"/>
          <w:lang w:eastAsia="ru-RU"/>
        </w:rPr>
        <w:t>переставлены</w:t>
      </w:r>
      <w:proofErr w:type="gramEnd"/>
      <w:r w:rsidRPr="00CF709A">
        <w:rPr>
          <w:rFonts w:eastAsia="Times New Roman" w:cs="Times New Roman"/>
          <w:lang w:eastAsia="ru-RU"/>
        </w:rPr>
        <w:t xml:space="preserve"> местами абсцисса Х и ордината У) - 2 межевых плана (3%);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превышение расстояния от исходных пунктов ГГС до объекта работ - 1 межевой план (1%);</w:t>
      </w:r>
    </w:p>
    <w:p w:rsidR="00CF709A" w:rsidRPr="00CF709A" w:rsidRDefault="00CF709A" w:rsidP="00CF709A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>- отсутствие сведений о геодезических  средствах измерений - 1 межевой план (1%);</w:t>
      </w:r>
    </w:p>
    <w:p w:rsidR="00CF709A" w:rsidRPr="00CF709A" w:rsidRDefault="00CF709A" w:rsidP="0086197C">
      <w:pPr>
        <w:spacing w:after="0"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lastRenderedPageBreak/>
        <w:t>- использование геодезических  средств измерений не прошедших ежегодную поверку - 1 межевой план (1%).</w:t>
      </w:r>
    </w:p>
    <w:p w:rsidR="00B92437" w:rsidRPr="00CF709A" w:rsidRDefault="00CF709A" w:rsidP="0086197C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 w:rsidRPr="00CF709A">
        <w:rPr>
          <w:rFonts w:eastAsia="Times New Roman" w:cs="Times New Roman"/>
          <w:lang w:eastAsia="ru-RU"/>
        </w:rPr>
        <w:t xml:space="preserve">По результатам мониторинга </w:t>
      </w:r>
      <w:r w:rsidR="00B92437" w:rsidRPr="00CF709A">
        <w:rPr>
          <w:rFonts w:eastAsia="Times New Roman" w:cs="Times New Roman"/>
          <w:lang w:eastAsia="ru-RU"/>
        </w:rPr>
        <w:t xml:space="preserve">вынесены предостережения о недопустимости нарушения обязательных требований 63 кадастровым инженерам, привлечены к административной ответственности </w:t>
      </w:r>
      <w:r w:rsidRPr="00CF709A">
        <w:rPr>
          <w:rFonts w:eastAsia="Times New Roman" w:cs="Times New Roman"/>
          <w:lang w:eastAsia="ru-RU"/>
        </w:rPr>
        <w:t xml:space="preserve">по  ст. 19.7 КоАП РФ, </w:t>
      </w:r>
      <w:r w:rsidR="00B92437" w:rsidRPr="00CF709A">
        <w:rPr>
          <w:rFonts w:eastAsia="Times New Roman" w:cs="Times New Roman"/>
          <w:lang w:eastAsia="ru-RU"/>
        </w:rPr>
        <w:t xml:space="preserve">за непредоставление сведений о повреждении пунктов государственной геодезической сети </w:t>
      </w:r>
      <w:r w:rsidRPr="00CF709A">
        <w:rPr>
          <w:rFonts w:eastAsia="Times New Roman" w:cs="Times New Roman"/>
          <w:lang w:eastAsia="ru-RU"/>
        </w:rPr>
        <w:t>использованных в качестве геодезической основы</w:t>
      </w:r>
      <w:r w:rsidRPr="00CF709A">
        <w:rPr>
          <w:rFonts w:eastAsia="Times New Roman" w:cs="Times New Roman"/>
          <w:lang w:eastAsia="ru-RU"/>
        </w:rPr>
        <w:br/>
      </w:r>
      <w:r w:rsidR="00B92437" w:rsidRPr="00CF709A">
        <w:rPr>
          <w:rFonts w:eastAsia="Times New Roman" w:cs="Times New Roman"/>
          <w:lang w:eastAsia="ru-RU"/>
        </w:rPr>
        <w:t xml:space="preserve">38 кадастровых инженеров. По материалам    направленным в прокуратуру привлечены судами  к административной ответственности </w:t>
      </w:r>
      <w:r w:rsidR="0086197C" w:rsidRPr="00CF709A">
        <w:rPr>
          <w:rFonts w:eastAsia="Times New Roman" w:cs="Times New Roman"/>
          <w:lang w:eastAsia="ru-RU"/>
        </w:rPr>
        <w:t xml:space="preserve">по </w:t>
      </w:r>
      <w:proofErr w:type="gramStart"/>
      <w:r w:rsidR="0086197C" w:rsidRPr="00CF709A">
        <w:rPr>
          <w:rFonts w:eastAsia="Times New Roman" w:cs="Times New Roman"/>
          <w:lang w:eastAsia="ru-RU"/>
        </w:rPr>
        <w:t>ч</w:t>
      </w:r>
      <w:proofErr w:type="gramEnd"/>
      <w:r w:rsidR="0086197C" w:rsidRPr="00CF709A">
        <w:rPr>
          <w:rFonts w:eastAsia="Times New Roman" w:cs="Times New Roman"/>
          <w:lang w:eastAsia="ru-RU"/>
        </w:rPr>
        <w:t xml:space="preserve">. 4 ст. 14.35 КоАП РФ </w:t>
      </w:r>
      <w:r w:rsidR="00B92437" w:rsidRPr="00CF709A">
        <w:rPr>
          <w:rFonts w:eastAsia="Times New Roman" w:cs="Times New Roman"/>
          <w:lang w:eastAsia="ru-RU"/>
        </w:rPr>
        <w:t>за  внесение заведомо ложных сведений в межевой план 4 кадастровых инженера.</w:t>
      </w:r>
    </w:p>
    <w:p w:rsidR="004709A9" w:rsidRPr="004709A9" w:rsidRDefault="004709A9" w:rsidP="004709A9">
      <w:pPr>
        <w:spacing w:after="0" w:line="276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 1 августа 2018 года п</w:t>
      </w:r>
      <w:r w:rsidRPr="004709A9">
        <w:rPr>
          <w:rFonts w:eastAsia="Times New Roman" w:cs="Times New Roman"/>
          <w:lang w:eastAsia="ru-RU"/>
        </w:rPr>
        <w:t xml:space="preserve">роверка межевых планов будет осуществляться  на предмет наличия или отсутствия оснований для приостановления государственного учета в части проверки достоверности сведений о координатах  пунктов использованной геодезической основы, состояния геодезических пунктов, </w:t>
      </w:r>
      <w:r w:rsidR="00200F11">
        <w:rPr>
          <w:rFonts w:eastAsia="Times New Roman" w:cs="Times New Roman"/>
          <w:lang w:eastAsia="ru-RU"/>
        </w:rPr>
        <w:t xml:space="preserve">сведений о результатах поверки средств измерений, </w:t>
      </w:r>
      <w:r w:rsidRPr="004709A9">
        <w:rPr>
          <w:rFonts w:eastAsia="Times New Roman" w:cs="Times New Roman"/>
          <w:lang w:eastAsia="ru-RU"/>
        </w:rPr>
        <w:t>использования</w:t>
      </w:r>
      <w:r w:rsidR="00200F11">
        <w:rPr>
          <w:rFonts w:eastAsia="Times New Roman" w:cs="Times New Roman"/>
          <w:lang w:eastAsia="ru-RU"/>
        </w:rPr>
        <w:t xml:space="preserve"> установленных методов  измерений и схем геодезических построений, а также </w:t>
      </w:r>
      <w:r w:rsidRPr="004709A9">
        <w:rPr>
          <w:rFonts w:eastAsia="Times New Roman" w:cs="Times New Roman"/>
          <w:lang w:eastAsia="ru-RU"/>
        </w:rPr>
        <w:t xml:space="preserve"> соблюдения требований к точности определения координат характерных точек границ земельных участков.</w:t>
      </w:r>
    </w:p>
    <w:p w:rsidR="00C016F2" w:rsidRPr="00C016F2" w:rsidRDefault="00390AA0" w:rsidP="00C016F2">
      <w:pPr>
        <w:pStyle w:val="a6"/>
        <w:spacing w:line="276" w:lineRule="auto"/>
        <w:ind w:left="0" w:firstLine="709"/>
        <w:jc w:val="both"/>
        <w:rPr>
          <w:rFonts w:cs="Times New Roman"/>
        </w:rPr>
      </w:pPr>
      <w:r w:rsidRPr="00C016F2">
        <w:rPr>
          <w:rFonts w:cs="Times New Roman"/>
        </w:rPr>
        <w:t xml:space="preserve">В случае выявления нарушений законодательства в сфере геодезии, </w:t>
      </w:r>
      <w:r w:rsidRPr="00C016F2">
        <w:rPr>
          <w:rFonts w:cs="Times New Roman"/>
        </w:rPr>
        <w:br/>
        <w:t xml:space="preserve">в </w:t>
      </w:r>
      <w:proofErr w:type="gramStart"/>
      <w:r w:rsidRPr="00C016F2">
        <w:rPr>
          <w:rFonts w:cs="Times New Roman"/>
        </w:rPr>
        <w:t>связи</w:t>
      </w:r>
      <w:proofErr w:type="gramEnd"/>
      <w:r w:rsidRPr="00C016F2">
        <w:rPr>
          <w:rFonts w:cs="Times New Roman"/>
        </w:rPr>
        <w:t xml:space="preserve"> с чем форма и (или) содержание документов, предоставленных для осуществления государственного кадастрового учета, не соответствует требованиям законодательства Российской Федерации,  Управлением будут приниматься </w:t>
      </w:r>
      <w:r w:rsidRPr="00200F11">
        <w:rPr>
          <w:rFonts w:cs="Times New Roman"/>
          <w:b/>
        </w:rPr>
        <w:t>решения о</w:t>
      </w:r>
      <w:r w:rsidRPr="00200F11">
        <w:rPr>
          <w:rFonts w:eastAsia="Times New Roman" w:cs="Times New Roman"/>
          <w:b/>
          <w:lang w:eastAsia="ru-RU"/>
        </w:rPr>
        <w:t xml:space="preserve"> приостановлении</w:t>
      </w:r>
      <w:r w:rsidRPr="004709A9">
        <w:rPr>
          <w:rFonts w:eastAsia="Times New Roman" w:cs="Times New Roman"/>
          <w:b/>
          <w:lang w:eastAsia="ru-RU"/>
        </w:rPr>
        <w:t xml:space="preserve"> государственного </w:t>
      </w:r>
      <w:r w:rsidR="00C016F2" w:rsidRPr="00200F11">
        <w:rPr>
          <w:rFonts w:eastAsia="Times New Roman" w:cs="Times New Roman"/>
          <w:b/>
          <w:lang w:eastAsia="ru-RU"/>
        </w:rPr>
        <w:t xml:space="preserve">кадастрового </w:t>
      </w:r>
      <w:r w:rsidRPr="004709A9">
        <w:rPr>
          <w:rFonts w:eastAsia="Times New Roman" w:cs="Times New Roman"/>
          <w:b/>
          <w:lang w:eastAsia="ru-RU"/>
        </w:rPr>
        <w:t>учета</w:t>
      </w:r>
      <w:r w:rsidRPr="00C016F2">
        <w:rPr>
          <w:rFonts w:cs="Times New Roman"/>
        </w:rPr>
        <w:t xml:space="preserve">  в соответствии  </w:t>
      </w:r>
      <w:r w:rsidR="00C016F2" w:rsidRPr="00C016F2">
        <w:rPr>
          <w:rFonts w:cs="Times New Roman"/>
        </w:rPr>
        <w:t>с пунктом 7 части 1 статьи 26 Федерального закона от 13.07.2015 № 218-ФЗ «О государственной регистрации недвижимости».</w:t>
      </w:r>
    </w:p>
    <w:p w:rsidR="004709A9" w:rsidRPr="00390AA0" w:rsidRDefault="004709A9" w:rsidP="003B2487">
      <w:pPr>
        <w:jc w:val="both"/>
        <w:rPr>
          <w:b/>
        </w:rPr>
      </w:pPr>
    </w:p>
    <w:p w:rsidR="004709A9" w:rsidRPr="004709A9" w:rsidRDefault="004709A9" w:rsidP="003B2487">
      <w:pPr>
        <w:jc w:val="both"/>
        <w:rPr>
          <w:b/>
        </w:rPr>
      </w:pPr>
    </w:p>
    <w:sectPr w:rsidR="004709A9" w:rsidRPr="004709A9" w:rsidSect="00C3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37D5"/>
    <w:rsid w:val="001C14AD"/>
    <w:rsid w:val="00200F11"/>
    <w:rsid w:val="00314AAD"/>
    <w:rsid w:val="00390AA0"/>
    <w:rsid w:val="003A122E"/>
    <w:rsid w:val="003B2487"/>
    <w:rsid w:val="0042488C"/>
    <w:rsid w:val="00460FAE"/>
    <w:rsid w:val="00461327"/>
    <w:rsid w:val="004709A9"/>
    <w:rsid w:val="005448D2"/>
    <w:rsid w:val="00572E02"/>
    <w:rsid w:val="005A2C2A"/>
    <w:rsid w:val="006110A6"/>
    <w:rsid w:val="007527DC"/>
    <w:rsid w:val="007654B0"/>
    <w:rsid w:val="008219A7"/>
    <w:rsid w:val="0082664C"/>
    <w:rsid w:val="0086197C"/>
    <w:rsid w:val="008C7733"/>
    <w:rsid w:val="00A56A9B"/>
    <w:rsid w:val="00A85B9F"/>
    <w:rsid w:val="00A9084D"/>
    <w:rsid w:val="00AD7CBF"/>
    <w:rsid w:val="00B92437"/>
    <w:rsid w:val="00BE1752"/>
    <w:rsid w:val="00BF36E2"/>
    <w:rsid w:val="00C016F2"/>
    <w:rsid w:val="00C366CD"/>
    <w:rsid w:val="00C37F21"/>
    <w:rsid w:val="00CF709A"/>
    <w:rsid w:val="00D05E17"/>
    <w:rsid w:val="00D82967"/>
    <w:rsid w:val="00F80B51"/>
    <w:rsid w:val="00F9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2018-07-31T13:18:00Z</cp:lastPrinted>
  <dcterms:created xsi:type="dcterms:W3CDTF">2018-08-01T07:11:00Z</dcterms:created>
  <dcterms:modified xsi:type="dcterms:W3CDTF">2018-08-01T07:11:00Z</dcterms:modified>
</cp:coreProperties>
</file>