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863D" w14:textId="77777777" w:rsidR="00801DF5" w:rsidRDefault="00801DF5" w:rsidP="00801DF5">
      <w:pPr>
        <w:jc w:val="right"/>
        <w:rPr>
          <w:sz w:val="28"/>
          <w:szCs w:val="28"/>
        </w:rPr>
      </w:pPr>
    </w:p>
    <w:p w14:paraId="1E68F756" w14:textId="77777777" w:rsidR="00630AC7" w:rsidRPr="00630AC7" w:rsidRDefault="00630AC7" w:rsidP="00630AC7">
      <w:pPr>
        <w:jc w:val="center"/>
        <w:outlineLvl w:val="0"/>
        <w:rPr>
          <w:sz w:val="28"/>
          <w:szCs w:val="28"/>
        </w:rPr>
      </w:pPr>
      <w:r w:rsidRPr="00630AC7">
        <w:rPr>
          <w:sz w:val="28"/>
          <w:szCs w:val="28"/>
        </w:rPr>
        <w:t>РОССИЙСКАЯ ФЕДЕРАЦИЯ</w:t>
      </w:r>
    </w:p>
    <w:p w14:paraId="3BE56AE5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РОСТОВСКАЯ ОБЛАСТЬ</w:t>
      </w:r>
    </w:p>
    <w:p w14:paraId="6B42A60F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МУНИЦИПАЛЬНОЕ ОБРАЗОВАНИЕ</w:t>
      </w:r>
    </w:p>
    <w:p w14:paraId="76E9899A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«КАЗАНСКОЕ СЕЛЬСКОЕ ПОСЕЛЕНИЕ»</w:t>
      </w:r>
    </w:p>
    <w:p w14:paraId="7850D865" w14:textId="77777777" w:rsidR="00630AC7" w:rsidRPr="00630AC7" w:rsidRDefault="00630AC7" w:rsidP="00630AC7">
      <w:pPr>
        <w:jc w:val="center"/>
        <w:rPr>
          <w:sz w:val="28"/>
          <w:szCs w:val="28"/>
        </w:rPr>
      </w:pPr>
    </w:p>
    <w:p w14:paraId="508A99D8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АДМИНИСТРАЦИЯ КАЗАНСКОГО СЕЛЬСКОГО ПОСЕЛЕНИЯ</w:t>
      </w:r>
    </w:p>
    <w:p w14:paraId="703CD6BF" w14:textId="77777777" w:rsidR="00630AC7" w:rsidRPr="00630AC7" w:rsidRDefault="00630AC7" w:rsidP="00630AC7">
      <w:pPr>
        <w:jc w:val="center"/>
        <w:rPr>
          <w:sz w:val="28"/>
          <w:szCs w:val="28"/>
        </w:rPr>
      </w:pPr>
    </w:p>
    <w:p w14:paraId="69075113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ПОСТАНОВЛЕНИЕ</w:t>
      </w:r>
    </w:p>
    <w:p w14:paraId="58BE3120" w14:textId="77777777" w:rsidR="00630AC7" w:rsidRPr="00630AC7" w:rsidRDefault="00630AC7" w:rsidP="00630AC7">
      <w:pPr>
        <w:jc w:val="center"/>
        <w:rPr>
          <w:sz w:val="28"/>
          <w:szCs w:val="28"/>
        </w:rPr>
      </w:pPr>
    </w:p>
    <w:p w14:paraId="136F6FB2" w14:textId="77777777" w:rsidR="00630AC7" w:rsidRPr="00630AC7" w:rsidRDefault="00630AC7" w:rsidP="00630AC7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14:paraId="351CB5B0" w14:textId="7CCCD71A" w:rsidR="00630AC7" w:rsidRPr="00630AC7" w:rsidRDefault="00630AC7" w:rsidP="00630AC7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630AC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30AC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30AC7">
        <w:rPr>
          <w:sz w:val="28"/>
          <w:szCs w:val="28"/>
        </w:rPr>
        <w:t xml:space="preserve">                                       № 98                                     ст. Казанская</w:t>
      </w:r>
    </w:p>
    <w:p w14:paraId="31894044" w14:textId="77777777" w:rsidR="00093998" w:rsidRPr="00F7406E" w:rsidRDefault="00093998" w:rsidP="00256E04">
      <w:pPr>
        <w:jc w:val="center"/>
        <w:rPr>
          <w:sz w:val="26"/>
          <w:szCs w:val="26"/>
        </w:rPr>
      </w:pPr>
    </w:p>
    <w:p w14:paraId="797330EA" w14:textId="77777777" w:rsidR="00093998" w:rsidRPr="00703194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14:paraId="30C95382" w14:textId="77777777" w:rsidR="00630AC7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</w:t>
      </w:r>
    </w:p>
    <w:p w14:paraId="53287466" w14:textId="7BEC3C11" w:rsidR="00630AC7" w:rsidRPr="00041271" w:rsidRDefault="00630AC7" w:rsidP="00630AC7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44822F8" w14:textId="77777777" w:rsidR="00093998" w:rsidRPr="00041271" w:rsidRDefault="00093998" w:rsidP="00630AC7">
      <w:pPr>
        <w:pStyle w:val="a3"/>
        <w:ind w:firstLine="0"/>
        <w:jc w:val="left"/>
        <w:rPr>
          <w:color w:val="000000"/>
          <w:sz w:val="28"/>
          <w:szCs w:val="28"/>
        </w:rPr>
      </w:pPr>
    </w:p>
    <w:p w14:paraId="6E725EFB" w14:textId="77777777"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14:paraId="34B2A9B0" w14:textId="7B2EB01F"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630AC7">
        <w:rPr>
          <w:sz w:val="28"/>
          <w:szCs w:val="28"/>
        </w:rPr>
        <w:t>Казанского</w:t>
      </w:r>
      <w:r w:rsidR="00BB3874">
        <w:rPr>
          <w:sz w:val="28"/>
          <w:szCs w:val="28"/>
        </w:rPr>
        <w:t xml:space="preserve"> сельского поселе</w:t>
      </w:r>
      <w:r w:rsidR="00630AC7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 xml:space="preserve">от </w:t>
      </w:r>
      <w:r w:rsidR="00630AC7">
        <w:rPr>
          <w:sz w:val="28"/>
          <w:szCs w:val="28"/>
        </w:rPr>
        <w:t>14</w:t>
      </w:r>
      <w:r w:rsidR="00093998" w:rsidRPr="002914D3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</w:t>
      </w:r>
      <w:r w:rsidR="00093998" w:rsidRPr="002914D3">
        <w:rPr>
          <w:sz w:val="28"/>
          <w:szCs w:val="28"/>
        </w:rPr>
        <w:t>1</w:t>
      </w:r>
      <w:r w:rsidR="00630AC7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630AC7">
        <w:rPr>
          <w:sz w:val="28"/>
          <w:szCs w:val="28"/>
        </w:rPr>
        <w:t>Казанского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630AC7">
        <w:rPr>
          <w:sz w:val="28"/>
          <w:szCs w:val="28"/>
        </w:rPr>
        <w:t>Казанского</w:t>
      </w:r>
      <w:r w:rsidR="00093998">
        <w:rPr>
          <w:sz w:val="28"/>
          <w:szCs w:val="28"/>
        </w:rPr>
        <w:t xml:space="preserve"> сельского поселения</w:t>
      </w:r>
      <w:r w:rsidR="00630AC7">
        <w:rPr>
          <w:sz w:val="28"/>
          <w:szCs w:val="28"/>
        </w:rPr>
        <w:t xml:space="preserve"> 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</w:t>
      </w:r>
      <w:r w:rsidR="00630AC7">
        <w:rPr>
          <w:color w:val="000000"/>
          <w:spacing w:val="60"/>
          <w:sz w:val="28"/>
          <w:szCs w:val="28"/>
        </w:rPr>
        <w:t>ю</w:t>
      </w:r>
      <w:r w:rsidR="00093998" w:rsidRPr="006625CA">
        <w:rPr>
          <w:color w:val="000000"/>
          <w:spacing w:val="60"/>
          <w:sz w:val="28"/>
          <w:szCs w:val="28"/>
        </w:rPr>
        <w:t>:</w:t>
      </w:r>
    </w:p>
    <w:p w14:paraId="45248AFF" w14:textId="77777777"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14:paraId="25F52C1C" w14:textId="5D96D997"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</w:t>
      </w:r>
      <w:r w:rsidR="00630AC7">
        <w:rPr>
          <w:sz w:val="28"/>
          <w:szCs w:val="28"/>
        </w:rPr>
        <w:t>Казанского сельского поселения</w:t>
      </w:r>
      <w:r w:rsidRPr="008A01FA">
        <w:rPr>
          <w:sz w:val="28"/>
          <w:szCs w:val="28"/>
        </w:rPr>
        <w:t xml:space="preserve"> согласно приложению.</w:t>
      </w:r>
    </w:p>
    <w:p w14:paraId="49A9EEFC" w14:textId="5ABBC1EB"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>2. </w:t>
      </w:r>
      <w:r w:rsidR="00630AC7">
        <w:rPr>
          <w:sz w:val="28"/>
          <w:szCs w:val="28"/>
        </w:rPr>
        <w:t>Настоящее п</w:t>
      </w:r>
      <w:r w:rsidRPr="008A01FA">
        <w:rPr>
          <w:sz w:val="28"/>
          <w:szCs w:val="28"/>
        </w:rPr>
        <w:t xml:space="preserve">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14:paraId="174217F6" w14:textId="65746DD8"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14:paraId="5D9DE6BF" w14:textId="77777777"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14:paraId="0DAA17F0" w14:textId="77777777"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507A43" w:rsidRPr="00507A43" w14:paraId="5787FF2B" w14:textId="77777777" w:rsidTr="00507A43">
        <w:tc>
          <w:tcPr>
            <w:tcW w:w="4361" w:type="dxa"/>
            <w:hideMark/>
          </w:tcPr>
          <w:p w14:paraId="516510E7" w14:textId="77777777" w:rsidR="00507A43" w:rsidRPr="00507A43" w:rsidRDefault="00507A43" w:rsidP="00507A43">
            <w:pPr>
              <w:autoSpaceDE w:val="0"/>
              <w:autoSpaceDN w:val="0"/>
              <w:adjustRightInd w:val="0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2D464908" w14:textId="4033D507" w:rsidR="00507A43" w:rsidRPr="00507A43" w:rsidRDefault="00630AC7" w:rsidP="00507A43">
            <w:pPr>
              <w:ind w:left="-141"/>
              <w:jc w:val="center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Казанского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14:paraId="7C6C8CF2" w14:textId="77777777"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14:paraId="159385FD" w14:textId="397C411B" w:rsidR="00507A43" w:rsidRPr="00507A43" w:rsidRDefault="00630AC7" w:rsidP="00902A97">
            <w:pPr>
              <w:jc w:val="right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Л.А. </w:t>
            </w:r>
            <w:proofErr w:type="spellStart"/>
            <w:r>
              <w:rPr>
                <w:color w:val="000000"/>
                <w:sz w:val="28"/>
                <w:szCs w:val="28"/>
              </w:rPr>
              <w:t>Самолаева</w:t>
            </w:r>
            <w:proofErr w:type="spellEnd"/>
          </w:p>
        </w:tc>
      </w:tr>
    </w:tbl>
    <w:p w14:paraId="175500AC" w14:textId="77777777" w:rsidR="00093998" w:rsidRPr="00507A43" w:rsidRDefault="00507A43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t xml:space="preserve">       </w:t>
      </w:r>
    </w:p>
    <w:p w14:paraId="3307771D" w14:textId="77777777" w:rsidR="00442DF7" w:rsidRDefault="00442DF7" w:rsidP="002204E6">
      <w:pPr>
        <w:tabs>
          <w:tab w:val="left" w:pos="410"/>
          <w:tab w:val="center" w:pos="4961"/>
        </w:tabs>
        <w:jc w:val="center"/>
      </w:pPr>
    </w:p>
    <w:p w14:paraId="4E4EDD6F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701A0D56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DCBD898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6A969B33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04CC5FD9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61C9224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1960E284" w14:textId="2F85ABCD" w:rsidR="00093998" w:rsidRPr="00BF4522" w:rsidRDefault="00093998" w:rsidP="00630AC7">
      <w:pPr>
        <w:tabs>
          <w:tab w:val="left" w:pos="1410"/>
          <w:tab w:val="left" w:pos="6765"/>
          <w:tab w:val="center" w:pos="7285"/>
        </w:tabs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14:paraId="34DE974E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14:paraId="5A5F4B66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14:paraId="14DC6D83" w14:textId="150BE5A0" w:rsidR="00093998" w:rsidRPr="00BF4522" w:rsidRDefault="00630AC7" w:rsidP="00630AC7">
      <w:pPr>
        <w:ind w:left="623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14:paraId="6761EBD1" w14:textId="07AD30A0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proofErr w:type="gramStart"/>
      <w:r w:rsidR="00630AC7">
        <w:rPr>
          <w:sz w:val="28"/>
          <w:szCs w:val="28"/>
        </w:rPr>
        <w:t>05</w:t>
      </w:r>
      <w:r w:rsidR="00902A97">
        <w:rPr>
          <w:sz w:val="28"/>
          <w:szCs w:val="28"/>
        </w:rPr>
        <w:t>.0</w:t>
      </w:r>
      <w:r w:rsidR="00630AC7">
        <w:rPr>
          <w:sz w:val="28"/>
          <w:szCs w:val="28"/>
        </w:rPr>
        <w:t>8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</w:t>
      </w:r>
      <w:proofErr w:type="gramEnd"/>
      <w:r w:rsidRPr="00BF4522">
        <w:rPr>
          <w:sz w:val="28"/>
          <w:szCs w:val="28"/>
        </w:rPr>
        <w:t xml:space="preserve"> </w:t>
      </w:r>
      <w:r w:rsidR="00630AC7">
        <w:rPr>
          <w:sz w:val="28"/>
          <w:szCs w:val="28"/>
        </w:rPr>
        <w:t>98</w:t>
      </w:r>
    </w:p>
    <w:p w14:paraId="32A097BB" w14:textId="77777777" w:rsidR="00093998" w:rsidRDefault="00093998" w:rsidP="002B2725">
      <w:pPr>
        <w:rPr>
          <w:sz w:val="28"/>
          <w:szCs w:val="28"/>
        </w:rPr>
      </w:pPr>
    </w:p>
    <w:p w14:paraId="55E99C8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14:paraId="7E25C3D9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14:paraId="09D74483" w14:textId="1ECCAC61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9C375E"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поселение»</w:t>
      </w:r>
    </w:p>
    <w:p w14:paraId="226BFFA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14:paraId="243A7325" w14:textId="77777777"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14:paraId="716019FF" w14:textId="77777777"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14:paraId="0ED23763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14:paraId="31A38C3C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14:paraId="6A47A745" w14:textId="77777777"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14:paraId="59E8FB39" w14:textId="12CBC8C6"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630AC7">
        <w:rPr>
          <w:sz w:val="28"/>
          <w:szCs w:val="28"/>
        </w:rPr>
        <w:t>Казанского</w:t>
      </w:r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14:paraId="59FAAEE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14:paraId="0114645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</w:t>
      </w:r>
      <w:proofErr w:type="gramStart"/>
      <w:r w:rsidRPr="00BA0B57">
        <w:rPr>
          <w:sz w:val="28"/>
          <w:szCs w:val="28"/>
        </w:rPr>
        <w:t xml:space="preserve">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>муниципальным</w:t>
      </w:r>
      <w:proofErr w:type="gramEnd"/>
      <w:r w:rsidRPr="00BA0B57">
        <w:rPr>
          <w:sz w:val="28"/>
          <w:szCs w:val="28"/>
        </w:rPr>
        <w:t xml:space="preserve"> программам определяется исходя из соответствия целей указанных льгот </w:t>
      </w:r>
      <w:r w:rsidRPr="00BA0B57">
        <w:rPr>
          <w:sz w:val="28"/>
          <w:szCs w:val="28"/>
        </w:rPr>
        <w:lastRenderedPageBreak/>
        <w:t xml:space="preserve">(расходов) приоритетам и целям социально-экономического развития, определенным в соответствующих муниципальных программах. </w:t>
      </w:r>
    </w:p>
    <w:p w14:paraId="0659BBE4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14:paraId="3B89D759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14:paraId="3217352D" w14:textId="77777777"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3F5FD0A5" w14:textId="77777777"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14:paraId="59D426DA" w14:textId="77777777"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14:paraId="3AE35C07" w14:textId="77777777"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14:paraId="3F4E426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14:paraId="385706D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14:paraId="7DAD7B1B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14:paraId="0358AC5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14:paraId="7BD7CD2E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14:paraId="20E7668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14:paraId="68553CF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14:paraId="29105CC5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14:paraId="73C3BC4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14:paraId="371A809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14:paraId="0EC37B9F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14:paraId="7C6A2BAB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14:paraId="101A4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14:paraId="5AFED94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14:paraId="7DE1A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14:paraId="54ACEC5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14:paraId="08F46DF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14:paraId="242AC5AA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17EDE20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14:paraId="1C05D7A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14:paraId="272EEDB9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14:paraId="4E6293B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6C8E41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14:paraId="53E20FD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14:paraId="228625F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14:paraId="0F6A2D9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14:paraId="77631B85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023A33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14:paraId="62397661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14:paraId="517F5BA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DECE00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235B40C4" w14:textId="639C9D83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 xml:space="preserve"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proofErr w:type="spellStart"/>
      <w:r w:rsidR="00D546A9">
        <w:rPr>
          <w:sz w:val="28"/>
          <w:szCs w:val="28"/>
          <w:lang w:eastAsia="en-US"/>
        </w:rPr>
        <w:t>Верхнедонского</w:t>
      </w:r>
      <w:proofErr w:type="spellEnd"/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</w:p>
    <w:p w14:paraId="7ED058F8" w14:textId="77777777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14:paraId="19F22406" w14:textId="77777777"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795CAC74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lastRenderedPageBreak/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14:paraId="7350D9C5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14:paraId="7FBF4FAD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69609C74" w14:textId="54BDAD5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8D7">
        <w:rPr>
          <w:rFonts w:ascii="Times New Roman" w:hAnsi="Times New Roman" w:cs="Times New Roman"/>
          <w:sz w:val="28"/>
          <w:szCs w:val="28"/>
        </w:rPr>
        <w:t>Казанском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3A5EEAAE" w14:textId="707CE18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665DD533" w14:textId="10A2893A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14:paraId="38C8E403" w14:textId="77777777"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22CE" w14:textId="6477DC2D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D546A9">
        <w:rPr>
          <w:bCs/>
          <w:sz w:val="28"/>
          <w:szCs w:val="28"/>
        </w:rPr>
        <w:t>Казанском</w:t>
      </w:r>
      <w:r>
        <w:rPr>
          <w:bCs/>
          <w:sz w:val="28"/>
          <w:szCs w:val="28"/>
        </w:rPr>
        <w:t xml:space="preserve"> сельском поселении</w:t>
      </w:r>
    </w:p>
    <w:p w14:paraId="6AA3F8E6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2F907502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14:paraId="53E5A551" w14:textId="77777777"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14:paraId="2C03FB3B" w14:textId="77777777"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14:paraId="2FC9C201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14:paraId="6A246359" w14:textId="662B1E6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14:paraId="11043603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14:paraId="6998BB0C" w14:textId="0578C959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развития социальной инфраструктуры и бизнеса, повышение социальной защищенности населения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14:paraId="234CB0C6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14:paraId="5026679B" w14:textId="6140A975"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46A9">
        <w:rPr>
          <w:rFonts w:ascii="Times New Roman" w:hAnsi="Times New Roman"/>
          <w:sz w:val="28"/>
          <w:szCs w:val="28"/>
        </w:rPr>
        <w:t>Казанском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/>
          <w:sz w:val="28"/>
          <w:szCs w:val="28"/>
        </w:rPr>
        <w:t>Кбэф</w:t>
      </w:r>
      <w:proofErr w:type="spellEnd"/>
      <w:r w:rsidRPr="00BA0B57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14:paraId="6C6190AE" w14:textId="77777777"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F84836" w14:textId="77777777" w:rsidR="00093998" w:rsidRPr="00BA0B57" w:rsidRDefault="009C375E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AC84889">
          <v:shape id="Рисунок 2" o:spid="_x0000_i1027" type="#_x0000_t75" style="width:1in;height:18pt;visibility:visible">
            <v:imagedata r:id="rId7" o:title=""/>
          </v:shape>
        </w:pict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14:paraId="50F73A20" w14:textId="77777777"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14:paraId="377DB6DE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14:paraId="6CDD22E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14:paraId="7A92252E" w14:textId="77777777"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3A94760" w14:textId="7E2025CC"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546A9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="00475670" w:rsidRPr="00C21B6B">
        <w:rPr>
          <w:rFonts w:ascii="Times New Roman" w:hAnsi="Times New Roman"/>
          <w:sz w:val="28"/>
          <w:szCs w:val="28"/>
        </w:rPr>
        <w:t xml:space="preserve">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14:paraId="20241CD9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14:paraId="247364A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</w:t>
      </w:r>
      <w:proofErr w:type="spellStart"/>
      <w:r w:rsidRPr="00C21B6B">
        <w:rPr>
          <w:b w:val="0"/>
          <w:sz w:val="28"/>
          <w:szCs w:val="28"/>
        </w:rPr>
        <w:t>Кэфф</w:t>
      </w:r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14:paraId="79EA5BB9" w14:textId="77777777"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9C375E">
        <w:rPr>
          <w:noProof/>
          <w:sz w:val="28"/>
          <w:szCs w:val="28"/>
        </w:rPr>
        <w:pict w14:anchorId="30937D66">
          <v:shape id="Рисунок 6" o:spid="_x0000_i1028" type="#_x0000_t75" style="width:69pt;height:18pt;visibility:visible">
            <v:imagedata r:id="rId8" o:title=""/>
          </v:shape>
        </w:pict>
      </w:r>
      <w:r w:rsidRPr="00C21B6B">
        <w:rPr>
          <w:sz w:val="28"/>
          <w:szCs w:val="28"/>
        </w:rPr>
        <w:t>, где:</w:t>
      </w:r>
    </w:p>
    <w:p w14:paraId="2ECDB35B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14:paraId="24667A4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14:paraId="0A6EF0C9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C21B6B">
        <w:rPr>
          <w:b w:val="0"/>
          <w:sz w:val="28"/>
          <w:szCs w:val="28"/>
        </w:rPr>
        <w:t>Кэфф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D17F874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lastRenderedPageBreak/>
        <w:t xml:space="preserve">Социальная эффективность стимулирующих налоговых льгот (пониженных ставок) рассчитывается по формуле: </w:t>
      </w:r>
    </w:p>
    <w:p w14:paraId="7BA36523" w14:textId="77777777" w:rsidR="00093998" w:rsidRPr="00C21B6B" w:rsidRDefault="009C375E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pict w14:anchorId="253E6C6D">
          <v:shape id="Рисунок 10" o:spid="_x0000_i1029" type="#_x0000_t75" style="width:68.25pt;height:18pt;visibility:visible">
            <v:imagedata r:id="rId9" o:title=""/>
          </v:shape>
        </w:pict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14:paraId="466BD83D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Ксэф</w:t>
      </w:r>
      <w:proofErr w:type="spellEnd"/>
      <w:r w:rsidRPr="00C21B6B">
        <w:rPr>
          <w:b w:val="0"/>
          <w:sz w:val="28"/>
          <w:szCs w:val="28"/>
        </w:rPr>
        <w:t xml:space="preserve"> - Коэффициент социальной эффективности;</w:t>
      </w:r>
    </w:p>
    <w:p w14:paraId="325384FC" w14:textId="77777777" w:rsidR="00093998" w:rsidRPr="00C21B6B" w:rsidRDefault="009C375E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pict w14:anchorId="66D2582E">
          <v:shape id="Рисунок 11" o:spid="_x0000_i1030" type="#_x0000_t75" style="width:16.5pt;height:18pt;visibility:visible">
            <v:imagedata r:id="rId10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14:paraId="492195CE" w14:textId="77777777" w:rsidR="00093998" w:rsidRPr="00C21B6B" w:rsidRDefault="009C375E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pict w14:anchorId="2E8DBA99">
          <v:shape id="Рисунок 12" o:spid="_x0000_i1031" type="#_x0000_t75" style="width:15.75pt;height:18pt;visibility:visible">
            <v:imagedata r:id="rId11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14:paraId="287CED02" w14:textId="77777777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r w:rsidR="009C375E">
        <w:rPr>
          <w:b w:val="0"/>
          <w:noProof/>
          <w:sz w:val="28"/>
          <w:szCs w:val="28"/>
        </w:rPr>
        <w:pict w14:anchorId="0E3C49EA">
          <v:shape id="Рисунок 13" o:spid="_x0000_i1032" type="#_x0000_t75" style="width:27.75pt;height:18pt;visibility:visible">
            <v:imagedata r:id="rId12" o:title=""/>
          </v:shape>
        </w:pict>
      </w:r>
      <w:r w:rsidRPr="00C21B6B">
        <w:rPr>
          <w:b w:val="0"/>
          <w:sz w:val="28"/>
          <w:szCs w:val="28"/>
        </w:rPr>
        <w:t>) больше либо равно единице.</w:t>
      </w:r>
    </w:p>
    <w:p w14:paraId="5B9D3227" w14:textId="77777777"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 (</w:t>
      </w:r>
      <w:r w:rsidR="009C375E">
        <w:rPr>
          <w:b/>
          <w:noProof/>
          <w:sz w:val="28"/>
          <w:szCs w:val="28"/>
        </w:rPr>
        <w:pict w14:anchorId="39EC50AD">
          <v:shape id="_x0000_i1033" type="#_x0000_t75" style="width:25.5pt;height:18pt;visibility:visible">
            <v:imagedata r:id="rId13" o:title=""/>
          </v:shape>
        </w:pict>
      </w:r>
      <w:r w:rsidRPr="00C21B6B">
        <w:rPr>
          <w:sz w:val="28"/>
          <w:szCs w:val="28"/>
        </w:rPr>
        <w:t>), экономической (</w:t>
      </w:r>
      <w:r w:rsidR="009C375E">
        <w:rPr>
          <w:b/>
          <w:noProof/>
          <w:sz w:val="28"/>
          <w:szCs w:val="28"/>
        </w:rPr>
        <w:pict w14:anchorId="39DFDF4E">
          <v:shape id="Рисунок 9" o:spid="_x0000_i1034" type="#_x0000_t75" style="width:24pt;height:18pt;visibility:visible">
            <v:imagedata r:id="rId14" o:title=""/>
          </v:shape>
        </w:pict>
      </w:r>
      <w:r w:rsidRPr="00C21B6B">
        <w:rPr>
          <w:sz w:val="28"/>
          <w:szCs w:val="28"/>
        </w:rPr>
        <w:t>) и социальной эффективности (</w:t>
      </w:r>
      <w:r w:rsidR="009C375E">
        <w:rPr>
          <w:b/>
          <w:noProof/>
          <w:sz w:val="28"/>
          <w:szCs w:val="28"/>
        </w:rPr>
        <w:pict w14:anchorId="5C8680BC">
          <v:shape id="_x0000_i1035" type="#_x0000_t75" style="width:24pt;height:18pt;visibility:visible">
            <v:imagedata r:id="rId15" o:title=""/>
          </v:shape>
        </w:pict>
      </w:r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14:paraId="3899E67F" w14:textId="77777777" w:rsidR="00093998" w:rsidRPr="00C21B6B" w:rsidRDefault="009C375E" w:rsidP="00B92A66">
      <w:pPr>
        <w:pStyle w:val="1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F059E7D">
          <v:shape id="_x0000_i1036" type="#_x0000_t75" style="width:145.5pt;height:18.75pt;visibility:visible">
            <v:imagedata r:id="rId16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14:paraId="5C0FAD23" w14:textId="7777777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32C784C" w14:textId="77777777" w:rsidR="00093998" w:rsidRPr="00723D28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21B6B">
              <w:rPr>
                <w:rFonts w:eastAsia="Times New Roman"/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9C375E">
              <w:rPr>
                <w:rFonts w:eastAsia="Times New Roman"/>
                <w:b/>
                <w:noProof/>
                <w:sz w:val="28"/>
                <w:szCs w:val="28"/>
              </w:rPr>
              <w:pict w14:anchorId="059DF45C">
                <v:shape id="_x0000_i1037" type="#_x0000_t75" style="width:30pt;height:18pt;visibility:visible">
                  <v:imagedata r:id="rId17" o:title=""/>
                </v:shape>
              </w:pict>
            </w:r>
            <w:r w:rsidRPr="00C21B6B">
              <w:rPr>
                <w:rFonts w:eastAsia="Times New Roman"/>
                <w:sz w:val="28"/>
                <w:szCs w:val="28"/>
              </w:rPr>
              <w:t>) больше либо равно единице.</w:t>
            </w:r>
          </w:p>
        </w:tc>
      </w:tr>
    </w:tbl>
    <w:p w14:paraId="6071F407" w14:textId="77777777"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14:paraId="0EAB98FF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14:paraId="68192A0E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14:paraId="286F3680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4D8A970E" w14:textId="300EF479"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14:paraId="58D1C3A9" w14:textId="77777777"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14:paraId="024C007E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14:paraId="38BB89F0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14:paraId="0DA77D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14:paraId="6D849DA2" w14:textId="5DE6E56E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13A04F88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14:paraId="0817DBA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в) предоставление налоговой льготы (налогового расхода) категориям </w:t>
      </w:r>
      <w:r w:rsidRPr="00C21B6B">
        <w:rPr>
          <w:rFonts w:ascii="Times New Roman" w:hAnsi="Times New Roman"/>
          <w:sz w:val="28"/>
          <w:szCs w:val="28"/>
        </w:rPr>
        <w:lastRenderedPageBreak/>
        <w:t>граждан, являющихся льготными категориям в соответствии с федеральным и областным законодательством;</w:t>
      </w:r>
    </w:p>
    <w:p w14:paraId="1652D8A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г) предоставление налоговой льготы (налогового </w:t>
      </w:r>
      <w:proofErr w:type="gramStart"/>
      <w:r w:rsidRPr="00C21B6B">
        <w:rPr>
          <w:rFonts w:ascii="Times New Roman" w:hAnsi="Times New Roman"/>
          <w:sz w:val="28"/>
          <w:szCs w:val="28"/>
        </w:rPr>
        <w:t>расхода)  гражданам</w:t>
      </w:r>
      <w:proofErr w:type="gramEnd"/>
      <w:r w:rsidRPr="00C21B6B">
        <w:rPr>
          <w:rFonts w:ascii="Times New Roman" w:hAnsi="Times New Roman"/>
          <w:sz w:val="28"/>
          <w:szCs w:val="28"/>
        </w:rPr>
        <w:t>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14:paraId="034D8A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50C5688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14:paraId="404885A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14:paraId="393B0F89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14:paraId="29CFCE6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14:paraId="242DA11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0589527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</w:t>
      </w:r>
      <w:proofErr w:type="gramStart"/>
      <w:r w:rsidRPr="00C21B6B">
        <w:rPr>
          <w:rFonts w:ascii="Times New Roman" w:hAnsi="Times New Roman"/>
          <w:sz w:val="28"/>
          <w:szCs w:val="28"/>
        </w:rPr>
        <w:t>к группе</w:t>
      </w:r>
      <w:proofErr w:type="gramEnd"/>
      <w:r w:rsidRPr="00C21B6B">
        <w:rPr>
          <w:rFonts w:ascii="Times New Roman" w:hAnsi="Times New Roman"/>
          <w:sz w:val="28"/>
          <w:szCs w:val="28"/>
        </w:rPr>
        <w:t xml:space="preserve"> оказавшихся в трудной жизненной ситуации.</w:t>
      </w:r>
    </w:p>
    <w:p w14:paraId="002C41D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3CE5D26E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14:paraId="57C6A831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7B2F4D0B" w14:textId="77777777"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B98C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финансовых </w:t>
      </w:r>
    </w:p>
    <w:p w14:paraId="32100466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14:paraId="2B85803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14:paraId="3B93A80D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14:paraId="2AA2C2CE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14:paraId="411828A3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14:paraId="56DBB9D9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14:paraId="4675A25B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14:paraId="29E265CF" w14:textId="4EB10B30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630AC7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proofErr w:type="spellStart"/>
      <w:r w:rsidR="00D546A9">
        <w:rPr>
          <w:sz w:val="28"/>
          <w:szCs w:val="28"/>
        </w:rPr>
        <w:t>Верхнедонского</w:t>
      </w:r>
      <w:proofErr w:type="spellEnd"/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14:paraId="6D688D7D" w14:textId="1CBAC7A2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630AC7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proofErr w:type="spellStart"/>
      <w:r w:rsidR="00D546A9">
        <w:rPr>
          <w:sz w:val="28"/>
          <w:szCs w:val="28"/>
        </w:rPr>
        <w:t>Верхнедонского</w:t>
      </w:r>
      <w:proofErr w:type="spellEnd"/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14:paraId="5F08E5B3" w14:textId="77777777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lastRenderedPageBreak/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 xml:space="preserve">) больше либо равно единице. В случае,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14:paraId="7360F671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30AC7">
          <w:headerReference w:type="default" r:id="rId18"/>
          <w:pgSz w:w="11907" w:h="16839" w:code="9"/>
          <w:pgMar w:top="851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  <w:gridCol w:w="5038"/>
      </w:tblGrid>
      <w:tr w:rsidR="00093998" w:rsidRPr="002D3532" w14:paraId="210E87C1" w14:textId="77777777" w:rsidTr="00B622D8">
        <w:trPr>
          <w:trHeight w:val="1554"/>
        </w:trPr>
        <w:tc>
          <w:tcPr>
            <w:tcW w:w="10314" w:type="dxa"/>
          </w:tcPr>
          <w:p w14:paraId="69DB3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14:paraId="19895278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14:paraId="442D832F" w14:textId="5F4FB439"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D546A9"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457ABD3F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10BAF45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14:paraId="6F3BF734" w14:textId="279DE81E"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6A878B09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14:paraId="6CEDCFED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14:paraId="709DB049" w14:textId="77777777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15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6E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14:paraId="01169E67" w14:textId="77777777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7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AB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C6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83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4BD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14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1BE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92A66">
              <w:rPr>
                <w:b/>
                <w:bCs/>
                <w:sz w:val="16"/>
                <w:szCs w:val="16"/>
              </w:rPr>
              <w:t>Дата принятия НПА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E0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84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7BA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4B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A0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412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1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36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7D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4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3B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DB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B0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14:paraId="27F886BE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8A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BC6E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62D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0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EED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1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C4C8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7B9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2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2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B48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526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840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A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EB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AD0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B7E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97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2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B91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14:paraId="188E4DC0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34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830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009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27F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5F1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A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D13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50A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BB1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F91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870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1D9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20B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BD1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F6D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67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B0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75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70C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60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01EBA949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D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1D8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088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20E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B77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855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E8B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ADD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B4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94D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73B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002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B3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BF7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6A8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1BB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827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B9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1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A8DA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0C35F24A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3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DEB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383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B47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A69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267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DE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055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F01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642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A55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33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075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2DF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128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AE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3A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AA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F16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FC2C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53F80D1B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EB6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C9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DE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65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7DD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B6F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3DFF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11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A4B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EAE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B6F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4F7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50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01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827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FC7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819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934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789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642589D5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82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8033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AEC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A31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D7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F50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D04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538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92C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62A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D82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B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C24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CD9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3C1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886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E00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B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F7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C06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14:paraId="0F259CB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FA581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0F1195D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AE10C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9"/>
          <w:footerReference w:type="default" r:id="rId20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2DCBA402" w14:textId="77777777" w:rsidTr="00B622D8">
        <w:tc>
          <w:tcPr>
            <w:tcW w:w="4644" w:type="dxa"/>
          </w:tcPr>
          <w:p w14:paraId="20C67A9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795898BC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14:paraId="56E86DDD" w14:textId="09EA0B57"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</w:t>
            </w:r>
            <w:r w:rsidR="00D546A9">
              <w:rPr>
                <w:sz w:val="28"/>
                <w:szCs w:val="28"/>
              </w:rPr>
              <w:t xml:space="preserve"> </w:t>
            </w:r>
            <w:r w:rsidR="0000490C"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785FA9B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08FE5B7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1070466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5408AAF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14:paraId="381515F2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14:paraId="1BF7AB80" w14:textId="4659D76A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077B0507" w14:textId="77777777"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14:paraId="08719167" w14:textId="77777777" w:rsidTr="00B622D8">
        <w:tc>
          <w:tcPr>
            <w:tcW w:w="675" w:type="dxa"/>
          </w:tcPr>
          <w:p w14:paraId="157C818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48139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14:paraId="4C7E7B6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14:paraId="2B521EB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14:paraId="3F48C5B5" w14:textId="77777777" w:rsidTr="00B622D8">
        <w:tc>
          <w:tcPr>
            <w:tcW w:w="675" w:type="dxa"/>
          </w:tcPr>
          <w:p w14:paraId="07E3C9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8A2E1C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BBCAB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E5D606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406453D4" w14:textId="77777777" w:rsidTr="00B622D8">
        <w:tc>
          <w:tcPr>
            <w:tcW w:w="675" w:type="dxa"/>
          </w:tcPr>
          <w:p w14:paraId="65D58C9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C8057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A5C14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BF4260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00CA14A4" w14:textId="77777777" w:rsidTr="00B622D8">
        <w:tc>
          <w:tcPr>
            <w:tcW w:w="675" w:type="dxa"/>
          </w:tcPr>
          <w:p w14:paraId="63F0D21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B7BF2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2D01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8C41E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4DA735F" w14:textId="77777777" w:rsidTr="00B622D8">
        <w:tc>
          <w:tcPr>
            <w:tcW w:w="675" w:type="dxa"/>
          </w:tcPr>
          <w:p w14:paraId="63868E8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5A3C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A234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269186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957A19D" w14:textId="77777777" w:rsidTr="00B622D8">
        <w:tc>
          <w:tcPr>
            <w:tcW w:w="675" w:type="dxa"/>
          </w:tcPr>
          <w:p w14:paraId="5B88EDA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F133B2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D1F6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4F22A9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3CE9F943" w14:textId="77777777" w:rsidTr="00B622D8">
        <w:tc>
          <w:tcPr>
            <w:tcW w:w="675" w:type="dxa"/>
          </w:tcPr>
          <w:p w14:paraId="11DFF2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77767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25D0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34799F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D9AF06C" w14:textId="77777777" w:rsidTr="00B622D8">
        <w:tc>
          <w:tcPr>
            <w:tcW w:w="675" w:type="dxa"/>
          </w:tcPr>
          <w:p w14:paraId="770C4E1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E1C9E8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A505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FE84B3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74A0539F" w14:textId="77777777" w:rsidTr="00B622D8">
        <w:tc>
          <w:tcPr>
            <w:tcW w:w="675" w:type="dxa"/>
          </w:tcPr>
          <w:p w14:paraId="1C063ED8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A5B5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353D6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B80509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5B4DF6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EAD71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A499BEA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EF39B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854BC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CB8597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4D447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A47292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70159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9C37E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BCA895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404724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9A1D2AE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01C4DD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8E2982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7F3FDB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591E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EF8BB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CEC2F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21A6A6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A6FCD6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E27AAC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2D078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29D54E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CF876C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C8B22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0A776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75B058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FB0DE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E50A937" w14:textId="625DE111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90233D" w14:textId="77777777" w:rsidR="0000490C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785E1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FBECAF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57E009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DE948A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FDD1D87" w14:textId="77777777" w:rsidTr="00B622D8">
        <w:tc>
          <w:tcPr>
            <w:tcW w:w="4644" w:type="dxa"/>
          </w:tcPr>
          <w:p w14:paraId="5994A6B9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36CCFDAB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14:paraId="6889FB49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12C69A0" w14:textId="107A0713" w:rsidR="0000490C" w:rsidRPr="00B622D8" w:rsidRDefault="0000490C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70C2AE5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A81C5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7535D6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4338D71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14:paraId="68C5EB09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0BD6A0F3" w14:textId="34242712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43E9343D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14:paraId="15198B70" w14:textId="77777777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73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E4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E9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887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14:paraId="1B81F5AB" w14:textId="77777777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65F" w14:textId="77777777"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5434" w14:textId="77777777"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9D9" w14:textId="77777777"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68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A3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702C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14:paraId="448A76D2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A2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9A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9E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9A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FC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63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469483D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8A3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098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6B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F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FB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A8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B5468FB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C3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C2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87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3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DC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3B4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DC3C57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7C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04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66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3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C9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CC3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64A106A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9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8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7C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51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B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E03F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91B7489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08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8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9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60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F42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114D6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D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C5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0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7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72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3C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D665877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C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4F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20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50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24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F9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CEADC8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0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7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A5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24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1C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704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9257C3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3A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7E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90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D3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B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059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B4398" w14:textId="77777777" w:rsidR="00093998" w:rsidRPr="002D3532" w:rsidRDefault="00093998" w:rsidP="00FB1BC5">
      <w:pPr>
        <w:pStyle w:val="1"/>
        <w:rPr>
          <w:b/>
        </w:rPr>
      </w:pPr>
    </w:p>
    <w:p w14:paraId="46FCCA20" w14:textId="346E186E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EABF419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AE31865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52BD4A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14:paraId="15B8F50C" w14:textId="77777777" w:rsidTr="00B622D8">
        <w:tc>
          <w:tcPr>
            <w:tcW w:w="4644" w:type="dxa"/>
          </w:tcPr>
          <w:p w14:paraId="1D8ABF9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6EE526B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80C693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F2E53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F36F5A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A7A95A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BCD0CD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472DC7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5808FD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01AA69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9768C69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14:paraId="23F5548A" w14:textId="5DB6DB68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00490C"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739D88B3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D9235D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6D28217D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3799B504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14:paraId="1EC236FE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1BC46E44" w14:textId="778063E0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59C6DED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14:paraId="04B5EDCB" w14:textId="77777777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05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63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B1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192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14:paraId="74D4E67E" w14:textId="77777777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050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66A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2D1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29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01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17A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14:paraId="08B8097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4C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A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3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1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CE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38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7551208E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0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6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41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F3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EF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0911A8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B4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7A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8B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0D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1B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011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01F3169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7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E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B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41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F50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95FC68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C81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EC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8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44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A4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D9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E398842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92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1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A4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77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FB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4B8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C53F631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C5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E5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CB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72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D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85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8AA3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947D5E2" w14:textId="4B0C12ED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93EE863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E4EBFC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A08DEB7" w14:textId="77777777" w:rsidTr="00B622D8">
        <w:tc>
          <w:tcPr>
            <w:tcW w:w="4644" w:type="dxa"/>
          </w:tcPr>
          <w:p w14:paraId="203DF4D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3E5E0B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4EA06A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10DDD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E6384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A08EB1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3304E5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F39354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0BE5D1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206AD0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1527AAD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DD121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03706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DFB2C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7D7CCBF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14:paraId="48352494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CD6730E" w14:textId="39C925CC" w:rsidR="0000490C" w:rsidRPr="00B622D8" w:rsidRDefault="0000490C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5154EB6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1D8590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DBAC9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D7826C5" w14:textId="77777777"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14:paraId="45742337" w14:textId="5C1CC2AB"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1377D20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093998" w:rsidRPr="002D3532" w14:paraId="499ED303" w14:textId="77777777" w:rsidTr="00B622D8">
        <w:tc>
          <w:tcPr>
            <w:tcW w:w="534" w:type="dxa"/>
          </w:tcPr>
          <w:p w14:paraId="76C1BA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14:paraId="0118C30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14:paraId="2DFFCE6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14:paraId="20E6EBE0" w14:textId="77777777" w:rsidTr="00B622D8">
        <w:tc>
          <w:tcPr>
            <w:tcW w:w="534" w:type="dxa"/>
          </w:tcPr>
          <w:p w14:paraId="6D11EDE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63E05D94" w14:textId="663F7691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30AC7">
              <w:rPr>
                <w:sz w:val="28"/>
                <w:szCs w:val="28"/>
              </w:rPr>
              <w:t>Казанского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3172EC7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4ECC21C5" w14:textId="77777777" w:rsidTr="00B622D8">
        <w:tc>
          <w:tcPr>
            <w:tcW w:w="534" w:type="dxa"/>
          </w:tcPr>
          <w:p w14:paraId="55F3A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7F09F2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3B97EF8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0EF93096" w14:textId="77777777" w:rsidTr="00B622D8">
        <w:tc>
          <w:tcPr>
            <w:tcW w:w="534" w:type="dxa"/>
          </w:tcPr>
          <w:p w14:paraId="083870B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7848D06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1C6FFAE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3CABE819" w14:textId="77777777" w:rsidTr="00B622D8">
        <w:tc>
          <w:tcPr>
            <w:tcW w:w="534" w:type="dxa"/>
          </w:tcPr>
          <w:p w14:paraId="08C9949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3856B4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Предоставление налоговой льготы (налогового </w:t>
            </w:r>
            <w:proofErr w:type="gramStart"/>
            <w:r w:rsidRPr="00B622D8">
              <w:rPr>
                <w:sz w:val="28"/>
                <w:szCs w:val="28"/>
              </w:rPr>
              <w:t>расхода)  гражданам</w:t>
            </w:r>
            <w:proofErr w:type="gramEnd"/>
            <w:r w:rsidRPr="00B622D8">
              <w:rPr>
                <w:sz w:val="28"/>
                <w:szCs w:val="28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14:paraId="7167F8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5ADE8B90" w14:textId="77777777" w:rsidTr="00B622D8">
        <w:tc>
          <w:tcPr>
            <w:tcW w:w="534" w:type="dxa"/>
          </w:tcPr>
          <w:p w14:paraId="29F3E51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14:paraId="0CA9882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5ED98C0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269D0009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017223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4289C7F1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1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73537" w14:textId="77777777" w:rsidR="00FB2EB5" w:rsidRDefault="00FB2EB5">
      <w:r>
        <w:separator/>
      </w:r>
    </w:p>
  </w:endnote>
  <w:endnote w:type="continuationSeparator" w:id="0">
    <w:p w14:paraId="024398EE" w14:textId="77777777" w:rsidR="00FB2EB5" w:rsidRDefault="00FB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0A3D" w14:textId="77777777" w:rsidR="00093998" w:rsidRDefault="000939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5535" w14:textId="77777777" w:rsidR="00FB2EB5" w:rsidRDefault="00FB2EB5">
      <w:r>
        <w:separator/>
      </w:r>
    </w:p>
  </w:footnote>
  <w:footnote w:type="continuationSeparator" w:id="0">
    <w:p w14:paraId="66F8926A" w14:textId="77777777" w:rsidR="00FB2EB5" w:rsidRDefault="00FB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27AB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CC377A">
      <w:rPr>
        <w:noProof/>
      </w:rPr>
      <w:t>2</w:t>
    </w:r>
    <w:r>
      <w:rPr>
        <w:noProof/>
      </w:rPr>
      <w:fldChar w:fldCharType="end"/>
    </w:r>
  </w:p>
  <w:p w14:paraId="04BDAA36" w14:textId="77777777" w:rsidR="00093998" w:rsidRDefault="0009399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A45F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CC377A">
      <w:rPr>
        <w:noProof/>
      </w:rPr>
      <w:t>11</w:t>
    </w:r>
    <w:r>
      <w:rPr>
        <w:noProof/>
      </w:rPr>
      <w:fldChar w:fldCharType="end"/>
    </w:r>
  </w:p>
  <w:p w14:paraId="7C6192AC" w14:textId="77777777" w:rsidR="00093998" w:rsidRDefault="0009399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935B" w14:textId="77777777" w:rsidR="00093998" w:rsidRPr="00021017" w:rsidRDefault="00CF3C6D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CC377A">
      <w:rPr>
        <w:noProof/>
        <w:sz w:val="20"/>
        <w:szCs w:val="20"/>
      </w:rPr>
      <w:t>15</w:t>
    </w:r>
    <w:r w:rsidRPr="00021017">
      <w:rPr>
        <w:sz w:val="20"/>
        <w:szCs w:val="20"/>
      </w:rPr>
      <w:fldChar w:fldCharType="end"/>
    </w:r>
  </w:p>
  <w:p w14:paraId="086ACC4D" w14:textId="77777777" w:rsidR="00093998" w:rsidRDefault="000939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1.75pt;height:24pt;visibility:visible" o:bullet="t">
        <v:imagedata r:id="rId1" o:title=""/>
      </v:shape>
    </w:pict>
  </w:numPicBullet>
  <w:numPicBullet w:numPicBulletId="1">
    <w:pict>
      <v:shape id="_x0000_i1091" type="#_x0000_t75" style="width:21pt;height:24pt;visibility:visible" o:bullet="t">
        <v:imagedata r:id="rId2" o:title=""/>
      </v:shape>
    </w:pict>
  </w:numPicBullet>
  <w:abstractNum w:abstractNumId="0" w15:restartNumberingAfterBreak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CF0"/>
    <w:rsid w:val="0000490C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107E"/>
    <w:rsid w:val="00147B41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C5C07"/>
    <w:rsid w:val="002D3532"/>
    <w:rsid w:val="002D4FC1"/>
    <w:rsid w:val="00323C42"/>
    <w:rsid w:val="003963EC"/>
    <w:rsid w:val="003C0F0E"/>
    <w:rsid w:val="003D791E"/>
    <w:rsid w:val="003F6132"/>
    <w:rsid w:val="00414890"/>
    <w:rsid w:val="0042464A"/>
    <w:rsid w:val="00425695"/>
    <w:rsid w:val="00442DF7"/>
    <w:rsid w:val="00451683"/>
    <w:rsid w:val="00475670"/>
    <w:rsid w:val="00504E56"/>
    <w:rsid w:val="00507A43"/>
    <w:rsid w:val="00524480"/>
    <w:rsid w:val="00562EF9"/>
    <w:rsid w:val="00602351"/>
    <w:rsid w:val="006268A9"/>
    <w:rsid w:val="00630AC7"/>
    <w:rsid w:val="00650E93"/>
    <w:rsid w:val="0065112A"/>
    <w:rsid w:val="00655E4F"/>
    <w:rsid w:val="006619F6"/>
    <w:rsid w:val="006625CA"/>
    <w:rsid w:val="00662F50"/>
    <w:rsid w:val="00680C73"/>
    <w:rsid w:val="00682DE9"/>
    <w:rsid w:val="006A1AAE"/>
    <w:rsid w:val="006A6C3D"/>
    <w:rsid w:val="006A72C8"/>
    <w:rsid w:val="006F484A"/>
    <w:rsid w:val="00703194"/>
    <w:rsid w:val="00714A0D"/>
    <w:rsid w:val="00717057"/>
    <w:rsid w:val="00723D28"/>
    <w:rsid w:val="007734CA"/>
    <w:rsid w:val="0078163D"/>
    <w:rsid w:val="00801DF5"/>
    <w:rsid w:val="00802D7A"/>
    <w:rsid w:val="00812DCB"/>
    <w:rsid w:val="00835CE1"/>
    <w:rsid w:val="0083791C"/>
    <w:rsid w:val="00871619"/>
    <w:rsid w:val="00873E11"/>
    <w:rsid w:val="00890240"/>
    <w:rsid w:val="008A01FA"/>
    <w:rsid w:val="008B7742"/>
    <w:rsid w:val="008C7D16"/>
    <w:rsid w:val="00902A97"/>
    <w:rsid w:val="009550EC"/>
    <w:rsid w:val="00956EA4"/>
    <w:rsid w:val="009652DC"/>
    <w:rsid w:val="009717E8"/>
    <w:rsid w:val="0097666A"/>
    <w:rsid w:val="0099699B"/>
    <w:rsid w:val="009A222A"/>
    <w:rsid w:val="009C375E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41D2F"/>
    <w:rsid w:val="00C57DEB"/>
    <w:rsid w:val="00C81AF9"/>
    <w:rsid w:val="00C83BEC"/>
    <w:rsid w:val="00C953B1"/>
    <w:rsid w:val="00CA48D7"/>
    <w:rsid w:val="00CC377A"/>
    <w:rsid w:val="00CF3C6D"/>
    <w:rsid w:val="00D546A9"/>
    <w:rsid w:val="00D701CF"/>
    <w:rsid w:val="00D72895"/>
    <w:rsid w:val="00DD048E"/>
    <w:rsid w:val="00DE30C9"/>
    <w:rsid w:val="00E14F8B"/>
    <w:rsid w:val="00E37D57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0E63D"/>
  <w15:docId w15:val="{E49DAAF2-5E4A-426A-BC6E-EBCABCE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Заголовок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admin</cp:lastModifiedBy>
  <cp:revision>40</cp:revision>
  <cp:lastPrinted>2019-12-18T07:39:00Z</cp:lastPrinted>
  <dcterms:created xsi:type="dcterms:W3CDTF">2020-03-12T07:23:00Z</dcterms:created>
  <dcterms:modified xsi:type="dcterms:W3CDTF">2020-08-12T07:58:00Z</dcterms:modified>
</cp:coreProperties>
</file>