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8D" w:rsidRDefault="0053448D" w:rsidP="0053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448D" w:rsidRDefault="0053448D" w:rsidP="0053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3448D" w:rsidRDefault="0053448D" w:rsidP="0053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3448D" w:rsidRDefault="0053448D" w:rsidP="0053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53448D" w:rsidRDefault="0053448D" w:rsidP="0053448D">
      <w:pPr>
        <w:jc w:val="center"/>
        <w:rPr>
          <w:b/>
          <w:sz w:val="28"/>
          <w:szCs w:val="28"/>
        </w:rPr>
      </w:pPr>
    </w:p>
    <w:p w:rsidR="0053448D" w:rsidRDefault="0053448D" w:rsidP="0053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53448D" w:rsidRDefault="0053448D" w:rsidP="0053448D">
      <w:pPr>
        <w:jc w:val="center"/>
        <w:rPr>
          <w:b/>
          <w:sz w:val="28"/>
          <w:szCs w:val="28"/>
        </w:rPr>
      </w:pPr>
    </w:p>
    <w:p w:rsidR="0053448D" w:rsidRDefault="0053448D" w:rsidP="0053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448D" w:rsidRDefault="0053448D" w:rsidP="0053448D">
      <w:pPr>
        <w:jc w:val="both"/>
        <w:rPr>
          <w:sz w:val="28"/>
          <w:szCs w:val="28"/>
        </w:rPr>
      </w:pPr>
    </w:p>
    <w:p w:rsidR="0053448D" w:rsidRDefault="0053448D" w:rsidP="00534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27.08.2019 г.                                       № 150                                     ст. </w:t>
      </w:r>
      <w:proofErr w:type="gramStart"/>
      <w:r>
        <w:rPr>
          <w:sz w:val="28"/>
          <w:szCs w:val="28"/>
        </w:rPr>
        <w:t>Казанская</w:t>
      </w:r>
      <w:proofErr w:type="gramEnd"/>
      <w:r>
        <w:rPr>
          <w:b/>
          <w:sz w:val="28"/>
          <w:szCs w:val="28"/>
        </w:rPr>
        <w:t xml:space="preserve">                                     </w:t>
      </w:r>
    </w:p>
    <w:p w:rsidR="0053448D" w:rsidRDefault="0053448D" w:rsidP="0053448D"/>
    <w:p w:rsidR="0053448D" w:rsidRDefault="0053448D" w:rsidP="0053448D">
      <w:pPr>
        <w:rPr>
          <w:sz w:val="24"/>
          <w:szCs w:val="24"/>
        </w:rPr>
      </w:pPr>
    </w:p>
    <w:p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gramStart"/>
      <w:r w:rsidRPr="00623803">
        <w:rPr>
          <w:sz w:val="28"/>
          <w:szCs w:val="28"/>
        </w:rPr>
        <w:t>Казанского</w:t>
      </w:r>
      <w:proofErr w:type="gramEnd"/>
      <w:r w:rsidRPr="00623803">
        <w:rPr>
          <w:sz w:val="28"/>
          <w:szCs w:val="28"/>
        </w:rPr>
        <w:t xml:space="preserve"> сельского</w:t>
      </w:r>
    </w:p>
    <w:p w:rsidR="0053448D" w:rsidRPr="00623803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</w:t>
      </w:r>
      <w:bookmarkStart w:id="0" w:name="bookmark2"/>
      <w:r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>
        <w:rPr>
          <w:rStyle w:val="2"/>
          <w:color w:val="000000"/>
        </w:rPr>
        <w:t>Верхнедонского</w:t>
      </w:r>
      <w:proofErr w:type="spellEnd"/>
      <w:r>
        <w:rPr>
          <w:rStyle w:val="2"/>
          <w:color w:val="000000"/>
        </w:rPr>
        <w:t xml:space="preserve"> района Ростовской области»  на 2019-2030 годы»</w:t>
      </w:r>
      <w:bookmarkEnd w:id="0"/>
      <w:r w:rsidRPr="00623803">
        <w:rPr>
          <w:sz w:val="28"/>
          <w:szCs w:val="28"/>
        </w:rPr>
        <w:t xml:space="preserve"> на 2019 год</w:t>
      </w:r>
    </w:p>
    <w:p w:rsidR="0053448D" w:rsidRDefault="0053448D" w:rsidP="0053448D">
      <w:pPr>
        <w:rPr>
          <w:sz w:val="28"/>
        </w:rPr>
      </w:pPr>
    </w:p>
    <w:p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  <w:proofErr w:type="gramStart"/>
      <w:r>
        <w:rPr>
          <w:color w:val="0D0D0D"/>
          <w:sz w:val="28"/>
          <w:szCs w:val="28"/>
        </w:rPr>
        <w:t xml:space="preserve">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 xml:space="preserve">Об утверждении муниципальной программы Казанского сельского поселения </w:t>
      </w:r>
      <w:r w:rsidR="001F4189"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="001F4189">
        <w:rPr>
          <w:rStyle w:val="2"/>
          <w:color w:val="000000"/>
        </w:rPr>
        <w:t>Верхнедонского</w:t>
      </w:r>
      <w:proofErr w:type="spellEnd"/>
      <w:r w:rsidR="001F4189">
        <w:rPr>
          <w:rStyle w:val="2"/>
          <w:color w:val="000000"/>
        </w:rPr>
        <w:t xml:space="preserve"> района Ростовской области»  на 2019-2030 годы»</w:t>
      </w:r>
      <w:proofErr w:type="gramEnd"/>
    </w:p>
    <w:p w:rsidR="0053448D" w:rsidRDefault="0053448D" w:rsidP="0053448D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:rsidR="0053448D" w:rsidRDefault="0053448D" w:rsidP="0053448D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 w:rsidRPr="0053448D">
        <w:rPr>
          <w:b w:val="0"/>
        </w:rPr>
        <w:t xml:space="preserve">Утвердить план реализации муниципальной программы Казанского сельского поселения </w:t>
      </w:r>
      <w:r w:rsidRPr="0053448D">
        <w:rPr>
          <w:rStyle w:val="2"/>
          <w:b w:val="0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Pr="0053448D">
        <w:rPr>
          <w:rStyle w:val="2"/>
          <w:b w:val="0"/>
          <w:color w:val="000000"/>
        </w:rPr>
        <w:t>Верхнедонского</w:t>
      </w:r>
      <w:proofErr w:type="spellEnd"/>
      <w:r w:rsidRPr="0053448D">
        <w:rPr>
          <w:rStyle w:val="2"/>
          <w:b w:val="0"/>
          <w:color w:val="000000"/>
        </w:rPr>
        <w:t xml:space="preserve"> района Ростовской области»  на 2019-2030 годы»</w:t>
      </w:r>
      <w:r w:rsidRPr="0053448D">
        <w:rPr>
          <w:b w:val="0"/>
        </w:rPr>
        <w:t xml:space="preserve"> на 2019 год согласно приложению</w:t>
      </w:r>
      <w:r>
        <w:rPr>
          <w:b w:val="0"/>
        </w:rPr>
        <w:t>.</w:t>
      </w:r>
    </w:p>
    <w:p w:rsidR="0053448D" w:rsidRDefault="0053448D" w:rsidP="0053448D">
      <w:pPr>
        <w:ind w:firstLine="708"/>
        <w:rPr>
          <w:sz w:val="28"/>
        </w:rPr>
      </w:pPr>
      <w:r>
        <w:rPr>
          <w:sz w:val="28"/>
        </w:rPr>
        <w:t xml:space="preserve">2.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оставляю за собой.</w:t>
      </w:r>
    </w:p>
    <w:p w:rsidR="0053448D" w:rsidRDefault="0053448D" w:rsidP="0053448D">
      <w:pPr>
        <w:ind w:firstLine="708"/>
        <w:rPr>
          <w:sz w:val="28"/>
        </w:rPr>
      </w:pPr>
    </w:p>
    <w:p w:rsidR="0053448D" w:rsidRDefault="0053448D" w:rsidP="0053448D">
      <w:pPr>
        <w:ind w:firstLine="708"/>
        <w:jc w:val="both"/>
        <w:rPr>
          <w:sz w:val="28"/>
        </w:rPr>
      </w:pPr>
    </w:p>
    <w:p w:rsidR="0053448D" w:rsidRDefault="0053448D" w:rsidP="0053448D">
      <w:pPr>
        <w:ind w:firstLine="708"/>
        <w:jc w:val="both"/>
        <w:rPr>
          <w:sz w:val="28"/>
        </w:rPr>
      </w:pPr>
    </w:p>
    <w:p w:rsidR="0053448D" w:rsidRDefault="0053448D" w:rsidP="0053448D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53448D" w:rsidRDefault="0053448D" w:rsidP="0053448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53448D" w:rsidRDefault="0053448D" w:rsidP="0053448D">
      <w:pPr>
        <w:rPr>
          <w:sz w:val="28"/>
        </w:rPr>
      </w:pPr>
    </w:p>
    <w:p w:rsidR="00E329C9" w:rsidRDefault="00E329C9"/>
    <w:p w:rsidR="0053448D" w:rsidRDefault="0053448D"/>
    <w:p w:rsidR="0053448D" w:rsidRDefault="0053448D"/>
    <w:p w:rsidR="0053448D" w:rsidRDefault="0053448D"/>
    <w:p w:rsidR="0053448D" w:rsidRDefault="0053448D"/>
    <w:p w:rsidR="0053448D" w:rsidRDefault="0053448D"/>
    <w:p w:rsidR="0053448D" w:rsidRDefault="0053448D"/>
    <w:p w:rsidR="0053448D" w:rsidRDefault="0053448D"/>
    <w:p w:rsidR="0053448D" w:rsidRDefault="0053448D">
      <w:pPr>
        <w:sectPr w:rsidR="0053448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27.08.2019 № 150</w:t>
      </w:r>
    </w:p>
    <w:p w:rsidR="0053448D" w:rsidRPr="00730C4B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:rsidR="0053448D" w:rsidRPr="00C831BE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31BE">
        <w:rPr>
          <w:sz w:val="28"/>
          <w:szCs w:val="28"/>
        </w:rPr>
        <w:t xml:space="preserve">реализации муниципальной программы Казанского сельского поселения </w:t>
      </w:r>
      <w:r w:rsidR="00C831BE" w:rsidRPr="00C831BE"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</w:t>
      </w:r>
      <w:proofErr w:type="spellStart"/>
      <w:r w:rsidR="00C831BE" w:rsidRPr="00C831BE">
        <w:rPr>
          <w:rStyle w:val="2"/>
          <w:color w:val="000000"/>
        </w:rPr>
        <w:t>Верхнедонского</w:t>
      </w:r>
      <w:proofErr w:type="spellEnd"/>
      <w:r w:rsidR="00C831BE" w:rsidRPr="00C831BE">
        <w:rPr>
          <w:rStyle w:val="2"/>
          <w:color w:val="000000"/>
        </w:rPr>
        <w:t xml:space="preserve"> района Ростовской области»  на 2019-2030 годы»</w:t>
      </w:r>
      <w:r w:rsidRPr="00C831BE">
        <w:rPr>
          <w:sz w:val="28"/>
          <w:szCs w:val="28"/>
        </w:rPr>
        <w:t xml:space="preserve"> на 2019 год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554"/>
        <w:gridCol w:w="1417"/>
        <w:gridCol w:w="1276"/>
        <w:gridCol w:w="1134"/>
        <w:gridCol w:w="1134"/>
        <w:gridCol w:w="1276"/>
        <w:gridCol w:w="1276"/>
      </w:tblGrid>
      <w:tr w:rsidR="0053448D" w:rsidTr="00C83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3448D" w:rsidTr="00C831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3448D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448D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C831BE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b w:val="0"/>
                <w:bCs w:val="0"/>
                <w:color w:val="000000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C831BE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C831BE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1BE" w:rsidTr="007E50BF">
        <w:trPr>
          <w:trHeight w:val="10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Pr="007E50BF" w:rsidRDefault="00C831BE" w:rsidP="00C831B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E50BF">
              <w:rPr>
                <w:rStyle w:val="4"/>
                <w:b w:val="0"/>
                <w:color w:val="000000"/>
              </w:rPr>
              <w:t>Подпрограмма «Формирование комфортной городской среды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7E50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C831BE" w:rsidRDefault="007E50BF" w:rsidP="007E50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Pr="00C831BE" w:rsidRDefault="00C831BE" w:rsidP="00275E56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Pr="007E50BF" w:rsidRDefault="00C831BE" w:rsidP="007E50BF">
            <w:pPr>
              <w:pStyle w:val="ConsPlusCell"/>
              <w:rPr>
                <w:rFonts w:ascii="Times New Roman" w:hAnsi="Times New Roman" w:cs="Times New Roman"/>
              </w:rPr>
            </w:pPr>
            <w:r w:rsidRPr="007E50B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E" w:rsidRDefault="00C831BE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0BF" w:rsidTr="00C831BE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Pr="00075614" w:rsidRDefault="007E50BF" w:rsidP="00C83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:rsidR="007E50BF" w:rsidRDefault="007E50BF" w:rsidP="00C831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Pr="00C831BE" w:rsidRDefault="007E50BF" w:rsidP="007E50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Pr="00AC7ED6" w:rsidRDefault="007E50BF" w:rsidP="00420DE9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0BF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7E50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7E50BF" w:rsidRPr="00075614" w:rsidRDefault="007E50BF" w:rsidP="007E50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</w:t>
            </w:r>
            <w:proofErr w:type="spellStart"/>
            <w:proofErr w:type="gramStart"/>
            <w:r w:rsidRPr="002F6B98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2F6B98">
              <w:rPr>
                <w:rFonts w:ascii="Times New Roman" w:hAnsi="Times New Roman" w:cs="Times New Roman"/>
              </w:rPr>
              <w:t xml:space="preserve">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</w:t>
            </w:r>
            <w:r w:rsidRPr="002F6B98">
              <w:rPr>
                <w:rFonts w:ascii="Times New Roman" w:hAnsi="Times New Roman" w:cs="Times New Roman"/>
              </w:rPr>
              <w:lastRenderedPageBreak/>
              <w:t xml:space="preserve">поселение </w:t>
            </w:r>
            <w:proofErr w:type="spellStart"/>
            <w:r w:rsidRPr="002F6B98">
              <w:rPr>
                <w:rFonts w:ascii="Times New Roman" w:hAnsi="Times New Roman" w:cs="Times New Roman"/>
              </w:rPr>
              <w:t>Верхнедонского</w:t>
            </w:r>
            <w:proofErr w:type="spellEnd"/>
            <w:r w:rsidRPr="002F6B98">
              <w:rPr>
                <w:rFonts w:ascii="Times New Roman" w:hAnsi="Times New Roman" w:cs="Times New Roman"/>
              </w:rPr>
              <w:t xml:space="preserve"> района Ростовской области»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и  ЖКХ </w:t>
            </w:r>
          </w:p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Pr="00C831BE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Pr="00AC7ED6" w:rsidRDefault="007E50BF" w:rsidP="00420DE9">
            <w:r w:rsidRPr="00AC7ED6">
              <w:rPr>
                <w:sz w:val="22"/>
                <w:szCs w:val="22"/>
              </w:rPr>
              <w:t>январ</w:t>
            </w:r>
            <w:proofErr w:type="gramStart"/>
            <w:r w:rsidRPr="00AC7ED6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0BF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Pr="00075614" w:rsidRDefault="007E50BF" w:rsidP="00C83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</w:t>
            </w:r>
          </w:p>
          <w:p w:rsidR="007E50BF" w:rsidRDefault="007E50BF" w:rsidP="00C831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7E50BF" w:rsidRDefault="007E50BF" w:rsidP="00275E56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Pr="00C831BE" w:rsidRDefault="007E50BF" w:rsidP="007E50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0BF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09E2">
              <w:rPr>
                <w:rStyle w:val="22"/>
                <w:color w:val="000000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Pr="00C831BE" w:rsidRDefault="007E50BF" w:rsidP="007E50BF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0BF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F" w:rsidRDefault="007E50BF" w:rsidP="00275E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F" w:rsidRDefault="007E50BF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448D" w:rsidRDefault="0053448D" w:rsidP="0053448D"/>
    <w:p w:rsidR="0053448D" w:rsidRDefault="0053448D" w:rsidP="0053448D"/>
    <w:sectPr w:rsidR="0053448D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8D"/>
    <w:rsid w:val="001F4189"/>
    <w:rsid w:val="0053448D"/>
    <w:rsid w:val="007E50BF"/>
    <w:rsid w:val="00C831BE"/>
    <w:rsid w:val="00C8728D"/>
    <w:rsid w:val="00DC7E20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344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448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48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831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1BE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C831B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2019-09-09T10:27:00Z</dcterms:created>
  <dcterms:modified xsi:type="dcterms:W3CDTF">2019-09-10T10:28:00Z</dcterms:modified>
</cp:coreProperties>
</file>