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9A" w:rsidRPr="00281F34" w:rsidRDefault="000C699A" w:rsidP="000C69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281F3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ПАМЯТКА</w:t>
      </w:r>
    </w:p>
    <w:p w:rsidR="000C699A" w:rsidRPr="00281F34" w:rsidRDefault="000C699A" w:rsidP="000C69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281F3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населению при пожаре в высотном здании</w:t>
      </w:r>
    </w:p>
    <w:p w:rsidR="000C699A" w:rsidRPr="00281F34" w:rsidRDefault="000C699A" w:rsidP="000C699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C699A" w:rsidRPr="00281F34" w:rsidRDefault="000C699A" w:rsidP="000C69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Действия при пожаре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159385</wp:posOffset>
            </wp:positionV>
            <wp:extent cx="2023110" cy="1666875"/>
            <wp:effectExtent l="0" t="0" r="0" b="9525"/>
            <wp:wrapSquare wrapText="bothSides"/>
            <wp:docPr id="3" name="Рисунок 3" descr="Захва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хват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" t="9605" r="30545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пожаре не торопитесь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открывать двери, окна: свежий 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воздух усилит горение. В начале </w:t>
      </w:r>
      <w:r w:rsidRPr="00281F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тушения пожара выделение дыма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>может увеличиться.</w:t>
      </w:r>
    </w:p>
    <w:p w:rsidR="000C699A" w:rsidRPr="00281F34" w:rsidRDefault="000C699A" w:rsidP="000C699A">
      <w:pPr>
        <w:shd w:val="clear" w:color="auto" w:fill="FFFFFF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распространении дыма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через лестничные клетки наибо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лее задымленными оказываются,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правило, верхние этажи.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Противогаз защищает от дыма,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не защищает от угарного газа, если не применять специальный </w:t>
      </w:r>
      <w:proofErr w:type="spellStart"/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гопкалитовый</w:t>
      </w:r>
      <w:proofErr w:type="spellEnd"/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патрон.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учитывать, что в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зданиях с коридорной планиров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кой огонь распространяется по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коридорам со скоростью до </w:t>
      </w:r>
      <w:smartTag w:uri="urn:schemas-microsoft-com:office:smarttags" w:element="metricconverter">
        <w:smartTagPr>
          <w:attr w:name="ProductID" w:val="5 м"/>
        </w:smartTagPr>
        <w:r w:rsidRPr="00281F34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минуту.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z w:val="28"/>
          <w:szCs w:val="28"/>
        </w:rPr>
        <w:t>При высок</w:t>
      </w:r>
      <w:r>
        <w:rPr>
          <w:rFonts w:ascii="Times New Roman" w:hAnsi="Times New Roman" w:cs="Times New Roman"/>
          <w:color w:val="000000"/>
          <w:sz w:val="28"/>
          <w:szCs w:val="28"/>
        </w:rPr>
        <w:t>ой температуре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уменьшается прочность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крытий, и они мо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гут обрушиться.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Обвал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случиться и после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пожара, поскольку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 сниже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температуры прочно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сть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</w:t>
      </w:r>
      <w:r w:rsidRPr="00281F34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крытий уже не восстанавлива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ется.</w:t>
      </w:r>
      <w:r w:rsidRPr="00281F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Перекрытия обрушаются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из-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скопления на них воды, кото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рой заливался огонь.</w:t>
      </w:r>
    </w:p>
    <w:p w:rsidR="000C699A" w:rsidRPr="00281F34" w:rsidRDefault="000C699A" w:rsidP="000C69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99A" w:rsidRPr="00281F34" w:rsidRDefault="000C699A" w:rsidP="000C699A">
      <w:pPr>
        <w:shd w:val="clear" w:color="auto" w:fill="FFFFFF"/>
        <w:ind w:firstLine="7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Пожар </w:t>
      </w:r>
      <w:r w:rsidRPr="00281F3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 высотном здании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231140</wp:posOffset>
            </wp:positionV>
            <wp:extent cx="202692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16" y="21162"/>
                <wp:lineTo x="21316" y="0"/>
                <wp:lineTo x="0" y="0"/>
              </wp:wrapPolygon>
            </wp:wrapTight>
            <wp:docPr id="2" name="Рисунок 2" descr="Захват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хват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8181" r="29324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Уже через 5 минут после начала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пожара огонь через лестничные клетки распространится на следу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ющий этаж выше места пожара. Через 20 минут через окна,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вентиляционные каналы и т. п.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>огонь охватит остальные этажи.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включении внутренней сис</w:t>
      </w:r>
      <w:r w:rsidRPr="00281F3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темы оповещения о пожаре все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лифты (в зданиях с десятью и бо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лее этажами) переходят в режим </w:t>
      </w:r>
      <w:r w:rsidRPr="00281F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«Пожарная опасность»: кабины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опускаются на первый этаж без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остановки и там блокируются. Есть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опасность того, что кабины застря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нут на одном из верхних этажей </w:t>
      </w:r>
      <w:r w:rsidRPr="00281F34">
        <w:rPr>
          <w:rFonts w:ascii="Times New Roman" w:hAnsi="Times New Roman" w:cs="Times New Roman"/>
          <w:color w:val="000000"/>
          <w:spacing w:val="4"/>
          <w:sz w:val="28"/>
          <w:szCs w:val="28"/>
        </w:rPr>
        <w:t>или между этажами. В многосек</w:t>
      </w:r>
      <w:r w:rsidRPr="00281F3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ционных жилых зданиях есть пере</w:t>
      </w:r>
      <w:r w:rsidRPr="00281F3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81F3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ходы из секции в секцию через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балконы. С пятого этажа и выше </w:t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балконы связываются пожарными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лестницами.</w:t>
      </w:r>
    </w:p>
    <w:p w:rsidR="000C699A" w:rsidRPr="00281F34" w:rsidRDefault="000C699A" w:rsidP="000C699A">
      <w:pPr>
        <w:shd w:val="clear" w:color="auto" w:fill="FFFFFF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опасны пожары в </w:t>
      </w:r>
      <w:r w:rsidRPr="00281F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верхних этажах: водяным насосам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хватает мощности, пожарным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лестницам недостает длины.</w:t>
      </w:r>
    </w:p>
    <w:p w:rsidR="000C699A" w:rsidRPr="00281F34" w:rsidRDefault="000C699A" w:rsidP="000C69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99A" w:rsidRPr="00281F34" w:rsidRDefault="000C699A" w:rsidP="000C69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99A" w:rsidRPr="00281F34" w:rsidRDefault="000C699A" w:rsidP="000C69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Приготовление к</w:t>
      </w:r>
      <w:r w:rsidRPr="00281F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1F3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пожару</w:t>
      </w:r>
    </w:p>
    <w:p w:rsidR="000C699A" w:rsidRPr="00281F34" w:rsidRDefault="000C699A" w:rsidP="000C699A">
      <w:pPr>
        <w:shd w:val="clear" w:color="auto" w:fill="FFFFFF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8890</wp:posOffset>
            </wp:positionV>
            <wp:extent cx="5969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0681" y="21221"/>
                <wp:lineTo x="20681" y="0"/>
                <wp:lineTo x="0" y="0"/>
              </wp:wrapPolygon>
            </wp:wrapTight>
            <wp:docPr id="1" name="Рисунок 1" descr="Захват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хват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4" t="17867" r="51889" b="2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F34">
        <w:rPr>
          <w:rFonts w:ascii="Times New Roman" w:hAnsi="Times New Roman" w:cs="Times New Roman"/>
          <w:color w:val="000000"/>
          <w:sz w:val="28"/>
          <w:szCs w:val="28"/>
        </w:rPr>
        <w:t xml:space="preserve">Запасите литров 20 воды в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канистре. Вода пригодится и для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других целей, которых выявится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очень много, когда сломается или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отключится водопровод.</w:t>
      </w:r>
    </w:p>
    <w:p w:rsidR="000C699A" w:rsidRPr="00281F34" w:rsidRDefault="000C699A" w:rsidP="000C699A">
      <w:pPr>
        <w:shd w:val="clear" w:color="auto" w:fill="FFFFFF"/>
        <w:ind w:firstLine="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Приобретите автомобильный </w:t>
      </w: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огнетушитель.</w:t>
      </w:r>
    </w:p>
    <w:p w:rsidR="000C699A" w:rsidRPr="00281F34" w:rsidRDefault="000C699A" w:rsidP="000C699A">
      <w:pPr>
        <w:shd w:val="clear" w:color="auto" w:fill="FFFFFF"/>
        <w:ind w:firstLine="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Имейте наготове у окна толстую </w:t>
      </w:r>
      <w:r w:rsidRPr="00281F34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веревку для спуска на нижний этаж или на землю.</w:t>
      </w:r>
    </w:p>
    <w:p w:rsidR="000C699A" w:rsidRDefault="000C699A" w:rsidP="000C699A">
      <w:pPr>
        <w:jc w:val="right"/>
        <w:rPr>
          <w:b/>
          <w:sz w:val="24"/>
          <w:szCs w:val="24"/>
        </w:rPr>
      </w:pPr>
    </w:p>
    <w:p w:rsidR="00FA0E37" w:rsidRDefault="00FA0E37">
      <w:bookmarkStart w:id="0" w:name="_GoBack"/>
      <w:bookmarkEnd w:id="0"/>
    </w:p>
    <w:sectPr w:rsidR="00FA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66"/>
    <w:rsid w:val="000C699A"/>
    <w:rsid w:val="00FA0E37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4B21-2F85-4BF8-BDA5-8C81C505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2018-01-17T11:27:00Z</dcterms:created>
  <dcterms:modified xsi:type="dcterms:W3CDTF">2018-01-17T11:27:00Z</dcterms:modified>
</cp:coreProperties>
</file>