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9AB" w:rsidRDefault="00D619AB" w:rsidP="00D619AB">
      <w:pPr>
        <w:shd w:val="clear" w:color="auto" w:fill="DCEBFA"/>
        <w:spacing w:after="0" w:line="240" w:lineRule="auto"/>
        <w:outlineLvl w:val="1"/>
        <w:rPr>
          <w:rFonts w:ascii="Arial" w:eastAsia="Times New Roman" w:hAnsi="Arial" w:cs="Arial"/>
          <w:b/>
          <w:bCs/>
          <w:color w:val="052D78"/>
          <w:sz w:val="28"/>
          <w:szCs w:val="28"/>
          <w:lang w:eastAsia="ru-RU"/>
        </w:rPr>
      </w:pPr>
      <w:hyperlink r:id="rId4" w:tooltip="О мерах безопасности на льду" w:history="1">
        <w:r>
          <w:rPr>
            <w:rFonts w:ascii="Arial" w:eastAsia="Times New Roman" w:hAnsi="Arial" w:cs="Arial"/>
            <w:b/>
            <w:bCs/>
            <w:color w:val="008CDC"/>
            <w:sz w:val="24"/>
            <w:szCs w:val="24"/>
            <w:u w:val="single"/>
            <w:lang w:eastAsia="ru-RU"/>
          </w:rPr>
          <w:br/>
        </w:r>
        <w:r>
          <w:rPr>
            <w:rStyle w:val="a3"/>
            <w:rFonts w:ascii="Arial" w:eastAsia="Times New Roman" w:hAnsi="Arial" w:cs="Arial"/>
            <w:b/>
            <w:bCs/>
            <w:color w:val="008CDC"/>
            <w:sz w:val="24"/>
            <w:lang w:eastAsia="ru-RU"/>
          </w:rPr>
          <w:t>О мерах безопасности на льду</w:t>
        </w:r>
      </w:hyperlink>
    </w:p>
    <w:p w:rsidR="00D619AB" w:rsidRDefault="00D619AB" w:rsidP="00D619AB">
      <w:pPr>
        <w:spacing w:after="0" w:line="240" w:lineRule="auto"/>
        <w:rPr>
          <w:rFonts w:eastAsia="Times New Roman"/>
          <w:sz w:val="24"/>
          <w:szCs w:val="24"/>
          <w:lang w:eastAsia="ru-RU"/>
        </w:rPr>
      </w:pPr>
    </w:p>
    <w:tbl>
      <w:tblPr>
        <w:tblW w:w="5000" w:type="pct"/>
        <w:tblCellSpacing w:w="0" w:type="dxa"/>
        <w:shd w:val="clear" w:color="auto" w:fill="DCEBFA"/>
        <w:tblCellMar>
          <w:left w:w="0" w:type="dxa"/>
          <w:right w:w="0" w:type="dxa"/>
        </w:tblCellMar>
        <w:tblLook w:val="04A0" w:firstRow="1" w:lastRow="0" w:firstColumn="1" w:lastColumn="0" w:noHBand="0" w:noVBand="1"/>
      </w:tblPr>
      <w:tblGrid>
        <w:gridCol w:w="9355"/>
      </w:tblGrid>
      <w:tr w:rsidR="00D619AB" w:rsidTr="00D619AB">
        <w:trPr>
          <w:tblCellSpacing w:w="0" w:type="dxa"/>
        </w:trPr>
        <w:tc>
          <w:tcPr>
            <w:tcW w:w="0" w:type="auto"/>
            <w:shd w:val="clear" w:color="auto" w:fill="DCEBFA"/>
            <w:vAlign w:val="center"/>
            <w:hideMark/>
          </w:tcPr>
          <w:p w:rsidR="00D619AB" w:rsidRDefault="00D619AB">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Зима в этом году изобилует резкими изменениями погоды. Морозы и снегопады сменяются длинными оттепелями и дождями. В связи с этим на водоёмах поселения и в его окрестностях лед непрочен, имеется большое количество полыньей и промоин.</w:t>
            </w:r>
          </w:p>
          <w:p w:rsidR="00D619AB" w:rsidRDefault="00D619AB">
            <w:pPr>
              <w:spacing w:after="15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Администрация </w:t>
            </w:r>
            <w:r>
              <w:rPr>
                <w:rFonts w:ascii="Arial" w:eastAsia="Times New Roman" w:hAnsi="Arial" w:cs="Arial"/>
                <w:color w:val="000000"/>
                <w:sz w:val="24"/>
                <w:szCs w:val="24"/>
                <w:lang w:eastAsia="ru-RU"/>
              </w:rPr>
              <w:t>Казанского</w:t>
            </w:r>
            <w:bookmarkStart w:id="0" w:name="_GoBack"/>
            <w:bookmarkEnd w:id="0"/>
            <w:r>
              <w:rPr>
                <w:rFonts w:ascii="Arial" w:eastAsia="Times New Roman" w:hAnsi="Arial" w:cs="Arial"/>
                <w:color w:val="000000"/>
                <w:sz w:val="24"/>
                <w:szCs w:val="24"/>
                <w:lang w:eastAsia="ru-RU"/>
              </w:rPr>
              <w:t xml:space="preserve"> сельского поселения обращается к гражданам с просьбой соблюдать меры безопасности на льду. Особенно напоминаем об этом любителям подлёдного лова и охотникам, так как несчастные случаи на водоёмах в зимнее время случаются ежегодно.</w:t>
            </w:r>
          </w:p>
          <w:p w:rsidR="00D619AB" w:rsidRDefault="00D619AB">
            <w:pPr>
              <w:spacing w:after="15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период оттепели, изморози или дождя лед очень ненадежен. Во время движения по льду необходимо пользоваться проложенными тропами. Запрещается проверять прочность льда ударами ноги, бегать, прыгать по льду. При характерном треске или проседании льда лучше сразу же вернуться назад. От места с непрочным льдом следует осуществлять движение, не отрывая ног от поверхности льда.</w:t>
            </w:r>
          </w:p>
          <w:p w:rsidR="00D619AB" w:rsidRDefault="00D619AB">
            <w:pPr>
              <w:spacing w:after="15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Если за вами затрещал лед и появились трещины, не пугайтесь и не бегите от опасности. Плавно ложитесь на лед и перекатывайтесь в безопасное место.</w:t>
            </w:r>
          </w:p>
          <w:p w:rsidR="00D619AB" w:rsidRDefault="00D619AB">
            <w:pPr>
              <w:spacing w:after="15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Во время подледного лова рыбы нельзя пробивать много лунок на ограниченной площади и собираться большими группами.</w:t>
            </w:r>
          </w:p>
          <w:p w:rsidR="00D619AB" w:rsidRDefault="00D619AB">
            <w:pPr>
              <w:spacing w:after="15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Взрослые и дети, выполнение элементарных мер осторожности на водных объектах – залог вашей безопасности!</w:t>
            </w:r>
          </w:p>
          <w:p w:rsidR="00D619AB" w:rsidRDefault="00D619AB">
            <w:pPr>
              <w:spacing w:after="15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случае возникновения чрезвычайных ситуаций, опасности откола льда, угрозы утопления, необходимо немедленно сообщить по телефону № 112.</w:t>
            </w:r>
          </w:p>
        </w:tc>
      </w:tr>
    </w:tbl>
    <w:p w:rsidR="009353B4" w:rsidRDefault="009353B4"/>
    <w:sectPr w:rsidR="00935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0A"/>
    <w:rsid w:val="009353B4"/>
    <w:rsid w:val="00D619AB"/>
    <w:rsid w:val="00E63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C14AA"/>
  <w15:chartTrackingRefBased/>
  <w15:docId w15:val="{D1FC5669-B1D0-4EA2-81C0-D95A6362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9AB"/>
    <w:pPr>
      <w:spacing w:after="200" w:line="276" w:lineRule="auto"/>
    </w:pPr>
    <w:rPr>
      <w:rFonts w:ascii="Times New Roman" w:eastAsia="Calibri" w:hAnsi="Times New Roman" w:cs="Times New Roman"/>
      <w:small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19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9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mikarakorsk-adm.ru/civil-defence/o-merah-bezopasnosti-na-l'du-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2018-01-17T11:47:00Z</dcterms:created>
  <dcterms:modified xsi:type="dcterms:W3CDTF">2018-01-17T11:47:00Z</dcterms:modified>
</cp:coreProperties>
</file>