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3A" w:rsidRPr="00EC1A25" w:rsidRDefault="00AC023A" w:rsidP="00EC1A2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A439DE"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портале </w:t>
      </w:r>
      <w:r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Росреестра открыт доступ к сведениям ЕГРН </w:t>
      </w:r>
      <w:r w:rsidR="00287AF7"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помощью</w:t>
      </w:r>
      <w:r w:rsidR="00A71375"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«ключ</w:t>
      </w:r>
      <w:r w:rsidR="00A71375"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доступа»</w:t>
      </w:r>
    </w:p>
    <w:p w:rsidR="00A52ABF" w:rsidRPr="00A52ABF" w:rsidRDefault="00A52ABF" w:rsidP="00EC1A2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023A" w:rsidRDefault="00AC023A" w:rsidP="00EC1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3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</w:t>
      </w:r>
      <w:r w:rsidR="00E5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E5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E552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доступа к информационной системе ведения Единого государственного реестра недвижимости (ФГИС ЕГРН). </w:t>
      </w:r>
      <w:r w:rsidR="00F473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позволяет получить сведения из ЕГРН в </w:t>
      </w:r>
      <w:r w:rsidR="007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сжатые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сроки. </w:t>
      </w:r>
    </w:p>
    <w:p w:rsidR="00505175" w:rsidRDefault="00AC023A" w:rsidP="00EC1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доступа» к информационн</w:t>
      </w:r>
      <w:r w:rsidR="0084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8414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реестра прав на недвижимое имущество и сделок с ним и государственного кадастра недвижимости, полученные до 1 января 2017 года, действуют до 1 июля 2017 года и могут быть использованы для получения сведений ЕГРН посредством доступа к ФГИС ЕГРН. </w:t>
      </w:r>
    </w:p>
    <w:p w:rsidR="006640E9" w:rsidRDefault="0093577B" w:rsidP="00EC1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E5">
        <w:rPr>
          <w:rFonts w:ascii="Times New Roman" w:hAnsi="Times New Roman" w:cs="Times New Roman"/>
          <w:bCs/>
          <w:sz w:val="28"/>
          <w:szCs w:val="28"/>
        </w:rPr>
        <w:t xml:space="preserve">Стоимость </w:t>
      </w:r>
      <w:r w:rsidR="008F40A7">
        <w:rPr>
          <w:rFonts w:ascii="Times New Roman" w:hAnsi="Times New Roman" w:cs="Times New Roman"/>
          <w:bCs/>
          <w:sz w:val="28"/>
          <w:szCs w:val="28"/>
        </w:rPr>
        <w:t xml:space="preserve">предоставления сведений </w:t>
      </w:r>
      <w:r w:rsidRPr="009A36E5">
        <w:rPr>
          <w:rFonts w:ascii="Times New Roman" w:hAnsi="Times New Roman" w:cs="Times New Roman"/>
          <w:bCs/>
          <w:sz w:val="28"/>
          <w:szCs w:val="28"/>
        </w:rPr>
        <w:t>зависит от</w:t>
      </w:r>
      <w:r w:rsidR="00816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070">
        <w:rPr>
          <w:rFonts w:ascii="Times New Roman" w:hAnsi="Times New Roman" w:cs="Times New Roman"/>
          <w:bCs/>
          <w:sz w:val="28"/>
          <w:szCs w:val="28"/>
        </w:rPr>
        <w:t xml:space="preserve">типа заявителя </w:t>
      </w:r>
      <w:r w:rsidR="00253070">
        <w:rPr>
          <w:rFonts w:ascii="Times New Roman" w:hAnsi="Times New Roman" w:cs="Times New Roman"/>
          <w:bCs/>
          <w:sz w:val="28"/>
          <w:szCs w:val="28"/>
        </w:rPr>
        <w:br/>
      </w:r>
      <w:r w:rsidR="009B2A9A">
        <w:rPr>
          <w:rFonts w:ascii="Times New Roman" w:hAnsi="Times New Roman" w:cs="Times New Roman"/>
          <w:bCs/>
          <w:sz w:val="28"/>
          <w:szCs w:val="28"/>
        </w:rPr>
        <w:t>(</w:t>
      </w:r>
      <w:r w:rsidR="00253070">
        <w:rPr>
          <w:rFonts w:ascii="Times New Roman" w:hAnsi="Times New Roman" w:cs="Times New Roman"/>
          <w:bCs/>
          <w:sz w:val="28"/>
          <w:szCs w:val="28"/>
        </w:rPr>
        <w:t>физическое лицо, юридическое лицо, органы государственной власти или иные государственные органы)</w:t>
      </w:r>
      <w:r w:rsidR="003C0827">
        <w:rPr>
          <w:rFonts w:ascii="Times New Roman" w:hAnsi="Times New Roman" w:cs="Times New Roman"/>
          <w:bCs/>
          <w:sz w:val="28"/>
          <w:szCs w:val="28"/>
        </w:rPr>
        <w:t>,</w:t>
      </w:r>
      <w:r w:rsidRPr="009A36E5">
        <w:rPr>
          <w:rFonts w:ascii="Times New Roman" w:hAnsi="Times New Roman" w:cs="Times New Roman"/>
          <w:bCs/>
          <w:sz w:val="28"/>
          <w:szCs w:val="28"/>
        </w:rPr>
        <w:t xml:space="preserve"> количества запрашиваемых выписок</w:t>
      </w:r>
      <w:r w:rsidR="00876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0A7">
        <w:rPr>
          <w:rFonts w:ascii="Times New Roman" w:hAnsi="Times New Roman" w:cs="Times New Roman"/>
          <w:bCs/>
          <w:sz w:val="28"/>
          <w:szCs w:val="28"/>
        </w:rPr>
        <w:t>и от вида, в котором будет предоставлен ответ</w:t>
      </w:r>
      <w:r w:rsidRPr="009A36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383F">
        <w:rPr>
          <w:rFonts w:ascii="Times New Roman" w:hAnsi="Times New Roman" w:cs="Times New Roman"/>
          <w:bCs/>
          <w:sz w:val="28"/>
          <w:szCs w:val="28"/>
        </w:rPr>
        <w:t>Например, е</w:t>
      </w:r>
      <w:r w:rsidR="001B2FF8">
        <w:rPr>
          <w:rFonts w:ascii="Times New Roman" w:hAnsi="Times New Roman" w:cs="Times New Roman"/>
          <w:bCs/>
          <w:sz w:val="28"/>
          <w:szCs w:val="28"/>
        </w:rPr>
        <w:t>сли физическое лицо запрашивает не более 100 запросов о предоставлении сведений, содержащихся в ЕГР</w:t>
      </w:r>
      <w:r w:rsidR="002B20F4">
        <w:rPr>
          <w:rFonts w:ascii="Times New Roman" w:hAnsi="Times New Roman" w:cs="Times New Roman"/>
          <w:bCs/>
          <w:sz w:val="28"/>
          <w:szCs w:val="28"/>
        </w:rPr>
        <w:t>Н (</w:t>
      </w:r>
      <w:r w:rsidR="00266AA6">
        <w:rPr>
          <w:rFonts w:ascii="Times New Roman" w:hAnsi="Times New Roman" w:cs="Times New Roman"/>
          <w:bCs/>
          <w:sz w:val="28"/>
          <w:szCs w:val="28"/>
        </w:rPr>
        <w:t>просмотр сведений, содержащихся в ЕГРН, без формирования электронного документа)</w:t>
      </w:r>
      <w:r w:rsidR="003C0827">
        <w:rPr>
          <w:rFonts w:ascii="Times New Roman" w:hAnsi="Times New Roman" w:cs="Times New Roman"/>
          <w:bCs/>
          <w:sz w:val="28"/>
          <w:szCs w:val="28"/>
        </w:rPr>
        <w:t>,</w:t>
      </w:r>
      <w:r w:rsidR="001B2FF8">
        <w:rPr>
          <w:rFonts w:ascii="Times New Roman" w:hAnsi="Times New Roman" w:cs="Times New Roman"/>
          <w:bCs/>
          <w:sz w:val="28"/>
          <w:szCs w:val="28"/>
        </w:rPr>
        <w:t xml:space="preserve"> посредством </w:t>
      </w:r>
      <w:r w:rsidR="001B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ФГИС ЕГРН</w:t>
      </w:r>
      <w:r w:rsidR="00266A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стоимость одного запроса 3,2 рубля.</w:t>
      </w:r>
    </w:p>
    <w:p w:rsidR="001B2FF8" w:rsidRDefault="006640E9" w:rsidP="00EC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формирование электронного документа, содержащего сведения ЕГРН, заверенного усиленной квалифицированной электронной п</w:t>
      </w:r>
      <w:r w:rsidR="0001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одписью органа регистрации прав, то  </w:t>
      </w:r>
      <w:r w:rsidR="003C0827">
        <w:rPr>
          <w:rFonts w:ascii="Times New Roman" w:hAnsi="Times New Roman" w:cs="Times New Roman"/>
          <w:bCs/>
          <w:sz w:val="28"/>
          <w:szCs w:val="28"/>
        </w:rPr>
        <w:t xml:space="preserve">тогда </w:t>
      </w:r>
      <w:r w:rsidR="0001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запросе не более 100 </w:t>
      </w:r>
      <w:r w:rsidR="00C97E41">
        <w:rPr>
          <w:rFonts w:ascii="Times New Roman" w:hAnsi="Times New Roman" w:cs="Times New Roman"/>
          <w:bCs/>
          <w:sz w:val="28"/>
          <w:szCs w:val="28"/>
        </w:rPr>
        <w:t xml:space="preserve">выписок </w:t>
      </w:r>
      <w:r w:rsidR="00F82AFB">
        <w:rPr>
          <w:rFonts w:ascii="Times New Roman" w:hAnsi="Times New Roman" w:cs="Times New Roman"/>
          <w:bCs/>
          <w:sz w:val="28"/>
          <w:szCs w:val="28"/>
        </w:rPr>
        <w:t>из</w:t>
      </w:r>
      <w:r w:rsidR="00014723">
        <w:rPr>
          <w:rFonts w:ascii="Times New Roman" w:hAnsi="Times New Roman" w:cs="Times New Roman"/>
          <w:bCs/>
          <w:sz w:val="28"/>
          <w:szCs w:val="28"/>
        </w:rPr>
        <w:t xml:space="preserve"> ЕГРН</w:t>
      </w:r>
      <w:r w:rsidR="00C97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22E">
        <w:rPr>
          <w:rFonts w:ascii="Times New Roman" w:hAnsi="Times New Roman" w:cs="Times New Roman"/>
          <w:bCs/>
          <w:sz w:val="28"/>
          <w:szCs w:val="28"/>
        </w:rPr>
        <w:t>один запрос будет стоить 4 рубля.</w:t>
      </w:r>
    </w:p>
    <w:p w:rsidR="00266AA6" w:rsidRPr="009A36E5" w:rsidRDefault="002D10DF" w:rsidP="00EC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6E5">
        <w:rPr>
          <w:rFonts w:ascii="Times New Roman" w:hAnsi="Times New Roman" w:cs="Times New Roman"/>
          <w:bCs/>
          <w:sz w:val="28"/>
          <w:szCs w:val="28"/>
        </w:rPr>
        <w:t>Пакетная система оплаты очень выгодна для заявителей, особенно</w:t>
      </w:r>
      <w:r w:rsidR="00C3384A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057437">
        <w:rPr>
          <w:rFonts w:ascii="Times New Roman" w:hAnsi="Times New Roman" w:cs="Times New Roman"/>
          <w:bCs/>
          <w:sz w:val="28"/>
          <w:szCs w:val="28"/>
        </w:rPr>
        <w:t>и</w:t>
      </w:r>
      <w:r w:rsidR="00483D95">
        <w:rPr>
          <w:rFonts w:ascii="Times New Roman" w:hAnsi="Times New Roman" w:cs="Times New Roman"/>
          <w:bCs/>
          <w:sz w:val="28"/>
          <w:szCs w:val="28"/>
        </w:rPr>
        <w:t xml:space="preserve"> частом использовании сервиса и </w:t>
      </w:r>
      <w:r w:rsidR="00057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6E5">
        <w:rPr>
          <w:rFonts w:ascii="Times New Roman" w:hAnsi="Times New Roman" w:cs="Times New Roman"/>
          <w:bCs/>
          <w:sz w:val="28"/>
          <w:szCs w:val="28"/>
        </w:rPr>
        <w:t xml:space="preserve">необходимости получения </w:t>
      </w:r>
      <w:r w:rsidR="00483D95">
        <w:rPr>
          <w:rFonts w:ascii="Times New Roman" w:hAnsi="Times New Roman" w:cs="Times New Roman"/>
          <w:bCs/>
          <w:sz w:val="28"/>
          <w:szCs w:val="28"/>
        </w:rPr>
        <w:t>большого количества</w:t>
      </w:r>
      <w:r w:rsidRPr="009A36E5">
        <w:rPr>
          <w:rFonts w:ascii="Times New Roman" w:hAnsi="Times New Roman" w:cs="Times New Roman"/>
          <w:bCs/>
          <w:sz w:val="28"/>
          <w:szCs w:val="28"/>
        </w:rPr>
        <w:t xml:space="preserve"> выписок</w:t>
      </w:r>
      <w:r w:rsidR="00B74280" w:rsidRPr="009A36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577B" w:rsidRPr="001D7955" w:rsidRDefault="0093577B" w:rsidP="00EC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6E5">
        <w:rPr>
          <w:rFonts w:ascii="Times New Roman" w:hAnsi="Times New Roman" w:cs="Times New Roman"/>
          <w:sz w:val="28"/>
          <w:szCs w:val="28"/>
        </w:rPr>
        <w:t>На портале Росреестра даны пошаговые инструкции получения кажд</w:t>
      </w:r>
      <w:r w:rsidR="001D7955">
        <w:rPr>
          <w:rFonts w:ascii="Times New Roman" w:hAnsi="Times New Roman" w:cs="Times New Roman"/>
          <w:sz w:val="28"/>
          <w:szCs w:val="28"/>
        </w:rPr>
        <w:t>ой услуги, ее сроки и стоимость.</w:t>
      </w:r>
    </w:p>
    <w:p w:rsidR="00AC023A" w:rsidRDefault="00AC3DD8" w:rsidP="00EC1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н</w:t>
      </w:r>
      <w:r w:rsidR="00AC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B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AC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</w:t>
      </w:r>
      <w:r w:rsidR="00EC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AC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сервисы, </w:t>
      </w:r>
      <w:r w:rsidR="001169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которых можно</w:t>
      </w:r>
      <w:r w:rsidR="003C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 из ЕГРН: об основных характеристиках и зарегистрированных правах на объект недвижимости, о кадастровой стоимости объектов недвижимости, о правах отдельного лица на имевшиеся (имеющиеся) у него объекты недвижимости, о содержании правоустанавливающих документов, о переходе прав на объект недвижимости, а также кадастровый план территории. </w:t>
      </w:r>
    </w:p>
    <w:p w:rsidR="001F05E4" w:rsidRDefault="006B7906" w:rsidP="00EC1A25">
      <w:pPr>
        <w:spacing w:after="0" w:line="240" w:lineRule="auto"/>
        <w:ind w:firstLine="851"/>
        <w:jc w:val="both"/>
      </w:pPr>
      <w:r w:rsidRPr="00A37A0D">
        <w:rPr>
          <w:rFonts w:ascii="Times New Roman" w:hAnsi="Times New Roman" w:cs="Times New Roman"/>
          <w:sz w:val="28"/>
          <w:szCs w:val="28"/>
        </w:rPr>
        <w:t>Электронные услуги и сервисы Росреестра являются важной частью общероссийской системы электронного правительства. Формирование электронного правительства в России стало возможным благодаря широкому распространению информационно-коммуникационных технологий в социально-экономической сфере и органах государственной власти. Многие федеральные и региональные органы власти переводят взаимодействие с населением в электронный вид, и Росреестр является одним из лидеров в этом направлении</w:t>
      </w:r>
      <w:r w:rsidR="00797958">
        <w:rPr>
          <w:rFonts w:ascii="Times New Roman" w:hAnsi="Times New Roman" w:cs="Times New Roman"/>
          <w:sz w:val="28"/>
          <w:szCs w:val="28"/>
        </w:rPr>
        <w:t>.</w:t>
      </w:r>
    </w:p>
    <w:sectPr w:rsidR="001F05E4" w:rsidSect="00EC1A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023A"/>
    <w:rsid w:val="00014723"/>
    <w:rsid w:val="00057437"/>
    <w:rsid w:val="001169C3"/>
    <w:rsid w:val="001B2FF8"/>
    <w:rsid w:val="001B7BD7"/>
    <w:rsid w:val="001D7955"/>
    <w:rsid w:val="0024298C"/>
    <w:rsid w:val="00253070"/>
    <w:rsid w:val="00266AA6"/>
    <w:rsid w:val="00287AF7"/>
    <w:rsid w:val="0029322E"/>
    <w:rsid w:val="002B12EA"/>
    <w:rsid w:val="002B20F4"/>
    <w:rsid w:val="002D10DF"/>
    <w:rsid w:val="002D7D3F"/>
    <w:rsid w:val="002F766D"/>
    <w:rsid w:val="00303989"/>
    <w:rsid w:val="00382E39"/>
    <w:rsid w:val="00392C2B"/>
    <w:rsid w:val="00394AE3"/>
    <w:rsid w:val="003C0827"/>
    <w:rsid w:val="00412EA6"/>
    <w:rsid w:val="00427D12"/>
    <w:rsid w:val="0043244A"/>
    <w:rsid w:val="00433C3D"/>
    <w:rsid w:val="00434797"/>
    <w:rsid w:val="00483D95"/>
    <w:rsid w:val="00505175"/>
    <w:rsid w:val="006051F6"/>
    <w:rsid w:val="006640E9"/>
    <w:rsid w:val="0067491B"/>
    <w:rsid w:val="006B7906"/>
    <w:rsid w:val="0072625D"/>
    <w:rsid w:val="007660F4"/>
    <w:rsid w:val="00797958"/>
    <w:rsid w:val="007C727E"/>
    <w:rsid w:val="007F7E57"/>
    <w:rsid w:val="008165FD"/>
    <w:rsid w:val="0084140C"/>
    <w:rsid w:val="00842CAF"/>
    <w:rsid w:val="0084383F"/>
    <w:rsid w:val="00875FC5"/>
    <w:rsid w:val="00876E44"/>
    <w:rsid w:val="008B0DF3"/>
    <w:rsid w:val="008C7BA4"/>
    <w:rsid w:val="008F40A7"/>
    <w:rsid w:val="008F55FB"/>
    <w:rsid w:val="0093577B"/>
    <w:rsid w:val="0094672E"/>
    <w:rsid w:val="009A36E5"/>
    <w:rsid w:val="009B2A9A"/>
    <w:rsid w:val="009E605E"/>
    <w:rsid w:val="00A13A2B"/>
    <w:rsid w:val="00A2775E"/>
    <w:rsid w:val="00A439DE"/>
    <w:rsid w:val="00A52ABF"/>
    <w:rsid w:val="00A71375"/>
    <w:rsid w:val="00AC023A"/>
    <w:rsid w:val="00AC3DD8"/>
    <w:rsid w:val="00AD6D52"/>
    <w:rsid w:val="00AE14A7"/>
    <w:rsid w:val="00AE57BB"/>
    <w:rsid w:val="00B74280"/>
    <w:rsid w:val="00C3384A"/>
    <w:rsid w:val="00C344FB"/>
    <w:rsid w:val="00C34B49"/>
    <w:rsid w:val="00C97E41"/>
    <w:rsid w:val="00CD1CFB"/>
    <w:rsid w:val="00D424D6"/>
    <w:rsid w:val="00D514E6"/>
    <w:rsid w:val="00DE175F"/>
    <w:rsid w:val="00DF7CC2"/>
    <w:rsid w:val="00E5523F"/>
    <w:rsid w:val="00E7356E"/>
    <w:rsid w:val="00EA52BD"/>
    <w:rsid w:val="00EC1A25"/>
    <w:rsid w:val="00EE2368"/>
    <w:rsid w:val="00F1739E"/>
    <w:rsid w:val="00F473A1"/>
    <w:rsid w:val="00F60A98"/>
    <w:rsid w:val="00F82AFB"/>
    <w:rsid w:val="00FB64D6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2017-03-22T11:04:00Z</dcterms:created>
  <dcterms:modified xsi:type="dcterms:W3CDTF">2017-03-22T11:04:00Z</dcterms:modified>
</cp:coreProperties>
</file>