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931F19" w:rsidRDefault="00DA5228" w:rsidP="00CB05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правило, процедура проводится по желанию землевладельца </w:t>
      </w:r>
      <w:r w:rsidR="00134C9B">
        <w:rPr>
          <w:rFonts w:ascii="Times New Roman" w:hAnsi="Times New Roman" w:cs="Times New Roman"/>
          <w:b/>
          <w:bCs/>
          <w:sz w:val="28"/>
          <w:szCs w:val="28"/>
        </w:rPr>
        <w:t>в случае преобразования участка</w:t>
      </w:r>
      <w:r w:rsidRPr="00134C9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CB059D">
        <w:rPr>
          <w:rFonts w:ascii="Times New Roman" w:hAnsi="Times New Roman" w:cs="Times New Roman"/>
          <w:sz w:val="28"/>
          <w:szCs w:val="28"/>
        </w:rPr>
        <w:t>2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CB059D">
        <w:rPr>
          <w:rFonts w:ascii="Times New Roman" w:hAnsi="Times New Roman" w:cs="Times New Roman"/>
          <w:sz w:val="28"/>
          <w:szCs w:val="28"/>
        </w:rPr>
        <w:t>,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</w:t>
      </w:r>
      <w:r w:rsidRPr="00134C9B">
        <w:rPr>
          <w:rFonts w:ascii="Times New Roman" w:hAnsi="Times New Roman" w:cs="Times New Roman"/>
          <w:sz w:val="28"/>
          <w:szCs w:val="28"/>
        </w:rPr>
        <w:t>(175,2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="00134C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позволяя совершать любые действия в отношении принадлежащих ему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134C9B"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CB059D" w:rsidRPr="00B4466A" w:rsidRDefault="00870D4F" w:rsidP="00CB059D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CB059D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34C9B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36C42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4F3067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44CB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4E24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76D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0D4F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1659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60E8D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B059D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Игорь</cp:lastModifiedBy>
  <cp:revision>3</cp:revision>
  <cp:lastPrinted>2020-02-13T07:24:00Z</cp:lastPrinted>
  <dcterms:created xsi:type="dcterms:W3CDTF">2020-02-13T07:25:00Z</dcterms:created>
  <dcterms:modified xsi:type="dcterms:W3CDTF">2020-02-13T09:29:00Z</dcterms:modified>
</cp:coreProperties>
</file>