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B27A68" w:rsidTr="006F1129">
        <w:trPr>
          <w:trHeight w:val="4842"/>
        </w:trPr>
        <w:tc>
          <w:tcPr>
            <w:tcW w:w="10088" w:type="dxa"/>
          </w:tcPr>
          <w:p w:rsidR="00F25049" w:rsidRPr="00B27A68" w:rsidRDefault="00F25049" w:rsidP="00FD5454">
            <w:pPr>
              <w:pStyle w:val="3"/>
              <w:jc w:val="center"/>
              <w:rPr>
                <w:rFonts w:ascii="Times New Roman" w:hAnsi="Times New Roman"/>
                <w:color w:val="auto"/>
              </w:rPr>
            </w:pPr>
            <w:r w:rsidRPr="00B27A68">
              <w:rPr>
                <w:rFonts w:ascii="Times New Roman" w:hAnsi="Times New Roman"/>
                <w:color w:val="auto"/>
              </w:rPr>
              <w:t>БЮЛЛЕТЕНЬ</w:t>
            </w:r>
          </w:p>
          <w:p w:rsidR="00F25049" w:rsidRPr="00B27A68" w:rsidRDefault="00F25049" w:rsidP="00FD5454">
            <w:pPr>
              <w:jc w:val="center"/>
            </w:pPr>
          </w:p>
          <w:p w:rsidR="00F25049" w:rsidRPr="00B27A68" w:rsidRDefault="00AC0AF2" w:rsidP="00FD5454">
            <w:pPr>
              <w:pStyle w:val="10"/>
              <w:rPr>
                <w:sz w:val="24"/>
              </w:rPr>
            </w:pPr>
            <w:r w:rsidRPr="00B27A68">
              <w:rPr>
                <w:sz w:val="24"/>
              </w:rPr>
              <w:t xml:space="preserve">    </w:t>
            </w:r>
            <w:r w:rsidR="00F25049" w:rsidRPr="00B27A68">
              <w:rPr>
                <w:sz w:val="24"/>
              </w:rPr>
              <w:t>Официальный вестник</w:t>
            </w:r>
          </w:p>
          <w:p w:rsidR="00F25049" w:rsidRPr="00B27A68" w:rsidRDefault="00F25049" w:rsidP="00FD5454">
            <w:pPr>
              <w:pStyle w:val="10"/>
              <w:rPr>
                <w:sz w:val="24"/>
              </w:rPr>
            </w:pPr>
            <w:r w:rsidRPr="00B27A68">
              <w:rPr>
                <w:sz w:val="24"/>
              </w:rPr>
              <w:t>Казанского сельского поселения</w:t>
            </w:r>
          </w:p>
          <w:p w:rsidR="00F25049" w:rsidRPr="00B27A68" w:rsidRDefault="00F25049" w:rsidP="00FD5454"/>
          <w:tbl>
            <w:tblPr>
              <w:tblW w:w="0" w:type="auto"/>
              <w:tblInd w:w="125" w:type="dxa"/>
              <w:tblLook w:val="00A0" w:firstRow="1" w:lastRow="0" w:firstColumn="1" w:lastColumn="0" w:noHBand="0" w:noVBand="0"/>
            </w:tblPr>
            <w:tblGrid>
              <w:gridCol w:w="5515"/>
              <w:gridCol w:w="4232"/>
            </w:tblGrid>
            <w:tr w:rsidR="00F25049" w:rsidRPr="00B27A68" w:rsidTr="00202943">
              <w:trPr>
                <w:trHeight w:val="1645"/>
              </w:trPr>
              <w:tc>
                <w:tcPr>
                  <w:tcW w:w="5574" w:type="dxa"/>
                  <w:tcBorders>
                    <w:top w:val="nil"/>
                    <w:left w:val="nil"/>
                    <w:bottom w:val="nil"/>
                    <w:right w:val="nil"/>
                  </w:tcBorders>
                </w:tcPr>
                <w:p w:rsidR="00F25049" w:rsidRPr="00B27A68" w:rsidRDefault="00F25049" w:rsidP="00FD5454">
                  <w:pPr>
                    <w:spacing w:line="276" w:lineRule="auto"/>
                  </w:pPr>
                  <w:r w:rsidRPr="00B27A68">
                    <w:t>Официальное периодическое печатное издание</w:t>
                  </w:r>
                </w:p>
                <w:p w:rsidR="00F25049" w:rsidRPr="00B27A68" w:rsidRDefault="00F25049" w:rsidP="00FD5454">
                  <w:pPr>
                    <w:spacing w:line="276" w:lineRule="auto"/>
                  </w:pPr>
                  <w:r w:rsidRPr="00B27A68">
                    <w:t>Администрации Казанского сельского поселения</w:t>
                  </w:r>
                </w:p>
                <w:p w:rsidR="00F25049" w:rsidRPr="00B27A68" w:rsidRDefault="00F25049" w:rsidP="00FD5454">
                  <w:pPr>
                    <w:spacing w:line="276" w:lineRule="auto"/>
                  </w:pPr>
                  <w:proofErr w:type="spellStart"/>
                  <w:r w:rsidRPr="00B27A68">
                    <w:t>Верхнедонского</w:t>
                  </w:r>
                  <w:proofErr w:type="spellEnd"/>
                  <w:r w:rsidRPr="00B27A68">
                    <w:t xml:space="preserve"> района Ростовской области</w:t>
                  </w:r>
                </w:p>
                <w:p w:rsidR="00F25049" w:rsidRPr="00B27A68" w:rsidRDefault="00F25049" w:rsidP="00FD5454">
                  <w:pPr>
                    <w:spacing w:line="276" w:lineRule="auto"/>
                  </w:pPr>
                </w:p>
                <w:p w:rsidR="00F25049" w:rsidRPr="00B27A68" w:rsidRDefault="00F25049" w:rsidP="00FD5454">
                  <w:pPr>
                    <w:spacing w:line="276" w:lineRule="auto"/>
                  </w:pPr>
                </w:p>
              </w:tc>
              <w:tc>
                <w:tcPr>
                  <w:tcW w:w="4281" w:type="dxa"/>
                  <w:tcBorders>
                    <w:top w:val="nil"/>
                    <w:left w:val="nil"/>
                    <w:bottom w:val="nil"/>
                    <w:right w:val="nil"/>
                  </w:tcBorders>
                </w:tcPr>
                <w:p w:rsidR="00F25049" w:rsidRPr="00B27A68" w:rsidRDefault="00F25049" w:rsidP="00FD5454">
                  <w:pPr>
                    <w:spacing w:line="276" w:lineRule="auto"/>
                    <w:jc w:val="right"/>
                  </w:pPr>
                  <w:r w:rsidRPr="00B27A68">
                    <w:t xml:space="preserve">Издается </w:t>
                  </w:r>
                  <w:proofErr w:type="gramStart"/>
                  <w:r w:rsidRPr="00B27A68">
                    <w:t>с  февраля</w:t>
                  </w:r>
                  <w:proofErr w:type="gramEnd"/>
                  <w:r w:rsidRPr="00B27A68">
                    <w:t xml:space="preserve"> 2013 года</w:t>
                  </w:r>
                </w:p>
                <w:p w:rsidR="00F25049" w:rsidRPr="00B27A68" w:rsidRDefault="00AC0AF2" w:rsidP="00FD5454">
                  <w:pPr>
                    <w:spacing w:line="276" w:lineRule="auto"/>
                    <w:jc w:val="center"/>
                  </w:pPr>
                  <w:r w:rsidRPr="00B27A68">
                    <w:t xml:space="preserve">           (№</w:t>
                  </w:r>
                  <w:r w:rsidR="00836218" w:rsidRPr="00B27A68">
                    <w:t>6</w:t>
                  </w:r>
                  <w:r w:rsidRPr="00B27A68">
                    <w:t>)</w:t>
                  </w:r>
                  <w:r w:rsidR="00014B10" w:rsidRPr="00B27A68">
                    <w:t xml:space="preserve"> </w:t>
                  </w:r>
                  <w:r w:rsidR="00212E30" w:rsidRPr="00B27A68">
                    <w:t>2</w:t>
                  </w:r>
                  <w:r w:rsidR="0009799E" w:rsidRPr="00B27A68">
                    <w:t>8</w:t>
                  </w:r>
                  <w:r w:rsidR="00212E30" w:rsidRPr="00B27A68">
                    <w:t xml:space="preserve"> </w:t>
                  </w:r>
                  <w:r w:rsidR="00836218" w:rsidRPr="00B27A68">
                    <w:t>июня</w:t>
                  </w:r>
                  <w:r w:rsidR="00795C23" w:rsidRPr="00B27A68">
                    <w:t xml:space="preserve"> 201</w:t>
                  </w:r>
                  <w:r w:rsidR="00300C27" w:rsidRPr="00B27A68">
                    <w:t>8</w:t>
                  </w:r>
                  <w:r w:rsidR="00F25049" w:rsidRPr="00B27A68">
                    <w:t xml:space="preserve"> года</w:t>
                  </w:r>
                </w:p>
                <w:p w:rsidR="00F25049" w:rsidRPr="00B27A68" w:rsidRDefault="00F25049" w:rsidP="00FD5454">
                  <w:pPr>
                    <w:spacing w:line="276" w:lineRule="auto"/>
                    <w:jc w:val="center"/>
                  </w:pPr>
                  <w:r w:rsidRPr="00B27A68">
                    <w:t xml:space="preserve">        </w:t>
                  </w:r>
                  <w:proofErr w:type="gramStart"/>
                  <w:r w:rsidRPr="00B27A68">
                    <w:t>Выходит</w:t>
                  </w:r>
                  <w:proofErr w:type="gramEnd"/>
                  <w:r w:rsidRPr="00B27A68">
                    <w:t xml:space="preserve"> 2 раза в месяц</w:t>
                  </w:r>
                </w:p>
                <w:p w:rsidR="00F25049" w:rsidRPr="00B27A68" w:rsidRDefault="00F25049" w:rsidP="00FD5454">
                  <w:pPr>
                    <w:spacing w:line="276" w:lineRule="auto"/>
                    <w:jc w:val="center"/>
                  </w:pPr>
                  <w:r w:rsidRPr="00B27A68">
                    <w:t xml:space="preserve">            бесплатно</w:t>
                  </w:r>
                </w:p>
                <w:p w:rsidR="00F25049" w:rsidRPr="00B27A68" w:rsidRDefault="00F25049" w:rsidP="00FD5454">
                  <w:pPr>
                    <w:spacing w:line="276" w:lineRule="auto"/>
                  </w:pPr>
                </w:p>
              </w:tc>
            </w:tr>
          </w:tbl>
          <w:p w:rsidR="00795C23" w:rsidRPr="00B27A68" w:rsidRDefault="00795C23" w:rsidP="00795C23">
            <w:pPr>
              <w:jc w:val="center"/>
            </w:pPr>
          </w:p>
          <w:p w:rsidR="00795C23" w:rsidRPr="00B27A68" w:rsidRDefault="00AC0AF2" w:rsidP="00795C23">
            <w:r w:rsidRPr="00B27A68">
              <w:t xml:space="preserve">                                                                    </w:t>
            </w:r>
            <w:r w:rsidR="003341F9" w:rsidRPr="00B27A68">
              <w:t xml:space="preserve">       </w:t>
            </w:r>
            <w:r w:rsidRPr="00B27A68">
              <w:t xml:space="preserve">  Часть 1</w:t>
            </w:r>
          </w:p>
          <w:p w:rsidR="008B5F29" w:rsidRPr="00B27A68" w:rsidRDefault="008B5F29" w:rsidP="00795C23"/>
          <w:p w:rsidR="008B5F29" w:rsidRPr="00B27A68" w:rsidRDefault="008B5F29" w:rsidP="00795C23"/>
          <w:p w:rsidR="006F1129" w:rsidRPr="00B27A68" w:rsidRDefault="006F1129" w:rsidP="006F1129">
            <w:pPr>
              <w:jc w:val="center"/>
              <w:rPr>
                <w:bCs/>
              </w:rPr>
            </w:pPr>
          </w:p>
          <w:p w:rsidR="00C341D8" w:rsidRPr="00B27A68" w:rsidRDefault="00C341D8" w:rsidP="00C341D8">
            <w:pPr>
              <w:pStyle w:val="afff0"/>
              <w:outlineLvl w:val="0"/>
              <w:rPr>
                <w:b w:val="0"/>
                <w:sz w:val="24"/>
                <w:szCs w:val="24"/>
              </w:rPr>
            </w:pPr>
            <w:r w:rsidRPr="00B27A68">
              <w:rPr>
                <w:b w:val="0"/>
                <w:sz w:val="24"/>
                <w:szCs w:val="24"/>
              </w:rPr>
              <w:t>РОССИЙСКАЯ ФЕДЕРАЦИЯ</w:t>
            </w:r>
          </w:p>
          <w:p w:rsidR="00C341D8" w:rsidRPr="00B27A68" w:rsidRDefault="00C341D8" w:rsidP="00C341D8">
            <w:pPr>
              <w:jc w:val="center"/>
            </w:pPr>
            <w:r w:rsidRPr="00B27A68">
              <w:t>РОСТОВСКАЯ ОБЛАСТЬ</w:t>
            </w:r>
          </w:p>
          <w:p w:rsidR="00C341D8" w:rsidRPr="00B27A68" w:rsidRDefault="00C341D8" w:rsidP="00C341D8">
            <w:pPr>
              <w:jc w:val="center"/>
            </w:pPr>
            <w:r w:rsidRPr="00B27A68">
              <w:t>МУНИЦИПАЛЬНОЕ ОБРАЗОВАНИЕ</w:t>
            </w:r>
          </w:p>
          <w:p w:rsidR="00C341D8" w:rsidRPr="00B27A68" w:rsidRDefault="00C341D8" w:rsidP="00C341D8">
            <w:pPr>
              <w:jc w:val="center"/>
            </w:pPr>
            <w:r w:rsidRPr="00B27A68">
              <w:t>«КАЗАНСКОЕ СЕЛЬСКОЕ ПОСЕЛЕНИЕ»</w:t>
            </w:r>
          </w:p>
          <w:p w:rsidR="00C341D8" w:rsidRPr="00B27A68" w:rsidRDefault="00C341D8" w:rsidP="00C341D8">
            <w:pPr>
              <w:pStyle w:val="BodyText2"/>
              <w:jc w:val="center"/>
              <w:rPr>
                <w:szCs w:val="24"/>
              </w:rPr>
            </w:pPr>
          </w:p>
          <w:p w:rsidR="00C341D8" w:rsidRPr="00B27A68" w:rsidRDefault="00C341D8" w:rsidP="00C341D8">
            <w:pPr>
              <w:pStyle w:val="BodyText2"/>
              <w:jc w:val="center"/>
              <w:rPr>
                <w:szCs w:val="24"/>
              </w:rPr>
            </w:pPr>
            <w:r w:rsidRPr="00B27A68">
              <w:rPr>
                <w:szCs w:val="24"/>
              </w:rPr>
              <w:t>АДМИНИСТРАЦИЯ КАЗАНСКОГО СЕЛЬСКОГО ПОСЕЛЕНИЯ</w:t>
            </w:r>
          </w:p>
          <w:p w:rsidR="00C341D8" w:rsidRPr="00B27A68" w:rsidRDefault="00C341D8" w:rsidP="00C341D8">
            <w:pPr>
              <w:jc w:val="center"/>
            </w:pPr>
          </w:p>
          <w:p w:rsidR="00C341D8" w:rsidRPr="00B27A68" w:rsidRDefault="00C341D8" w:rsidP="00C341D8">
            <w:pPr>
              <w:jc w:val="center"/>
            </w:pPr>
            <w:r w:rsidRPr="00B27A68">
              <w:t>ПОСТАНОВЛЕНИЕ</w:t>
            </w:r>
          </w:p>
          <w:p w:rsidR="00C341D8" w:rsidRPr="00B27A68" w:rsidRDefault="00C341D8" w:rsidP="00C341D8">
            <w:pPr>
              <w:jc w:val="center"/>
            </w:pPr>
          </w:p>
          <w:p w:rsidR="00C341D8" w:rsidRPr="00B27A68" w:rsidRDefault="00C341D8" w:rsidP="00C341D8">
            <w:r w:rsidRPr="00B27A68">
              <w:t xml:space="preserve">13.06.2018                                    </w:t>
            </w:r>
            <w:r w:rsidR="00B27A68">
              <w:t xml:space="preserve">                   </w:t>
            </w:r>
            <w:bookmarkStart w:id="0" w:name="_GoBack"/>
            <w:bookmarkEnd w:id="0"/>
            <w:r w:rsidRPr="00B27A68">
              <w:t xml:space="preserve">     № 108                                        ст. Казанская</w:t>
            </w:r>
          </w:p>
          <w:p w:rsidR="00C341D8" w:rsidRPr="00B27A68" w:rsidRDefault="00C341D8" w:rsidP="00C341D8">
            <w:r w:rsidRPr="00B27A68">
              <w:t xml:space="preserve">   </w:t>
            </w:r>
          </w:p>
          <w:p w:rsidR="00C341D8" w:rsidRPr="00B27A68" w:rsidRDefault="00C341D8" w:rsidP="00C341D8">
            <w:r w:rsidRPr="00B27A68">
              <w:t xml:space="preserve"> </w:t>
            </w:r>
          </w:p>
          <w:tbl>
            <w:tblPr>
              <w:tblW w:w="0" w:type="auto"/>
              <w:tblLook w:val="0000" w:firstRow="0" w:lastRow="0" w:firstColumn="0" w:lastColumn="0" w:noHBand="0" w:noVBand="0"/>
            </w:tblPr>
            <w:tblGrid>
              <w:gridCol w:w="6048"/>
            </w:tblGrid>
            <w:tr w:rsidR="00C341D8" w:rsidRPr="00B27A68" w:rsidTr="008241E1">
              <w:tc>
                <w:tcPr>
                  <w:tcW w:w="6048" w:type="dxa"/>
                </w:tcPr>
                <w:p w:rsidR="00C341D8" w:rsidRPr="00B27A68" w:rsidRDefault="00C341D8" w:rsidP="00C341D8">
                  <w:pPr>
                    <w:jc w:val="both"/>
                  </w:pPr>
                  <w:r w:rsidRPr="00B27A68">
                    <w:t>Об установлении особого противопожарного режима на территории Казанского сельского поселения.</w:t>
                  </w:r>
                </w:p>
                <w:p w:rsidR="00C341D8" w:rsidRPr="00B27A68" w:rsidRDefault="00C341D8" w:rsidP="00C341D8">
                  <w:pPr>
                    <w:overflowPunct w:val="0"/>
                    <w:autoSpaceDE w:val="0"/>
                    <w:autoSpaceDN w:val="0"/>
                    <w:adjustRightInd w:val="0"/>
                    <w:jc w:val="both"/>
                  </w:pPr>
                </w:p>
              </w:tc>
            </w:tr>
          </w:tbl>
          <w:p w:rsidR="00C341D8" w:rsidRPr="00B27A68" w:rsidRDefault="00C341D8" w:rsidP="00C341D8">
            <w:pPr>
              <w:jc w:val="both"/>
            </w:pPr>
          </w:p>
          <w:p w:rsidR="00C341D8" w:rsidRPr="00B27A68" w:rsidRDefault="00C341D8" w:rsidP="00C341D8">
            <w:pPr>
              <w:ind w:right="-108"/>
              <w:jc w:val="both"/>
            </w:pPr>
            <w:r w:rsidRPr="00B27A68">
              <w:t xml:space="preserve">      В соответствии со ст.30 Федерального закона от 21.12.1994 № 69-ФЗ «О пожарной безопасности»,  </w:t>
            </w:r>
          </w:p>
          <w:p w:rsidR="00C341D8" w:rsidRPr="00B27A68" w:rsidRDefault="00C341D8" w:rsidP="00C341D8">
            <w:pPr>
              <w:jc w:val="center"/>
            </w:pPr>
            <w:r w:rsidRPr="00B27A68">
              <w:t>ПОСТАНОВЛЯЮ:</w:t>
            </w:r>
          </w:p>
          <w:p w:rsidR="00C341D8" w:rsidRPr="00B27A68" w:rsidRDefault="00C341D8" w:rsidP="00C341D8">
            <w:pPr>
              <w:jc w:val="center"/>
            </w:pPr>
          </w:p>
          <w:p w:rsidR="00C341D8" w:rsidRPr="00B27A68" w:rsidRDefault="00C341D8" w:rsidP="00C341D8">
            <w:pPr>
              <w:numPr>
                <w:ilvl w:val="0"/>
                <w:numId w:val="44"/>
              </w:numPr>
              <w:overflowPunct w:val="0"/>
              <w:autoSpaceDE w:val="0"/>
              <w:autoSpaceDN w:val="0"/>
              <w:adjustRightInd w:val="0"/>
              <w:ind w:left="1134" w:hanging="425"/>
              <w:jc w:val="both"/>
            </w:pPr>
            <w:proofErr w:type="gramStart"/>
            <w:r w:rsidRPr="00B27A68">
              <w:t>Установить  с</w:t>
            </w:r>
            <w:proofErr w:type="gramEnd"/>
            <w:r w:rsidRPr="00B27A68">
              <w:t xml:space="preserve">  13 июня 2018 года на территории Казанского сельского поселения   особый противопожарный режим.</w:t>
            </w:r>
          </w:p>
          <w:p w:rsidR="00C341D8" w:rsidRPr="00B27A68" w:rsidRDefault="00C341D8" w:rsidP="00C341D8">
            <w:pPr>
              <w:shd w:val="clear" w:color="auto" w:fill="FFFFFF"/>
              <w:spacing w:line="326" w:lineRule="exact"/>
              <w:ind w:firstLine="708"/>
              <w:jc w:val="both"/>
            </w:pPr>
            <w:r w:rsidRPr="00B27A68">
              <w:t xml:space="preserve">2. </w:t>
            </w:r>
            <w:proofErr w:type="gramStart"/>
            <w:r w:rsidRPr="00B27A68">
              <w:t>В  целях</w:t>
            </w:r>
            <w:proofErr w:type="gramEnd"/>
            <w:r w:rsidRPr="00B27A68">
              <w:t xml:space="preserve"> реализации мер пожарной безопасности на территории Казанского сельского поселения  с 13.06.2018 года ввести дополнительные меры пожарной безопасности:</w:t>
            </w:r>
          </w:p>
          <w:p w:rsidR="00C341D8" w:rsidRPr="00B27A68" w:rsidRDefault="00C341D8" w:rsidP="00C341D8">
            <w:pPr>
              <w:shd w:val="clear" w:color="auto" w:fill="FFFFFF"/>
              <w:spacing w:line="326" w:lineRule="exact"/>
              <w:ind w:firstLine="708"/>
              <w:jc w:val="both"/>
            </w:pPr>
            <w:r w:rsidRPr="00B27A68">
              <w:t xml:space="preserve">2.1. Совместно </w:t>
            </w:r>
            <w:proofErr w:type="gramStart"/>
            <w:r w:rsidRPr="00B27A68">
              <w:t>с  руководителями</w:t>
            </w:r>
            <w:proofErr w:type="gramEnd"/>
            <w:r w:rsidRPr="00B27A68">
              <w:t xml:space="preserve"> предприятий, учреждений и организаций, включенных в План тушения лесных и степных пожаров на территории Казанского сельского поселения , организовать  дежурство граждан и работников предприятий при администрации сельского  поселения  и подготовить имеющуюся  технику для подвоза воды  и проведения противопожарных мероприятий.</w:t>
            </w:r>
          </w:p>
          <w:p w:rsidR="00C341D8" w:rsidRPr="00B27A68" w:rsidRDefault="00C341D8" w:rsidP="00C341D8">
            <w:pPr>
              <w:shd w:val="clear" w:color="auto" w:fill="FFFFFF"/>
              <w:spacing w:line="326" w:lineRule="exact"/>
              <w:ind w:firstLine="708"/>
              <w:jc w:val="both"/>
            </w:pPr>
            <w:r w:rsidRPr="00B27A68">
              <w:t xml:space="preserve">2.2. </w:t>
            </w:r>
            <w:proofErr w:type="gramStart"/>
            <w:r w:rsidRPr="00B27A68">
              <w:t>Организовать  патрулирование</w:t>
            </w:r>
            <w:proofErr w:type="gramEnd"/>
            <w:r w:rsidRPr="00B27A68">
              <w:t xml:space="preserve"> территорий населенных пунктов сила</w:t>
            </w:r>
            <w:r w:rsidRPr="00B27A68">
              <w:softHyphen/>
              <w:t>ми местного населения и членов добровольных пожарных формирований, оснащенных первичными средствами пожаротушения.</w:t>
            </w:r>
          </w:p>
          <w:p w:rsidR="00C341D8" w:rsidRPr="00B27A68" w:rsidRDefault="00C341D8" w:rsidP="00C341D8">
            <w:pPr>
              <w:shd w:val="clear" w:color="auto" w:fill="FFFFFF"/>
              <w:spacing w:line="326" w:lineRule="exact"/>
              <w:ind w:firstLine="708"/>
              <w:jc w:val="both"/>
            </w:pPr>
            <w:r w:rsidRPr="00B27A68">
              <w:t xml:space="preserve">2.3.  </w:t>
            </w:r>
            <w:proofErr w:type="gramStart"/>
            <w:r w:rsidRPr="00B27A68">
              <w:t>Провести  разъяснительную</w:t>
            </w:r>
            <w:proofErr w:type="gramEnd"/>
            <w:r w:rsidRPr="00B27A68">
              <w:t xml:space="preserve">  работу с населением о мерах пожарной безопасно</w:t>
            </w:r>
            <w:r w:rsidRPr="00B27A68">
              <w:softHyphen/>
              <w:t>сти  и действиях в случае пожара.</w:t>
            </w:r>
          </w:p>
          <w:p w:rsidR="00C341D8" w:rsidRPr="00B27A68" w:rsidRDefault="00C341D8" w:rsidP="00C341D8">
            <w:pPr>
              <w:shd w:val="clear" w:color="auto" w:fill="FFFFFF"/>
              <w:spacing w:line="326" w:lineRule="exact"/>
              <w:ind w:firstLine="708"/>
              <w:jc w:val="both"/>
            </w:pPr>
            <w:r w:rsidRPr="00B27A68">
              <w:lastRenderedPageBreak/>
              <w:t xml:space="preserve">2.4. При необходимости обеспечить   использование </w:t>
            </w:r>
            <w:proofErr w:type="gramStart"/>
            <w:r w:rsidRPr="00B27A68">
              <w:t>общественного  транс</w:t>
            </w:r>
            <w:r w:rsidRPr="00B27A68">
              <w:softHyphen/>
              <w:t>порта</w:t>
            </w:r>
            <w:proofErr w:type="gramEnd"/>
            <w:r w:rsidRPr="00B27A68">
              <w:t xml:space="preserve"> для экстренной эвакуации населения. </w:t>
            </w:r>
          </w:p>
          <w:p w:rsidR="00C341D8" w:rsidRPr="00B27A68" w:rsidRDefault="00C341D8" w:rsidP="00C341D8">
            <w:pPr>
              <w:shd w:val="clear" w:color="auto" w:fill="FFFFFF"/>
              <w:spacing w:line="326" w:lineRule="exact"/>
              <w:ind w:firstLine="708"/>
              <w:jc w:val="both"/>
            </w:pPr>
            <w:r w:rsidRPr="00B27A68">
              <w:t xml:space="preserve">2.5. На </w:t>
            </w:r>
            <w:proofErr w:type="gramStart"/>
            <w:r w:rsidRPr="00B27A68">
              <w:t>прилегающих  к</w:t>
            </w:r>
            <w:proofErr w:type="gramEnd"/>
            <w:r w:rsidRPr="00B27A68">
              <w:t xml:space="preserve"> населенным пунктам территориях провести работы по очистке защитных противопожарных полос и удалению  сухой растительности, для исключения  переброса огня от возможных ландшафтных пожаров на населенные пункты.</w:t>
            </w:r>
          </w:p>
          <w:p w:rsidR="00C341D8" w:rsidRPr="00B27A68" w:rsidRDefault="00C341D8" w:rsidP="00C341D8">
            <w:pPr>
              <w:shd w:val="clear" w:color="auto" w:fill="FFFFFF"/>
              <w:spacing w:line="326" w:lineRule="exact"/>
              <w:ind w:firstLine="708"/>
              <w:jc w:val="both"/>
            </w:pPr>
            <w:r w:rsidRPr="00B27A68">
              <w:t>2.6. Запретить  разведение костров, проведение работ с применением от</w:t>
            </w:r>
            <w:r w:rsidRPr="00B27A68">
              <w:softHyphen/>
              <w:t>крытого огня на участках, расположенных в непосредственной близости (менее</w:t>
            </w:r>
            <w:r w:rsidRPr="00B27A68">
              <w:br/>
              <w:t>15 м) от строений и мест с наличием растительности.</w:t>
            </w:r>
          </w:p>
          <w:p w:rsidR="00C341D8" w:rsidRPr="00B27A68" w:rsidRDefault="00C341D8" w:rsidP="00C341D8">
            <w:pPr>
              <w:jc w:val="both"/>
            </w:pPr>
            <w:r w:rsidRPr="00B27A68">
              <w:t xml:space="preserve">           3.  Ввести на период высокой пожарной опасности в лесах </w:t>
            </w:r>
            <w:proofErr w:type="spellStart"/>
            <w:r w:rsidRPr="00B27A68">
              <w:t>Гослесфонда</w:t>
            </w:r>
            <w:proofErr w:type="spellEnd"/>
            <w:r w:rsidRPr="00B27A68">
              <w:t xml:space="preserve"> запрет на посещение гражданами лесов, въезда в них транспортных средств и проведение работ без согласования с ГАУ РО «Лес».</w:t>
            </w:r>
          </w:p>
          <w:p w:rsidR="00C341D8" w:rsidRPr="00B27A68" w:rsidRDefault="00C341D8" w:rsidP="00C341D8">
            <w:pPr>
              <w:shd w:val="clear" w:color="auto" w:fill="FFFFFF"/>
              <w:spacing w:line="326" w:lineRule="exact"/>
              <w:ind w:firstLine="708"/>
              <w:jc w:val="both"/>
            </w:pPr>
            <w:r w:rsidRPr="00B27A68">
              <w:t xml:space="preserve">4. Настоящее постановление разместить на официальном сайте </w:t>
            </w:r>
            <w:proofErr w:type="gramStart"/>
            <w:r w:rsidRPr="00B27A68">
              <w:t>Администрации  Казанского</w:t>
            </w:r>
            <w:proofErr w:type="gramEnd"/>
            <w:r w:rsidRPr="00B27A68">
              <w:t xml:space="preserve"> сельского поселения</w:t>
            </w:r>
          </w:p>
          <w:p w:rsidR="00C341D8" w:rsidRPr="00B27A68" w:rsidRDefault="00C341D8" w:rsidP="00C341D8">
            <w:pPr>
              <w:ind w:firstLine="708"/>
              <w:jc w:val="both"/>
            </w:pPr>
            <w:r w:rsidRPr="00B27A68">
              <w:t>5. Контроль за исполнением постановления оставляю за собой.</w:t>
            </w:r>
          </w:p>
          <w:p w:rsidR="00C341D8" w:rsidRPr="00B27A68" w:rsidRDefault="00C341D8" w:rsidP="00C341D8">
            <w:pPr>
              <w:tabs>
                <w:tab w:val="left" w:pos="1859"/>
              </w:tabs>
              <w:jc w:val="both"/>
            </w:pPr>
            <w:r w:rsidRPr="00B27A68">
              <w:tab/>
            </w:r>
          </w:p>
          <w:p w:rsidR="00C341D8" w:rsidRPr="00B27A68" w:rsidRDefault="00C341D8" w:rsidP="00C341D8">
            <w:pPr>
              <w:jc w:val="both"/>
            </w:pPr>
          </w:p>
          <w:p w:rsidR="00C341D8" w:rsidRPr="00B27A68" w:rsidRDefault="00C341D8" w:rsidP="00C341D8">
            <w:pPr>
              <w:jc w:val="both"/>
            </w:pPr>
          </w:p>
          <w:p w:rsidR="00C341D8" w:rsidRPr="00B27A68" w:rsidRDefault="00C341D8" w:rsidP="00C341D8">
            <w:pPr>
              <w:jc w:val="both"/>
            </w:pPr>
          </w:p>
          <w:p w:rsidR="00C341D8" w:rsidRPr="00B27A68" w:rsidRDefault="00C341D8" w:rsidP="00C341D8">
            <w:pPr>
              <w:jc w:val="both"/>
            </w:pPr>
            <w:r w:rsidRPr="00B27A68">
              <w:t>Глава Администрации</w:t>
            </w:r>
          </w:p>
          <w:p w:rsidR="00C341D8" w:rsidRPr="00B27A68" w:rsidRDefault="00C341D8" w:rsidP="00C341D8">
            <w:pPr>
              <w:jc w:val="both"/>
            </w:pPr>
            <w:r w:rsidRPr="00B27A68">
              <w:t>Казанского сельского поселения                                                 Л.А.Самолаева</w:t>
            </w:r>
          </w:p>
          <w:p w:rsidR="00C341D8" w:rsidRPr="00B27A68" w:rsidRDefault="00C341D8" w:rsidP="00C341D8">
            <w:pPr>
              <w:jc w:val="both"/>
            </w:pPr>
          </w:p>
          <w:p w:rsidR="00C341D8" w:rsidRPr="00B27A68" w:rsidRDefault="00C341D8" w:rsidP="00C341D8"/>
          <w:p w:rsidR="00F25049" w:rsidRPr="00B27A68" w:rsidRDefault="00387B86" w:rsidP="00DC4B14">
            <w:pPr>
              <w:jc w:val="center"/>
            </w:pPr>
            <w:r w:rsidRPr="00B27A68">
              <w:t xml:space="preserve">                                                                                                                                                 </w:t>
            </w:r>
            <w:r w:rsidR="00DC4B14" w:rsidRPr="00B27A68">
              <w:t xml:space="preserve">             </w:t>
            </w:r>
          </w:p>
        </w:tc>
      </w:tr>
    </w:tbl>
    <w:p w:rsidR="00C777B1" w:rsidRPr="00B27A68" w:rsidRDefault="00C777B1" w:rsidP="00C777B1">
      <w:pPr>
        <w:ind w:firstLine="720"/>
        <w:jc w:val="both"/>
      </w:pPr>
    </w:p>
    <w:p w:rsidR="00C341D8" w:rsidRPr="00B27A68" w:rsidRDefault="00C341D8" w:rsidP="00C341D8">
      <w:pPr>
        <w:jc w:val="center"/>
        <w:outlineLvl w:val="0"/>
      </w:pPr>
      <w:r w:rsidRPr="00B27A68">
        <w:t>РОССИЙСКАЯ ФЕДЕРАЦИЯ</w:t>
      </w:r>
    </w:p>
    <w:p w:rsidR="00C341D8" w:rsidRPr="00B27A68" w:rsidRDefault="00C341D8" w:rsidP="00C341D8">
      <w:pPr>
        <w:ind w:firstLine="720"/>
        <w:jc w:val="center"/>
      </w:pPr>
      <w:r w:rsidRPr="00B27A68">
        <w:t>РОСТОВСКАЯ ОБЛАСТЬ</w:t>
      </w:r>
    </w:p>
    <w:p w:rsidR="00C341D8" w:rsidRPr="00B27A68" w:rsidRDefault="00C341D8" w:rsidP="00C341D8">
      <w:pPr>
        <w:ind w:firstLine="720"/>
        <w:jc w:val="center"/>
      </w:pPr>
      <w:r w:rsidRPr="00B27A68">
        <w:t>МУНИЦИПАЛЬНОЕ ОБРАЗОВАНИЕ</w:t>
      </w:r>
    </w:p>
    <w:p w:rsidR="00C341D8" w:rsidRPr="00B27A68" w:rsidRDefault="00C341D8" w:rsidP="00C341D8">
      <w:pPr>
        <w:ind w:firstLine="720"/>
        <w:jc w:val="center"/>
      </w:pPr>
      <w:r w:rsidRPr="00B27A68">
        <w:t>«КАЗАНСКОЕ СЕЛЬСКОЕ ПОСЕЛЕНИЕ»</w:t>
      </w:r>
    </w:p>
    <w:p w:rsidR="00C341D8" w:rsidRPr="00B27A68" w:rsidRDefault="00C341D8" w:rsidP="00C341D8">
      <w:pPr>
        <w:overflowPunct w:val="0"/>
        <w:autoSpaceDE w:val="0"/>
        <w:autoSpaceDN w:val="0"/>
        <w:adjustRightInd w:val="0"/>
        <w:jc w:val="center"/>
        <w:textAlignment w:val="baseline"/>
      </w:pPr>
    </w:p>
    <w:p w:rsidR="00C341D8" w:rsidRPr="00B27A68" w:rsidRDefault="00C341D8" w:rsidP="00C341D8">
      <w:pPr>
        <w:overflowPunct w:val="0"/>
        <w:autoSpaceDE w:val="0"/>
        <w:autoSpaceDN w:val="0"/>
        <w:adjustRightInd w:val="0"/>
        <w:jc w:val="center"/>
        <w:textAlignment w:val="baseline"/>
      </w:pPr>
      <w:r w:rsidRPr="00B27A68">
        <w:t>АДМИНИСТРАЦИЯ КАЗАНСКОГО СЕЛЬСКОГО ПОСЕЛЕНИЯ</w:t>
      </w:r>
    </w:p>
    <w:p w:rsidR="00C341D8" w:rsidRPr="00B27A68" w:rsidRDefault="00C341D8" w:rsidP="00C341D8">
      <w:pPr>
        <w:autoSpaceDE w:val="0"/>
        <w:autoSpaceDN w:val="0"/>
        <w:adjustRightInd w:val="0"/>
        <w:rPr>
          <w:b/>
          <w:bCs/>
        </w:rPr>
      </w:pPr>
    </w:p>
    <w:p w:rsidR="00C341D8" w:rsidRPr="00B27A68" w:rsidRDefault="00C341D8" w:rsidP="00C341D8">
      <w:pPr>
        <w:jc w:val="center"/>
      </w:pPr>
    </w:p>
    <w:p w:rsidR="00C341D8" w:rsidRPr="00B27A68" w:rsidRDefault="00C341D8" w:rsidP="00C341D8">
      <w:pPr>
        <w:jc w:val="center"/>
        <w:rPr>
          <w:b/>
          <w:bCs/>
        </w:rPr>
      </w:pPr>
      <w:r w:rsidRPr="00B27A68">
        <w:rPr>
          <w:b/>
          <w:bCs/>
        </w:rPr>
        <w:t xml:space="preserve">ПОСТАНОВЛЕНИЕ </w:t>
      </w:r>
    </w:p>
    <w:p w:rsidR="00C341D8" w:rsidRPr="00B27A68" w:rsidRDefault="00C341D8" w:rsidP="00C341D8"/>
    <w:p w:rsidR="00C341D8" w:rsidRPr="00B27A68" w:rsidRDefault="00C341D8" w:rsidP="00C341D8">
      <w:r w:rsidRPr="00B27A68">
        <w:t xml:space="preserve">13.06.2018 г.                              </w:t>
      </w:r>
      <w:r w:rsidR="00B27A68">
        <w:t xml:space="preserve">                         </w:t>
      </w:r>
      <w:r w:rsidRPr="00B27A68">
        <w:t xml:space="preserve">           № 109                                    ст. Казанская</w:t>
      </w:r>
    </w:p>
    <w:p w:rsidR="00C341D8" w:rsidRPr="00B27A68" w:rsidRDefault="00C341D8" w:rsidP="00C341D8">
      <w:pPr>
        <w:pStyle w:val="10"/>
        <w:jc w:val="left"/>
        <w:rPr>
          <w:rFonts w:eastAsia="Calibri"/>
          <w:b/>
          <w:bCs/>
          <w:sz w:val="24"/>
        </w:rPr>
      </w:pPr>
    </w:p>
    <w:p w:rsidR="00C341D8" w:rsidRPr="00B27A68" w:rsidRDefault="00C341D8" w:rsidP="00C341D8">
      <w:pPr>
        <w:pStyle w:val="10"/>
        <w:jc w:val="left"/>
        <w:rPr>
          <w:rFonts w:eastAsia="Calibri"/>
          <w:bCs/>
          <w:sz w:val="24"/>
        </w:rPr>
      </w:pPr>
      <w:r w:rsidRPr="00B27A68">
        <w:rPr>
          <w:rFonts w:eastAsia="Calibri"/>
          <w:bCs/>
          <w:sz w:val="24"/>
        </w:rPr>
        <w:t>Об утверждении Порядка и перечня случаев</w:t>
      </w:r>
    </w:p>
    <w:p w:rsidR="00C341D8" w:rsidRPr="00B27A68" w:rsidRDefault="00C341D8" w:rsidP="00C341D8">
      <w:pPr>
        <w:pStyle w:val="10"/>
        <w:jc w:val="left"/>
        <w:rPr>
          <w:rFonts w:eastAsia="Calibri"/>
          <w:bCs/>
          <w:sz w:val="24"/>
        </w:rPr>
      </w:pPr>
      <w:r w:rsidRPr="00B27A68">
        <w:rPr>
          <w:rFonts w:eastAsia="Calibri"/>
          <w:bCs/>
          <w:sz w:val="24"/>
        </w:rPr>
        <w:t>оказания на возвратной и (или) безвозвратной</w:t>
      </w:r>
    </w:p>
    <w:p w:rsidR="00C341D8" w:rsidRPr="00B27A68" w:rsidRDefault="00C341D8" w:rsidP="00C341D8">
      <w:pPr>
        <w:pStyle w:val="10"/>
        <w:jc w:val="left"/>
        <w:rPr>
          <w:rFonts w:eastAsia="Calibri"/>
          <w:bCs/>
          <w:sz w:val="24"/>
        </w:rPr>
      </w:pPr>
      <w:r w:rsidRPr="00B27A68">
        <w:rPr>
          <w:rFonts w:eastAsia="Calibri"/>
          <w:bCs/>
          <w:sz w:val="24"/>
        </w:rPr>
        <w:t xml:space="preserve"> основе за счет средств местного бюджета </w:t>
      </w:r>
    </w:p>
    <w:p w:rsidR="00C341D8" w:rsidRPr="00B27A68" w:rsidRDefault="00C341D8" w:rsidP="00C341D8">
      <w:pPr>
        <w:pStyle w:val="10"/>
        <w:jc w:val="left"/>
        <w:rPr>
          <w:rFonts w:eastAsia="Calibri"/>
          <w:bCs/>
          <w:sz w:val="24"/>
        </w:rPr>
      </w:pPr>
      <w:r w:rsidRPr="00B27A68">
        <w:rPr>
          <w:rFonts w:eastAsia="Calibri"/>
          <w:bCs/>
          <w:sz w:val="24"/>
        </w:rPr>
        <w:t xml:space="preserve">дополнительной помощи при возникновении </w:t>
      </w:r>
    </w:p>
    <w:p w:rsidR="00C341D8" w:rsidRPr="00B27A68" w:rsidRDefault="00C341D8" w:rsidP="00C341D8">
      <w:pPr>
        <w:pStyle w:val="10"/>
        <w:jc w:val="left"/>
        <w:rPr>
          <w:rFonts w:eastAsia="Calibri"/>
          <w:bCs/>
          <w:sz w:val="24"/>
        </w:rPr>
      </w:pPr>
      <w:r w:rsidRPr="00B27A68">
        <w:rPr>
          <w:rFonts w:eastAsia="Calibri"/>
          <w:bCs/>
          <w:sz w:val="24"/>
        </w:rPr>
        <w:t>неотложной необходимости в проведении</w:t>
      </w:r>
    </w:p>
    <w:p w:rsidR="00C341D8" w:rsidRPr="00B27A68" w:rsidRDefault="00C341D8" w:rsidP="00C341D8">
      <w:pPr>
        <w:pStyle w:val="10"/>
        <w:jc w:val="left"/>
        <w:rPr>
          <w:rFonts w:eastAsia="Calibri"/>
          <w:bCs/>
          <w:sz w:val="24"/>
        </w:rPr>
      </w:pPr>
      <w:r w:rsidRPr="00B27A68">
        <w:rPr>
          <w:rFonts w:eastAsia="Calibri"/>
          <w:bCs/>
          <w:sz w:val="24"/>
        </w:rPr>
        <w:t xml:space="preserve"> капитального ремонта общего</w:t>
      </w:r>
    </w:p>
    <w:p w:rsidR="00C341D8" w:rsidRPr="00B27A68" w:rsidRDefault="00C341D8" w:rsidP="00C341D8">
      <w:pPr>
        <w:pStyle w:val="10"/>
        <w:jc w:val="left"/>
        <w:rPr>
          <w:rFonts w:eastAsia="Calibri"/>
          <w:bCs/>
          <w:sz w:val="24"/>
        </w:rPr>
      </w:pPr>
      <w:r w:rsidRPr="00B27A68">
        <w:rPr>
          <w:rFonts w:eastAsia="Calibri"/>
          <w:bCs/>
          <w:sz w:val="24"/>
        </w:rPr>
        <w:t>имущества в многоквартирных домах</w:t>
      </w:r>
    </w:p>
    <w:p w:rsidR="00C341D8" w:rsidRPr="00B27A68" w:rsidRDefault="00C341D8" w:rsidP="00C341D8">
      <w:pPr>
        <w:pStyle w:val="10"/>
        <w:ind w:firstLine="708"/>
        <w:jc w:val="both"/>
        <w:rPr>
          <w:sz w:val="24"/>
        </w:rPr>
      </w:pPr>
      <w:r w:rsidRPr="00B27A68">
        <w:rPr>
          <w:sz w:val="24"/>
        </w:rPr>
        <w:t>В соответствии с частью 9.3 статьи 14 Жилищного кодекса Российской Федерации, на основании Федерального закона от 06.10.2003 №</w:t>
      </w:r>
      <w:r w:rsidRPr="00B27A68">
        <w:rPr>
          <w:rFonts w:ascii="Cambria Math" w:hAnsi="Cambria Math" w:cs="Cambria Math"/>
          <w:sz w:val="24"/>
        </w:rPr>
        <w:t> </w:t>
      </w:r>
      <w:r w:rsidRPr="00B27A68">
        <w:rPr>
          <w:sz w:val="24"/>
        </w:rPr>
        <w:t xml:space="preserve">131-ФЗ «Об общих принципах организации местного самоуправления в Российской Федерации», статьи 78 Бюджетного кодекса Российской Федерации, в целях реализации постановления Правительства Ростовской области от 26.12.2013 № 803 «Об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 – 2049 годы», </w:t>
      </w:r>
    </w:p>
    <w:p w:rsidR="00C341D8" w:rsidRPr="00B27A68" w:rsidRDefault="00C341D8" w:rsidP="00C341D8">
      <w:pPr>
        <w:jc w:val="center"/>
      </w:pPr>
      <w:r w:rsidRPr="00B27A68">
        <w:rPr>
          <w:bCs/>
        </w:rPr>
        <w:t>ПОСТАНОВЛЯЮ:</w:t>
      </w:r>
    </w:p>
    <w:p w:rsidR="00C341D8" w:rsidRPr="00B27A68" w:rsidRDefault="00C341D8" w:rsidP="00C341D8">
      <w:pPr>
        <w:jc w:val="both"/>
      </w:pPr>
    </w:p>
    <w:p w:rsidR="00C341D8" w:rsidRPr="00B27A68" w:rsidRDefault="00C341D8" w:rsidP="00C341D8">
      <w:pPr>
        <w:ind w:firstLine="708"/>
        <w:jc w:val="both"/>
      </w:pPr>
      <w:bookmarkStart w:id="1" w:name="sub_1"/>
      <w:r w:rsidRPr="00B27A68">
        <w:lastRenderedPageBreak/>
        <w:t xml:space="preserve">1. </w:t>
      </w:r>
      <w:bookmarkStart w:id="2" w:name="sub_3"/>
      <w:bookmarkEnd w:id="1"/>
      <w:r w:rsidRPr="00B27A68">
        <w:t xml:space="preserve">Утвердить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w:t>
      </w:r>
      <w:proofErr w:type="gramStart"/>
      <w:r w:rsidRPr="00B27A68">
        <w:t>приложению</w:t>
      </w:r>
      <w:proofErr w:type="gramEnd"/>
      <w:r w:rsidRPr="00B27A68">
        <w:t xml:space="preserve"> к настоящему постановлению.</w:t>
      </w:r>
    </w:p>
    <w:bookmarkEnd w:id="2"/>
    <w:p w:rsidR="00C341D8" w:rsidRPr="00B27A68" w:rsidRDefault="00C341D8" w:rsidP="00C341D8">
      <w:pPr>
        <w:ind w:firstLine="708"/>
        <w:jc w:val="both"/>
      </w:pPr>
      <w:r w:rsidRPr="00B27A68">
        <w:t xml:space="preserve">2. Постановление вступает в силу со дня его </w:t>
      </w:r>
      <w:hyperlink r:id="rId8" w:history="1">
        <w:r w:rsidRPr="00B27A68">
          <w:rPr>
            <w:rStyle w:val="afff1"/>
          </w:rPr>
          <w:t>официального опубликования</w:t>
        </w:r>
      </w:hyperlink>
      <w:r w:rsidRPr="00B27A68">
        <w:t>.</w:t>
      </w:r>
    </w:p>
    <w:p w:rsidR="00C341D8" w:rsidRPr="00B27A68" w:rsidRDefault="00C341D8" w:rsidP="00C341D8">
      <w:pPr>
        <w:jc w:val="both"/>
      </w:pPr>
      <w:r w:rsidRPr="00B27A68">
        <w:t xml:space="preserve">         3. Контроль за исполнением настоящего постановления оставляю за собой.</w:t>
      </w:r>
    </w:p>
    <w:p w:rsidR="00C341D8" w:rsidRPr="00B27A68" w:rsidRDefault="00C341D8" w:rsidP="00C341D8"/>
    <w:p w:rsidR="00C341D8" w:rsidRPr="00B27A68" w:rsidRDefault="00C341D8" w:rsidP="00C341D8">
      <w:r w:rsidRPr="00B27A68">
        <w:t xml:space="preserve">    Глава Администрации </w:t>
      </w:r>
    </w:p>
    <w:p w:rsidR="00C341D8" w:rsidRPr="00B27A68" w:rsidRDefault="00C341D8" w:rsidP="00C341D8">
      <w:r w:rsidRPr="00B27A68">
        <w:t>Казанского сельского поселения                                               Л.А. Самолаева</w:t>
      </w:r>
    </w:p>
    <w:p w:rsidR="00C341D8" w:rsidRPr="00B27A68" w:rsidRDefault="00C341D8" w:rsidP="00C341D8"/>
    <w:p w:rsidR="00C341D8" w:rsidRPr="00B27A68" w:rsidRDefault="00C341D8" w:rsidP="00C341D8">
      <w:pPr>
        <w:ind w:left="5664"/>
        <w:jc w:val="center"/>
      </w:pPr>
    </w:p>
    <w:p w:rsidR="00C341D8" w:rsidRPr="00B27A68" w:rsidRDefault="00C341D8" w:rsidP="00C341D8">
      <w:pPr>
        <w:ind w:left="5664"/>
        <w:jc w:val="center"/>
      </w:pPr>
    </w:p>
    <w:p w:rsidR="00C341D8" w:rsidRPr="00B27A68" w:rsidRDefault="00C341D8" w:rsidP="00C341D8">
      <w:pPr>
        <w:ind w:left="5664"/>
        <w:jc w:val="center"/>
      </w:pPr>
      <w:r w:rsidRPr="00B27A68">
        <w:t>Приложение</w:t>
      </w:r>
    </w:p>
    <w:p w:rsidR="00C341D8" w:rsidRPr="00B27A68" w:rsidRDefault="00C341D8" w:rsidP="00C341D8">
      <w:r w:rsidRPr="00B27A68">
        <w:t xml:space="preserve">                                                                        </w:t>
      </w:r>
      <w:r w:rsidR="00B27A68">
        <w:t xml:space="preserve">                    </w:t>
      </w:r>
      <w:r w:rsidRPr="00B27A68">
        <w:t xml:space="preserve">   к постановлению Администрации</w:t>
      </w:r>
    </w:p>
    <w:p w:rsidR="00C341D8" w:rsidRPr="00B27A68" w:rsidRDefault="00C341D8" w:rsidP="00C341D8">
      <w:r w:rsidRPr="00B27A68">
        <w:t xml:space="preserve">                                                                        </w:t>
      </w:r>
      <w:r w:rsidR="00B27A68">
        <w:t xml:space="preserve">                   </w:t>
      </w:r>
      <w:r w:rsidRPr="00B27A68">
        <w:t xml:space="preserve">   Казанского сельского поселения</w:t>
      </w:r>
    </w:p>
    <w:p w:rsidR="00C341D8" w:rsidRPr="00B27A68" w:rsidRDefault="00C341D8" w:rsidP="00C341D8">
      <w:r w:rsidRPr="00B27A68">
        <w:t xml:space="preserve">                                                                     </w:t>
      </w:r>
      <w:r w:rsidR="00B27A68">
        <w:t xml:space="preserve">                   </w:t>
      </w:r>
      <w:r w:rsidRPr="00B27A68">
        <w:t xml:space="preserve">      от 13.06.2018 № 109</w:t>
      </w:r>
    </w:p>
    <w:p w:rsidR="00C341D8" w:rsidRPr="00B27A68" w:rsidRDefault="00C341D8" w:rsidP="00C341D8">
      <w:pPr>
        <w:autoSpaceDE w:val="0"/>
        <w:autoSpaceDN w:val="0"/>
        <w:adjustRightInd w:val="0"/>
        <w:ind w:firstLine="720"/>
      </w:pPr>
    </w:p>
    <w:p w:rsidR="00C341D8" w:rsidRPr="00B27A68" w:rsidRDefault="00C341D8" w:rsidP="00C341D8">
      <w:pPr>
        <w:jc w:val="center"/>
        <w:rPr>
          <w:bCs/>
          <w:kern w:val="32"/>
        </w:rPr>
      </w:pPr>
      <w:r w:rsidRPr="00B27A68">
        <w:rPr>
          <w:bCs/>
          <w:kern w:val="32"/>
        </w:rPr>
        <w:t>Порядок и перечень случаев оказания на возвратной</w:t>
      </w:r>
    </w:p>
    <w:p w:rsidR="00C341D8" w:rsidRPr="00B27A68" w:rsidRDefault="00C341D8" w:rsidP="00C341D8">
      <w:pPr>
        <w:jc w:val="center"/>
        <w:rPr>
          <w:bCs/>
          <w:kern w:val="32"/>
        </w:rPr>
      </w:pPr>
      <w:r w:rsidRPr="00B27A68">
        <w:rPr>
          <w:bCs/>
          <w:kern w:val="32"/>
        </w:rPr>
        <w:t>и (или) безвозвратной основе за счет средств местного бюджета</w:t>
      </w:r>
    </w:p>
    <w:p w:rsidR="00C341D8" w:rsidRPr="00B27A68" w:rsidRDefault="00C341D8" w:rsidP="00C341D8">
      <w:pPr>
        <w:jc w:val="center"/>
        <w:rPr>
          <w:bCs/>
          <w:kern w:val="32"/>
        </w:rPr>
      </w:pPr>
      <w:r w:rsidRPr="00B27A68">
        <w:rPr>
          <w:bCs/>
          <w:kern w:val="32"/>
        </w:rPr>
        <w:t>дополнительной помощи при возникновении неотложной</w:t>
      </w:r>
    </w:p>
    <w:p w:rsidR="00C341D8" w:rsidRPr="00B27A68" w:rsidRDefault="00C341D8" w:rsidP="00C341D8">
      <w:pPr>
        <w:jc w:val="center"/>
        <w:rPr>
          <w:bCs/>
          <w:kern w:val="32"/>
        </w:rPr>
      </w:pPr>
      <w:r w:rsidRPr="00B27A68">
        <w:rPr>
          <w:bCs/>
          <w:kern w:val="32"/>
        </w:rPr>
        <w:t>необходимости в проведении капитального ремонта общего</w:t>
      </w:r>
    </w:p>
    <w:p w:rsidR="00C341D8" w:rsidRPr="00B27A68" w:rsidRDefault="00C341D8" w:rsidP="00C341D8">
      <w:pPr>
        <w:jc w:val="center"/>
        <w:rPr>
          <w:bCs/>
          <w:kern w:val="32"/>
        </w:rPr>
      </w:pPr>
      <w:r w:rsidRPr="00B27A68">
        <w:rPr>
          <w:bCs/>
          <w:kern w:val="32"/>
        </w:rPr>
        <w:t>имущества в многоквартирных домах</w:t>
      </w:r>
    </w:p>
    <w:p w:rsidR="00C341D8" w:rsidRPr="00B27A68" w:rsidRDefault="00C341D8" w:rsidP="00C341D8">
      <w:pPr>
        <w:pStyle w:val="10"/>
        <w:rPr>
          <w:b/>
          <w:sz w:val="24"/>
        </w:rPr>
      </w:pPr>
      <w:bookmarkStart w:id="3" w:name="sub_100"/>
      <w:r w:rsidRPr="00B27A68">
        <w:rPr>
          <w:b/>
          <w:bCs/>
          <w:sz w:val="24"/>
        </w:rPr>
        <w:t>1.</w:t>
      </w:r>
      <w:r w:rsidRPr="00B27A68">
        <w:rPr>
          <w:b/>
          <w:sz w:val="24"/>
        </w:rPr>
        <w:t xml:space="preserve"> Общие положения</w:t>
      </w:r>
      <w:bookmarkEnd w:id="3"/>
    </w:p>
    <w:p w:rsidR="00C341D8" w:rsidRPr="00B27A68" w:rsidRDefault="00C341D8" w:rsidP="00C341D8">
      <w:pPr>
        <w:tabs>
          <w:tab w:val="left" w:pos="567"/>
        </w:tabs>
        <w:ind w:firstLine="567"/>
        <w:jc w:val="both"/>
      </w:pPr>
      <w:r w:rsidRPr="00B27A68">
        <w:rPr>
          <w:bCs/>
          <w:kern w:val="32"/>
        </w:rPr>
        <w:t>1.1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B27A68">
        <w:t xml:space="preserve"> (далее – Порядок) вводится в целях  оказания дополн</w:t>
      </w:r>
      <w:r w:rsidRPr="00B27A68">
        <w:t>и</w:t>
      </w:r>
      <w:r w:rsidRPr="00B27A68">
        <w:t>тельной помощи в виде выделения субсидий при возникновении  неотложной необход</w:t>
      </w:r>
      <w:r w:rsidRPr="00B27A68">
        <w:t>и</w:t>
      </w:r>
      <w:r w:rsidRPr="00B27A68">
        <w:t>мости в проведении капитального ремонта общего имущества в мног</w:t>
      </w:r>
      <w:r w:rsidRPr="00B27A68">
        <w:t>о</w:t>
      </w:r>
      <w:r w:rsidRPr="00B27A68">
        <w:t>квартирных домах, расположенных на территории муниципального образования "Казанское сельское поселение".</w:t>
      </w:r>
    </w:p>
    <w:p w:rsidR="00C341D8" w:rsidRPr="00B27A68" w:rsidRDefault="00C341D8" w:rsidP="00C341D8">
      <w:pPr>
        <w:ind w:firstLine="567"/>
        <w:jc w:val="both"/>
      </w:pPr>
      <w:bookmarkStart w:id="4" w:name="sub_11"/>
      <w:r w:rsidRPr="00B27A68">
        <w:t>1.2 Субсидии из муниципального бюджета на</w:t>
      </w:r>
      <w:r w:rsidRPr="00B27A68">
        <w:rPr>
          <w:b/>
        </w:rPr>
        <w:t xml:space="preserve"> </w:t>
      </w:r>
      <w:r w:rsidRPr="00B27A68">
        <w:rPr>
          <w:bCs/>
        </w:rPr>
        <w:t>капитальный ремонт многоква</w:t>
      </w:r>
      <w:r w:rsidRPr="00B27A68">
        <w:rPr>
          <w:bCs/>
        </w:rPr>
        <w:t>р</w:t>
      </w:r>
      <w:r w:rsidRPr="00B27A68">
        <w:rPr>
          <w:bCs/>
        </w:rPr>
        <w:t>тирных домов</w:t>
      </w:r>
      <w:r w:rsidRPr="00B27A68">
        <w:t xml:space="preserve"> (далее – субсидия) </w:t>
      </w:r>
      <w:r w:rsidRPr="00B27A68">
        <w:rPr>
          <w:iCs/>
        </w:rPr>
        <w:t>в соответствии с частью 1 статьи 191 Жилищного кодекса Российской Федерации предоставляются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r w:rsidRPr="00B27A68">
        <w:t xml:space="preserve"> (далее – получатели субсидии) на возвратной и (или) безвозвратной основе в случае возникновения чрезвычайной ситуации, при которой имеется угроза жизни и здоровью собственников помещений,  а так же риск гибели или уничтожения имущества и требующей немедленного проведения работ по капитал</w:t>
      </w:r>
      <w:r w:rsidRPr="00B27A68">
        <w:t>ь</w:t>
      </w:r>
      <w:r w:rsidRPr="00B27A68">
        <w:t>ному ремонту.</w:t>
      </w:r>
    </w:p>
    <w:p w:rsidR="00C341D8" w:rsidRPr="00B27A68" w:rsidRDefault="00C341D8" w:rsidP="00C341D8">
      <w:pPr>
        <w:ind w:firstLine="567"/>
        <w:jc w:val="both"/>
      </w:pPr>
      <w:bookmarkStart w:id="5" w:name="sub_12"/>
      <w:bookmarkEnd w:id="4"/>
      <w:r w:rsidRPr="00B27A68">
        <w:t xml:space="preserve">1.3.  Дополнительная помощь предоставляется в </w:t>
      </w:r>
      <w:proofErr w:type="gramStart"/>
      <w:r w:rsidRPr="00B27A68">
        <w:t>случае,  если</w:t>
      </w:r>
      <w:proofErr w:type="gramEnd"/>
      <w:r w:rsidRPr="00B27A68">
        <w:t xml:space="preserve"> на специал</w:t>
      </w:r>
      <w:r w:rsidRPr="00B27A68">
        <w:t>ь</w:t>
      </w:r>
      <w:r w:rsidRPr="00B27A68">
        <w:t>ном счете или счете регионального оператора недостаточно средств для провед</w:t>
      </w:r>
      <w:r w:rsidRPr="00B27A68">
        <w:t>е</w:t>
      </w:r>
      <w:r w:rsidRPr="00B27A68">
        <w:t>ния неотложного капитального ремонта многоквартирного дома. Дополнительная п</w:t>
      </w:r>
      <w:r w:rsidRPr="00B27A68">
        <w:t>о</w:t>
      </w:r>
      <w:r w:rsidRPr="00B27A68">
        <w:t>мощь предоставляется в размере разницы стоимости капитального ремонта и имеющимися средствами для его проведения на специальном счете или счете р</w:t>
      </w:r>
      <w:r w:rsidRPr="00B27A68">
        <w:t>е</w:t>
      </w:r>
      <w:r w:rsidRPr="00B27A68">
        <w:t>гионального оператора.</w:t>
      </w:r>
    </w:p>
    <w:p w:rsidR="00C341D8" w:rsidRPr="00B27A68" w:rsidRDefault="00C341D8" w:rsidP="00C341D8">
      <w:pPr>
        <w:ind w:firstLine="567"/>
        <w:jc w:val="both"/>
      </w:pPr>
      <w:bookmarkStart w:id="6" w:name="sub_13"/>
      <w:bookmarkEnd w:id="5"/>
      <w:r w:rsidRPr="00B27A68">
        <w:t>1.4. Субсидии предоставляются за счет средств местного бюджета на во</w:t>
      </w:r>
      <w:r w:rsidRPr="00B27A68">
        <w:t>з</w:t>
      </w:r>
      <w:r w:rsidRPr="00B27A68">
        <w:t>вратной основе в пределах бюджетных ассигнований, утвержденных решением Собрание депутатов Казанского сельского поселения о местном бюджете на очередной финансовый год и плановый пер</w:t>
      </w:r>
      <w:r w:rsidRPr="00B27A68">
        <w:t>и</w:t>
      </w:r>
      <w:r w:rsidRPr="00B27A68">
        <w:t>од, и доведенных лимитов бюджетных обязательств.</w:t>
      </w:r>
    </w:p>
    <w:p w:rsidR="00C341D8" w:rsidRPr="00B27A68" w:rsidRDefault="00C341D8" w:rsidP="00C341D8">
      <w:pPr>
        <w:ind w:firstLine="567"/>
        <w:jc w:val="both"/>
      </w:pPr>
      <w:bookmarkStart w:id="7" w:name="sub_15"/>
      <w:bookmarkEnd w:id="6"/>
      <w:r w:rsidRPr="00B27A68">
        <w:t>1.5. Планирование, учет и предоставление субсидий и контроль за их осв</w:t>
      </w:r>
      <w:r w:rsidRPr="00B27A68">
        <w:t>о</w:t>
      </w:r>
      <w:r w:rsidRPr="00B27A68">
        <w:t>ением осуществляет сектором экономики и финансов Администрации Казанского сельского поселения в с</w:t>
      </w:r>
      <w:r w:rsidRPr="00B27A68">
        <w:t>о</w:t>
      </w:r>
      <w:r w:rsidRPr="00B27A68">
        <w:t>ответствии с настоящим Порядком.</w:t>
      </w:r>
      <w:bookmarkStart w:id="8" w:name="sub_200"/>
      <w:bookmarkEnd w:id="7"/>
    </w:p>
    <w:p w:rsidR="00C341D8" w:rsidRPr="00B27A68" w:rsidRDefault="00C341D8" w:rsidP="00C341D8">
      <w:pPr>
        <w:ind w:firstLine="567"/>
        <w:jc w:val="both"/>
      </w:pPr>
      <w:r w:rsidRPr="00B27A68">
        <w:t>1.6.  Субсидии предоставляются на следующие виды работ:</w:t>
      </w:r>
    </w:p>
    <w:p w:rsidR="00C341D8" w:rsidRPr="00B27A68" w:rsidRDefault="00C341D8" w:rsidP="00C341D8">
      <w:pPr>
        <w:ind w:firstLine="567"/>
        <w:jc w:val="both"/>
      </w:pPr>
      <w:r w:rsidRPr="00B27A68">
        <w:t>- ремонт системы газоснабжения;</w:t>
      </w:r>
    </w:p>
    <w:p w:rsidR="00C341D8" w:rsidRPr="00B27A68" w:rsidRDefault="00C341D8" w:rsidP="00C341D8">
      <w:pPr>
        <w:ind w:firstLine="567"/>
        <w:jc w:val="both"/>
      </w:pPr>
      <w:r w:rsidRPr="00B27A68">
        <w:t>- ремонт несущих конструкций многоквартирных домов.</w:t>
      </w:r>
    </w:p>
    <w:p w:rsidR="00C341D8" w:rsidRPr="00B27A68" w:rsidRDefault="00C341D8" w:rsidP="00C341D8">
      <w:pPr>
        <w:jc w:val="both"/>
        <w:rPr>
          <w:b/>
        </w:rPr>
      </w:pPr>
      <w:r w:rsidRPr="00B27A68">
        <w:t xml:space="preserve"> </w:t>
      </w:r>
    </w:p>
    <w:p w:rsidR="00C341D8" w:rsidRPr="00B27A68" w:rsidRDefault="00C341D8" w:rsidP="00C341D8">
      <w:pPr>
        <w:pStyle w:val="10"/>
        <w:jc w:val="both"/>
        <w:rPr>
          <w:b/>
          <w:sz w:val="24"/>
        </w:rPr>
      </w:pPr>
      <w:r w:rsidRPr="00B27A68">
        <w:rPr>
          <w:b/>
          <w:sz w:val="24"/>
        </w:rPr>
        <w:lastRenderedPageBreak/>
        <w:t>2. Формирование плана предоставления субсидий из местного бюджета</w:t>
      </w:r>
    </w:p>
    <w:p w:rsidR="00C341D8" w:rsidRPr="00B27A68" w:rsidRDefault="00C341D8" w:rsidP="00C341D8">
      <w:pPr>
        <w:pStyle w:val="10"/>
        <w:jc w:val="both"/>
        <w:rPr>
          <w:b/>
          <w:sz w:val="24"/>
        </w:rPr>
      </w:pPr>
      <w:r w:rsidRPr="00B27A68">
        <w:rPr>
          <w:b/>
          <w:sz w:val="24"/>
        </w:rPr>
        <w:t>на капитальный ремонт</w:t>
      </w:r>
      <w:bookmarkEnd w:id="8"/>
    </w:p>
    <w:p w:rsidR="00C341D8" w:rsidRPr="00B27A68" w:rsidRDefault="00C341D8" w:rsidP="00C341D8">
      <w:pPr>
        <w:jc w:val="both"/>
      </w:pPr>
    </w:p>
    <w:p w:rsidR="00C341D8" w:rsidRPr="00B27A68" w:rsidRDefault="00C341D8" w:rsidP="00C341D8">
      <w:pPr>
        <w:ind w:firstLine="567"/>
        <w:jc w:val="both"/>
      </w:pPr>
      <w:bookmarkStart w:id="9" w:name="sub_21"/>
      <w:r w:rsidRPr="00B27A68">
        <w:t xml:space="preserve">2.1. План предоставления субсидий разрабатывается и утверждается сектором экономики и финансов Администрации Казанского сельского </w:t>
      </w:r>
      <w:proofErr w:type="gramStart"/>
      <w:r w:rsidRPr="00B27A68">
        <w:t>поселения  на</w:t>
      </w:r>
      <w:proofErr w:type="gramEnd"/>
      <w:r w:rsidRPr="00B27A68">
        <w:t xml:space="preserve"> один финансовый год в пределах доведенных лимитов бюджетных ассигнований.</w:t>
      </w:r>
    </w:p>
    <w:p w:rsidR="00C341D8" w:rsidRPr="00B27A68" w:rsidRDefault="00C341D8" w:rsidP="00C341D8">
      <w:pPr>
        <w:ind w:firstLine="567"/>
        <w:jc w:val="both"/>
      </w:pPr>
      <w:bookmarkStart w:id="10" w:name="sub_22"/>
      <w:bookmarkEnd w:id="9"/>
      <w:r w:rsidRPr="00B27A68">
        <w:t>2.2. Разработка плана предоставления субсидий осуществляется на основ</w:t>
      </w:r>
      <w:r w:rsidRPr="00B27A68">
        <w:t>а</w:t>
      </w:r>
      <w:r w:rsidRPr="00B27A68">
        <w:t xml:space="preserve">нии заявок, поданных в Администрацию Казанского сельского </w:t>
      </w:r>
      <w:proofErr w:type="gramStart"/>
      <w:r w:rsidRPr="00B27A68">
        <w:t>поселения  п</w:t>
      </w:r>
      <w:r w:rsidRPr="00B27A68">
        <w:t>о</w:t>
      </w:r>
      <w:r w:rsidRPr="00B27A68">
        <w:t>лучателями</w:t>
      </w:r>
      <w:proofErr w:type="gramEnd"/>
      <w:r w:rsidRPr="00B27A68">
        <w:t xml:space="preserve"> субсидий.</w:t>
      </w:r>
    </w:p>
    <w:p w:rsidR="00C341D8" w:rsidRPr="00B27A68" w:rsidRDefault="00C341D8" w:rsidP="00C341D8">
      <w:pPr>
        <w:ind w:firstLine="567"/>
        <w:jc w:val="both"/>
      </w:pPr>
      <w:bookmarkStart w:id="11" w:name="sub_23"/>
      <w:bookmarkEnd w:id="10"/>
      <w:r w:rsidRPr="00B27A68">
        <w:t>2.3. План предоставления субсидий включает в себя:</w:t>
      </w:r>
    </w:p>
    <w:p w:rsidR="00C341D8" w:rsidRPr="00B27A68" w:rsidRDefault="00C341D8" w:rsidP="00C341D8">
      <w:pPr>
        <w:ind w:firstLine="567"/>
        <w:jc w:val="both"/>
      </w:pPr>
      <w:r w:rsidRPr="00B27A68">
        <w:t xml:space="preserve">- перечень объектов (многоквартирных жилых домов);  </w:t>
      </w:r>
    </w:p>
    <w:p w:rsidR="00C341D8" w:rsidRPr="00B27A68" w:rsidRDefault="00C341D8" w:rsidP="00C341D8">
      <w:pPr>
        <w:ind w:firstLine="567"/>
        <w:jc w:val="both"/>
      </w:pPr>
      <w:r w:rsidRPr="00B27A68">
        <w:t>- вид работ;</w:t>
      </w:r>
    </w:p>
    <w:p w:rsidR="00C341D8" w:rsidRPr="00B27A68" w:rsidRDefault="00C341D8" w:rsidP="00C341D8">
      <w:pPr>
        <w:ind w:firstLine="567"/>
        <w:jc w:val="both"/>
      </w:pPr>
      <w:r w:rsidRPr="00B27A68">
        <w:t xml:space="preserve">- </w:t>
      </w:r>
      <w:proofErr w:type="gramStart"/>
      <w:r w:rsidRPr="00B27A68">
        <w:t>стоимость  работ</w:t>
      </w:r>
      <w:proofErr w:type="gramEnd"/>
      <w:r w:rsidRPr="00B27A68">
        <w:t>.</w:t>
      </w:r>
    </w:p>
    <w:p w:rsidR="00C341D8" w:rsidRPr="00B27A68" w:rsidRDefault="00C341D8" w:rsidP="00C341D8">
      <w:pPr>
        <w:ind w:firstLine="567"/>
        <w:jc w:val="both"/>
      </w:pPr>
      <w:bookmarkStart w:id="12" w:name="sub_24"/>
      <w:bookmarkEnd w:id="11"/>
      <w:r w:rsidRPr="00B27A68">
        <w:t>2.4. В случае изменения объема лимитов бюджетных обязательств план предоставления субсидий корректируется сектором экономики и финансов Администрации Казанского сельского поселения в течение всего финансового года в части вида работ и (или) их стоимости</w:t>
      </w:r>
      <w:bookmarkEnd w:id="12"/>
      <w:r w:rsidRPr="00B27A68">
        <w:t>, стоимости приобретения оборудования.</w:t>
      </w:r>
    </w:p>
    <w:p w:rsidR="00C341D8" w:rsidRPr="00B27A68" w:rsidRDefault="00C341D8" w:rsidP="00C341D8">
      <w:pPr>
        <w:ind w:firstLine="567"/>
        <w:jc w:val="both"/>
      </w:pPr>
      <w:r w:rsidRPr="00B27A68">
        <w:t>2.5. Размер субсидии определяется объемом сметной стоимости работ и не может превышать утвержденный размер субсидий за счет средств местного бюджета, предусмотренных на данные ц</w:t>
      </w:r>
      <w:r w:rsidRPr="00B27A68">
        <w:t>е</w:t>
      </w:r>
      <w:r w:rsidRPr="00B27A68">
        <w:t>ли.</w:t>
      </w:r>
    </w:p>
    <w:p w:rsidR="00C341D8" w:rsidRPr="00B27A68" w:rsidRDefault="00C341D8" w:rsidP="00C341D8">
      <w:pPr>
        <w:ind w:firstLine="567"/>
        <w:jc w:val="both"/>
      </w:pPr>
      <w:r w:rsidRPr="00B27A68">
        <w:t>Объем сметной стоимости работ определяется проектно-сметной докуме</w:t>
      </w:r>
      <w:r w:rsidRPr="00B27A68">
        <w:t>н</w:t>
      </w:r>
      <w:r w:rsidRPr="00B27A68">
        <w:t>тацией для проведения работ по капитальному ремонту.</w:t>
      </w:r>
    </w:p>
    <w:p w:rsidR="00C341D8" w:rsidRPr="00B27A68" w:rsidRDefault="00C341D8" w:rsidP="00C341D8">
      <w:pPr>
        <w:ind w:firstLine="567"/>
        <w:jc w:val="both"/>
      </w:pPr>
      <w:r w:rsidRPr="00B27A68">
        <w:t xml:space="preserve">2.6. Запрещается приобретение за счет полученной субсидии иностранной валюты, за исключением операций, осуществляемых в соответствии с </w:t>
      </w:r>
      <w:hyperlink r:id="rId9" w:history="1">
        <w:r w:rsidRPr="00B27A68">
          <w:t>валютным законодательством</w:t>
        </w:r>
      </w:hyperlink>
      <w:r w:rsidRPr="00B27A68">
        <w:t xml:space="preserve"> Российской Федерации при закупке (поставке) высокотехн</w:t>
      </w:r>
      <w:r w:rsidRPr="00B27A68">
        <w:t>о</w:t>
      </w:r>
      <w:r w:rsidRPr="00B27A68">
        <w:t>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w:t>
      </w:r>
      <w:r w:rsidRPr="00B27A68">
        <w:t>е</w:t>
      </w:r>
      <w:r w:rsidRPr="00B27A68">
        <w:t>ленных нормативными правовыми актами, муниципальными правовыми актами, регулирующими предоставление субсидий.</w:t>
      </w:r>
    </w:p>
    <w:p w:rsidR="00C341D8" w:rsidRPr="00B27A68" w:rsidRDefault="00C341D8" w:rsidP="00C341D8">
      <w:pPr>
        <w:jc w:val="both"/>
      </w:pPr>
    </w:p>
    <w:p w:rsidR="00C341D8" w:rsidRPr="00B27A68" w:rsidRDefault="00C341D8" w:rsidP="00C341D8">
      <w:pPr>
        <w:spacing w:before="108"/>
        <w:jc w:val="both"/>
        <w:outlineLvl w:val="0"/>
        <w:rPr>
          <w:bCs/>
        </w:rPr>
      </w:pPr>
      <w:r w:rsidRPr="00B27A68">
        <w:rPr>
          <w:bCs/>
        </w:rPr>
        <w:t xml:space="preserve">3. Условия и порядок предоставления субсидии </w:t>
      </w:r>
    </w:p>
    <w:p w:rsidR="00C341D8" w:rsidRPr="00B27A68" w:rsidRDefault="00C341D8" w:rsidP="00C341D8">
      <w:pPr>
        <w:spacing w:before="108"/>
        <w:jc w:val="both"/>
        <w:outlineLvl w:val="0"/>
        <w:rPr>
          <w:bCs/>
        </w:rPr>
      </w:pPr>
    </w:p>
    <w:p w:rsidR="00C341D8" w:rsidRPr="00B27A68" w:rsidRDefault="00C341D8" w:rsidP="00C341D8">
      <w:pPr>
        <w:ind w:firstLine="567"/>
        <w:jc w:val="both"/>
      </w:pPr>
      <w:r w:rsidRPr="00B27A68">
        <w:t>3.1. Получатели субсидий на первое число месяца, предшествующего месяцу, в котором планируется заключение соглашения на предоставление субс</w:t>
      </w:r>
      <w:r w:rsidRPr="00B27A68">
        <w:t>и</w:t>
      </w:r>
      <w:r w:rsidRPr="00B27A68">
        <w:t>дий, должны отвечать следующим требованиям:</w:t>
      </w:r>
    </w:p>
    <w:p w:rsidR="00C341D8" w:rsidRPr="00B27A68" w:rsidRDefault="00C341D8" w:rsidP="00C341D8">
      <w:pPr>
        <w:ind w:firstLine="567"/>
        <w:jc w:val="both"/>
      </w:pPr>
      <w:r w:rsidRPr="00B27A68">
        <w:t>- у получателей субсидий должна отсутствовать неисполненная обяза</w:t>
      </w:r>
      <w:r w:rsidRPr="00B27A68">
        <w:t>н</w:t>
      </w:r>
      <w:r w:rsidRPr="00B27A68">
        <w:t>ность по уплате налогов, сборов, страховых взносов, пеней, штрафов, процентов, по</w:t>
      </w:r>
      <w:r w:rsidRPr="00B27A68">
        <w:t>д</w:t>
      </w:r>
      <w:r w:rsidRPr="00B27A68">
        <w:t>лежащих уплате в соответствии с законодательством Российской Федерации о налогах и сборах;</w:t>
      </w:r>
    </w:p>
    <w:p w:rsidR="00C341D8" w:rsidRPr="00B27A68" w:rsidRDefault="00C341D8" w:rsidP="00C341D8">
      <w:pPr>
        <w:ind w:firstLine="567"/>
        <w:jc w:val="both"/>
      </w:pPr>
      <w:bookmarkStart w:id="13" w:name="sub_10463"/>
      <w:r w:rsidRPr="00B27A68">
        <w:t>- у получателей субсидий должна отсутствовать просроченная задолже</w:t>
      </w:r>
      <w:r w:rsidRPr="00B27A68">
        <w:t>н</w:t>
      </w:r>
      <w:r w:rsidRPr="00B27A68">
        <w:t>ность по возврату в бюджет бюджетной системы Российской Федерации, из кот</w:t>
      </w:r>
      <w:r w:rsidRPr="00B27A68">
        <w:t>о</w:t>
      </w:r>
      <w:r w:rsidRPr="00B27A68">
        <w:t>рого планируется предоставление субсидии в соответствии с правовым актом, субсидий, бюджетных инвестиций, предоставленных в том числе в соо</w:t>
      </w:r>
      <w:r w:rsidRPr="00B27A68">
        <w:t>т</w:t>
      </w:r>
      <w:r w:rsidRPr="00B27A68">
        <w:t>ветствии с иными правовыми актами, и иная просроченная задолженность перед бюдж</w:t>
      </w:r>
      <w:r w:rsidRPr="00B27A68">
        <w:t>е</w:t>
      </w:r>
      <w:r w:rsidRPr="00B27A68">
        <w:t>том бюджетной системы Российской Федерации, из которого планируется предоста</w:t>
      </w:r>
      <w:r w:rsidRPr="00B27A68">
        <w:t>в</w:t>
      </w:r>
      <w:r w:rsidRPr="00B27A68">
        <w:t>ление субсиди</w:t>
      </w:r>
      <w:bookmarkEnd w:id="13"/>
      <w:r w:rsidRPr="00B27A68">
        <w:t>и;</w:t>
      </w:r>
    </w:p>
    <w:p w:rsidR="00C341D8" w:rsidRPr="00B27A68" w:rsidRDefault="00C341D8" w:rsidP="00C341D8">
      <w:pPr>
        <w:ind w:firstLine="567"/>
        <w:jc w:val="both"/>
      </w:pPr>
      <w:r w:rsidRPr="00B27A68">
        <w:t>- получатели субсидий - юридические лица не должны находиться в проце</w:t>
      </w:r>
      <w:r w:rsidRPr="00B27A68">
        <w:t>с</w:t>
      </w:r>
      <w:r w:rsidRPr="00B27A68">
        <w:t>се реорганизации, ликвидации, банкротства, а получатели субсидий - индивид</w:t>
      </w:r>
      <w:r w:rsidRPr="00B27A68">
        <w:t>у</w:t>
      </w:r>
      <w:r w:rsidRPr="00B27A68">
        <w:t>альные предприниматели не должны прекратить деятельность в качестве индив</w:t>
      </w:r>
      <w:r w:rsidRPr="00B27A68">
        <w:t>и</w:t>
      </w:r>
      <w:r w:rsidRPr="00B27A68">
        <w:t>дуального предпринимателя;</w:t>
      </w:r>
    </w:p>
    <w:p w:rsidR="00C341D8" w:rsidRPr="00B27A68" w:rsidRDefault="00C341D8" w:rsidP="00C341D8">
      <w:pPr>
        <w:ind w:firstLine="567"/>
        <w:jc w:val="both"/>
      </w:pPr>
      <w:r w:rsidRPr="00B27A68">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w:t>
      </w:r>
      <w:r w:rsidRPr="00B27A68">
        <w:t>а</w:t>
      </w:r>
      <w:r w:rsidRPr="00B27A68">
        <w:t>емый Министерством финансов Российской Федерации перечень государств и террит</w:t>
      </w:r>
      <w:r w:rsidRPr="00B27A68">
        <w:t>о</w:t>
      </w:r>
      <w:r w:rsidRPr="00B27A68">
        <w:t>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w:t>
      </w:r>
      <w:r w:rsidRPr="00B27A68">
        <w:t>о</w:t>
      </w:r>
      <w:r w:rsidRPr="00B27A68">
        <w:t>купности превышает 50 процентов;</w:t>
      </w:r>
    </w:p>
    <w:p w:rsidR="00C341D8" w:rsidRPr="00B27A68" w:rsidRDefault="00C341D8" w:rsidP="00C341D8">
      <w:pPr>
        <w:ind w:firstLine="567"/>
        <w:jc w:val="both"/>
        <w:rPr>
          <w:b/>
        </w:rPr>
      </w:pPr>
      <w:r w:rsidRPr="00B27A68">
        <w:t>- получатели субсидий не должны получать средства из бюджета бюдже</w:t>
      </w:r>
      <w:r w:rsidRPr="00B27A68">
        <w:t>т</w:t>
      </w:r>
      <w:r w:rsidRPr="00B27A68">
        <w:t>ной системы Российской Федерации, из которого планируется предоставление субс</w:t>
      </w:r>
      <w:r w:rsidRPr="00B27A68">
        <w:t>и</w:t>
      </w:r>
      <w:r w:rsidRPr="00B27A68">
        <w:t xml:space="preserve">дии в соответствии с правовым актом, на </w:t>
      </w:r>
      <w:r w:rsidRPr="00B27A68">
        <w:lastRenderedPageBreak/>
        <w:t>основании иных нормативных правовых актов или муниципальных правовых актов на цели, указанные в пункте 1.6 наст</w:t>
      </w:r>
      <w:r w:rsidRPr="00B27A68">
        <w:t>о</w:t>
      </w:r>
      <w:r w:rsidRPr="00B27A68">
        <w:t>ящего Порядка.</w:t>
      </w:r>
    </w:p>
    <w:p w:rsidR="00C341D8" w:rsidRPr="00B27A68" w:rsidRDefault="00C341D8" w:rsidP="00C341D8">
      <w:pPr>
        <w:ind w:firstLine="567"/>
        <w:jc w:val="both"/>
      </w:pPr>
      <w:bookmarkStart w:id="14" w:name="sub_31"/>
      <w:r w:rsidRPr="00B27A68">
        <w:t>3.2. Заявка на предоставление субсидии должна содержать:</w:t>
      </w:r>
    </w:p>
    <w:p w:rsidR="00C341D8" w:rsidRPr="00B27A68" w:rsidRDefault="00C341D8" w:rsidP="00C341D8">
      <w:pPr>
        <w:ind w:firstLine="567"/>
        <w:jc w:val="both"/>
      </w:pPr>
      <w:bookmarkStart w:id="15" w:name="sub_311"/>
      <w:bookmarkEnd w:id="14"/>
      <w:r w:rsidRPr="00B27A68">
        <w:t>3.2.1. Заявление получателя субсидии о предоставлении субсидий.</w:t>
      </w:r>
    </w:p>
    <w:p w:rsidR="00C341D8" w:rsidRPr="00B27A68" w:rsidRDefault="00C341D8" w:rsidP="00C341D8">
      <w:pPr>
        <w:ind w:firstLine="567"/>
        <w:jc w:val="both"/>
      </w:pPr>
      <w:bookmarkStart w:id="16" w:name="sub_312"/>
      <w:bookmarkEnd w:id="15"/>
      <w:r w:rsidRPr="00B27A68">
        <w:t>3.2.2. Копию договора управления многоквартирным домом (для управл</w:t>
      </w:r>
      <w:r w:rsidRPr="00B27A68">
        <w:t>я</w:t>
      </w:r>
      <w:r w:rsidRPr="00B27A68">
        <w:t>ющих организаций), заверенные копии учредительных документов (для юридических лиц), а также свидетельства о государственной регистрации и пост</w:t>
      </w:r>
      <w:r w:rsidRPr="00B27A68">
        <w:t>а</w:t>
      </w:r>
      <w:r w:rsidRPr="00B27A68">
        <w:t>новке на налоговый учет юридического лица или физического лица (индивидуального предпринимателя), выписку из единого государственного реестра юр</w:t>
      </w:r>
      <w:r w:rsidRPr="00B27A68">
        <w:t>и</w:t>
      </w:r>
      <w:r w:rsidRPr="00B27A68">
        <w:t>дических лиц или индивидуальных предпринимателей, выданную не ранее чем за 6 месяцев до обращения за субсидией.</w:t>
      </w:r>
    </w:p>
    <w:p w:rsidR="00C341D8" w:rsidRPr="00B27A68" w:rsidRDefault="00C341D8" w:rsidP="00C341D8">
      <w:pPr>
        <w:ind w:firstLine="567"/>
        <w:jc w:val="both"/>
      </w:pPr>
      <w:r w:rsidRPr="00B27A68">
        <w:t>3.2.3. Копию лицензии на осуществление деятельности по управлению многоквартирным домом (в случае осуществления деятельности по управлению многоквартирным домом на основании лицензии в соответствии с требованиями Ж</w:t>
      </w:r>
      <w:r w:rsidRPr="00B27A68">
        <w:t>и</w:t>
      </w:r>
      <w:r w:rsidRPr="00B27A68">
        <w:t>лищного кодекса Российской Федерации).</w:t>
      </w:r>
    </w:p>
    <w:p w:rsidR="00C341D8" w:rsidRPr="00B27A68" w:rsidRDefault="00C341D8" w:rsidP="00C341D8">
      <w:pPr>
        <w:ind w:firstLine="567"/>
        <w:jc w:val="both"/>
      </w:pPr>
      <w:bookmarkStart w:id="17" w:name="sub_313"/>
      <w:bookmarkEnd w:id="16"/>
      <w:r w:rsidRPr="00B27A68">
        <w:t>3.2.4. Решение общего собрания членов товарищества собственников жилья, жилищного, жилищно-строительного кооператива или иного специализир</w:t>
      </w:r>
      <w:r w:rsidRPr="00B27A68">
        <w:t>о</w:t>
      </w:r>
      <w:r w:rsidRPr="00B27A68">
        <w:t>ванного потребительского кооператива либо собственников помещений в мног</w:t>
      </w:r>
      <w:r w:rsidRPr="00B27A68">
        <w:t>о</w:t>
      </w:r>
      <w:r w:rsidRPr="00B27A68">
        <w:t>квартирном доме, управление которым осуществляется выбранной собственник</w:t>
      </w:r>
      <w:r w:rsidRPr="00B27A68">
        <w:t>а</w:t>
      </w:r>
      <w:r w:rsidRPr="00B27A68">
        <w:t xml:space="preserve">ми помещений в многоквартирном доме управляющей организацией, </w:t>
      </w:r>
      <w:proofErr w:type="gramStart"/>
      <w:r w:rsidRPr="00B27A68">
        <w:t xml:space="preserve">о </w:t>
      </w:r>
      <w:bookmarkStart w:id="18" w:name="sub_316"/>
      <w:bookmarkEnd w:id="17"/>
      <w:r w:rsidRPr="00B27A68">
        <w:t xml:space="preserve"> провед</w:t>
      </w:r>
      <w:r w:rsidRPr="00B27A68">
        <w:t>е</w:t>
      </w:r>
      <w:r w:rsidRPr="00B27A68">
        <w:t>нии</w:t>
      </w:r>
      <w:proofErr w:type="gramEnd"/>
      <w:r w:rsidRPr="00B27A68">
        <w:t xml:space="preserve"> капитального ремонта.</w:t>
      </w:r>
    </w:p>
    <w:p w:rsidR="00C341D8" w:rsidRPr="00B27A68" w:rsidRDefault="00C341D8" w:rsidP="00C341D8">
      <w:pPr>
        <w:ind w:firstLine="567"/>
        <w:jc w:val="both"/>
      </w:pPr>
      <w:r w:rsidRPr="00B27A68">
        <w:t>3.2.5. Выписку со специального счета или счета регионального оператора, подтверждающую недостаточность суммы для проведения капитального ремонта.</w:t>
      </w:r>
    </w:p>
    <w:p w:rsidR="00C341D8" w:rsidRPr="00B27A68" w:rsidRDefault="00C341D8" w:rsidP="00C341D8">
      <w:pPr>
        <w:ind w:firstLine="567"/>
        <w:jc w:val="both"/>
      </w:pPr>
      <w:r w:rsidRPr="00B27A68">
        <w:t>3.2.6. Акт обследования состояния многоквартирного дома, подтвержда</w:t>
      </w:r>
      <w:r w:rsidRPr="00B27A68">
        <w:t>ю</w:t>
      </w:r>
      <w:r w:rsidRPr="00B27A68">
        <w:t>щий основание для выделения дополнительной помощи в соответствии с п. 1.2 настоящего Порядка.</w:t>
      </w:r>
    </w:p>
    <w:p w:rsidR="00C341D8" w:rsidRPr="00B27A68" w:rsidRDefault="00C341D8" w:rsidP="00C341D8">
      <w:pPr>
        <w:ind w:firstLine="567"/>
        <w:jc w:val="both"/>
      </w:pPr>
      <w:bookmarkStart w:id="19" w:name="sub_33"/>
      <w:bookmarkEnd w:id="18"/>
      <w:r w:rsidRPr="00B27A68">
        <w:t>3.3. Заявки на предоставление субсидий подаются в Администрацию Казанского сельского поселения в течение финансового года.</w:t>
      </w:r>
    </w:p>
    <w:p w:rsidR="00C341D8" w:rsidRPr="00B27A68" w:rsidRDefault="00C341D8" w:rsidP="00C341D8">
      <w:pPr>
        <w:ind w:firstLine="567"/>
        <w:jc w:val="both"/>
      </w:pPr>
      <w:bookmarkStart w:id="20" w:name="sub_34"/>
      <w:bookmarkEnd w:id="19"/>
      <w:r w:rsidRPr="00B27A68">
        <w:t>3.4. Администрация Казанского сельского поселения в течение 5 рабочих дней со дня  приема заявок рассматривает заявки на предмет их соотве</w:t>
      </w:r>
      <w:r w:rsidRPr="00B27A68">
        <w:t>т</w:t>
      </w:r>
      <w:r w:rsidRPr="00B27A68">
        <w:t xml:space="preserve">ствия перечню документов, указанных в </w:t>
      </w:r>
      <w:hyperlink w:anchor="sub_31" w:history="1">
        <w:r w:rsidRPr="00B27A68">
          <w:rPr>
            <w:rStyle w:val="afff1"/>
          </w:rPr>
          <w:t>пункте</w:t>
        </w:r>
      </w:hyperlink>
      <w:r w:rsidRPr="00B27A68">
        <w:t xml:space="preserve"> 3.2 настоящего Порядка, а также проверяет получателя субсидии на соответствие требованиям, установле</w:t>
      </w:r>
      <w:r w:rsidRPr="00B27A68">
        <w:t>н</w:t>
      </w:r>
      <w:r w:rsidRPr="00B27A68">
        <w:t>ным в пункте 3.1 Порядка, и  производит их отбор по следующим критер</w:t>
      </w:r>
      <w:r w:rsidRPr="00B27A68">
        <w:t>и</w:t>
      </w:r>
      <w:r w:rsidRPr="00B27A68">
        <w:t>ям:</w:t>
      </w:r>
    </w:p>
    <w:bookmarkEnd w:id="20"/>
    <w:p w:rsidR="00C341D8" w:rsidRPr="00B27A68" w:rsidRDefault="00C341D8" w:rsidP="00C341D8">
      <w:pPr>
        <w:ind w:firstLine="567"/>
        <w:jc w:val="both"/>
      </w:pPr>
      <w:r w:rsidRPr="00B27A68">
        <w:t>- техническое состояние многоквартирного дома (оборудования), требу</w:t>
      </w:r>
      <w:r w:rsidRPr="00B27A68">
        <w:t>ю</w:t>
      </w:r>
      <w:r w:rsidRPr="00B27A68">
        <w:t>щее немедленного проведения капитального ремон</w:t>
      </w:r>
      <w:bookmarkStart w:id="21" w:name="sub_36"/>
      <w:r w:rsidRPr="00B27A68">
        <w:t>та.</w:t>
      </w:r>
    </w:p>
    <w:p w:rsidR="00C341D8" w:rsidRPr="00B27A68" w:rsidRDefault="00C341D8" w:rsidP="00C341D8">
      <w:pPr>
        <w:ind w:firstLine="567"/>
        <w:jc w:val="both"/>
      </w:pPr>
      <w:r w:rsidRPr="00B27A68">
        <w:t>3.5. В случае если получатели субсидии соответствуют критериям отбора, указанным в п. 3.4 настоящего Порядка, требованиям, установленным в п. 3.1 настоящего Порядка, и отсутствуют основания для отказа, указанные в п. 3.8 настоящего Порядка, приоритет в получении субсидии отдается получателю субсидии, заявка которого поступила пе</w:t>
      </w:r>
      <w:r w:rsidRPr="00B27A68">
        <w:t>р</w:t>
      </w:r>
      <w:r w:rsidRPr="00B27A68">
        <w:t>вой.</w:t>
      </w:r>
    </w:p>
    <w:p w:rsidR="00C341D8" w:rsidRPr="00B27A68" w:rsidRDefault="00C341D8" w:rsidP="00C341D8">
      <w:pPr>
        <w:ind w:firstLine="567"/>
        <w:jc w:val="both"/>
      </w:pPr>
      <w:r w:rsidRPr="00B27A68">
        <w:t>3.6. В случае если заявка, поступившая первой, будет отклонена по основаниям, указанным в п. 3.8 настоящего Порядка, приоритет в получении субс</w:t>
      </w:r>
      <w:r w:rsidRPr="00B27A68">
        <w:t>и</w:t>
      </w:r>
      <w:r w:rsidRPr="00B27A68">
        <w:t>дии отдается получателю субсидии, заявка которого поступила второй либо послед</w:t>
      </w:r>
      <w:r w:rsidRPr="00B27A68">
        <w:t>у</w:t>
      </w:r>
      <w:r w:rsidRPr="00B27A68">
        <w:t>ющей.</w:t>
      </w:r>
    </w:p>
    <w:p w:rsidR="00C341D8" w:rsidRPr="00B27A68" w:rsidRDefault="00C341D8" w:rsidP="00C341D8">
      <w:pPr>
        <w:ind w:firstLine="567"/>
        <w:jc w:val="both"/>
      </w:pPr>
      <w:r w:rsidRPr="00B27A68">
        <w:t>Заявки включаются в план предоставления субсидий строго в пределах лимитов бюджетных обязательств, выделенных из местного бюджета на да</w:t>
      </w:r>
      <w:r w:rsidRPr="00B27A68">
        <w:t>н</w:t>
      </w:r>
      <w:r w:rsidRPr="00B27A68">
        <w:t>ные цели.</w:t>
      </w:r>
      <w:bookmarkStart w:id="22" w:name="sub_35"/>
      <w:bookmarkEnd w:id="22"/>
    </w:p>
    <w:p w:rsidR="00C341D8" w:rsidRPr="00B27A68" w:rsidRDefault="00C341D8" w:rsidP="00C341D8">
      <w:pPr>
        <w:ind w:firstLine="567"/>
        <w:jc w:val="both"/>
      </w:pPr>
      <w:r w:rsidRPr="00B27A68">
        <w:t>3.7. Размер субсидии, сроки перечисления, счета на которые перечисляе</w:t>
      </w:r>
      <w:r w:rsidRPr="00B27A68">
        <w:t>т</w:t>
      </w:r>
      <w:r w:rsidRPr="00B27A68">
        <w:t xml:space="preserve">ся субсидия, определяются </w:t>
      </w:r>
      <w:proofErr w:type="gramStart"/>
      <w:r w:rsidRPr="00B27A68">
        <w:t>в соглашении</w:t>
      </w:r>
      <w:proofErr w:type="gramEnd"/>
      <w:r w:rsidRPr="00B27A68">
        <w:t xml:space="preserve"> заключаемом между Администрацией Казанского сельского поселения и получателем субсидии, составле</w:t>
      </w:r>
      <w:r w:rsidRPr="00B27A68">
        <w:t>н</w:t>
      </w:r>
      <w:r w:rsidRPr="00B27A68">
        <w:t>ном в соответствии с утвержденной типовой формой, разработанной и утвержденной сектором экономики и финансов Администрации Казанского сельского поселения (далее – Соглаш</w:t>
      </w:r>
      <w:r w:rsidRPr="00B27A68">
        <w:t>е</w:t>
      </w:r>
      <w:r w:rsidRPr="00B27A68">
        <w:t>ние).</w:t>
      </w:r>
    </w:p>
    <w:p w:rsidR="00C341D8" w:rsidRPr="00B27A68" w:rsidRDefault="00C341D8" w:rsidP="00C341D8">
      <w:pPr>
        <w:ind w:firstLine="567"/>
        <w:jc w:val="both"/>
      </w:pPr>
      <w:r w:rsidRPr="00B27A68">
        <w:t>3.8. Основаниями для отказа в получении субсидии является:</w:t>
      </w:r>
    </w:p>
    <w:p w:rsidR="00C341D8" w:rsidRPr="00B27A68" w:rsidRDefault="00C341D8" w:rsidP="00C341D8">
      <w:pPr>
        <w:ind w:firstLine="567"/>
        <w:jc w:val="both"/>
      </w:pPr>
      <w:r w:rsidRPr="00B27A68">
        <w:t>3.8.1. Несоответствие получателя субсидии требованиям, указанным в пункте 3.1 настоящего Порядка.</w:t>
      </w:r>
    </w:p>
    <w:p w:rsidR="00C341D8" w:rsidRPr="00B27A68" w:rsidRDefault="00C341D8" w:rsidP="00C341D8">
      <w:pPr>
        <w:ind w:firstLine="567"/>
        <w:jc w:val="both"/>
      </w:pPr>
      <w:r w:rsidRPr="00B27A68">
        <w:t>3.8.2. Недостоверность предоставленной получателем субсидии информ</w:t>
      </w:r>
      <w:r w:rsidRPr="00B27A68">
        <w:t>а</w:t>
      </w:r>
      <w:r w:rsidRPr="00B27A68">
        <w:t>ции.</w:t>
      </w:r>
    </w:p>
    <w:p w:rsidR="00C341D8" w:rsidRPr="00B27A68" w:rsidRDefault="00C341D8" w:rsidP="00C341D8">
      <w:pPr>
        <w:ind w:firstLine="567"/>
        <w:jc w:val="both"/>
      </w:pPr>
      <w:r w:rsidRPr="00B27A68">
        <w:t>3.8.3. Непредставление получателем субсидии документов, представление неполного пакета документов, указанных в п. 3.2 настоящего Порядка.</w:t>
      </w:r>
    </w:p>
    <w:p w:rsidR="00C341D8" w:rsidRPr="00B27A68" w:rsidRDefault="00C341D8" w:rsidP="00C341D8">
      <w:pPr>
        <w:ind w:firstLine="567"/>
        <w:jc w:val="both"/>
      </w:pPr>
      <w:r w:rsidRPr="00B27A68">
        <w:t xml:space="preserve">3.8.4. Несоответствие получателя субсидии </w:t>
      </w:r>
      <w:proofErr w:type="gramStart"/>
      <w:r w:rsidRPr="00B27A68">
        <w:t>критериям отбора</w:t>
      </w:r>
      <w:proofErr w:type="gramEnd"/>
      <w:r w:rsidRPr="00B27A68">
        <w:t xml:space="preserve"> указанным в п. 3.4 настоящего Порядка.</w:t>
      </w:r>
    </w:p>
    <w:p w:rsidR="00C341D8" w:rsidRPr="00B27A68" w:rsidRDefault="00C341D8" w:rsidP="00C341D8">
      <w:pPr>
        <w:ind w:firstLine="567"/>
        <w:jc w:val="both"/>
      </w:pPr>
      <w:r w:rsidRPr="00B27A68">
        <w:t>3.8.5. Наличие решения общего собрания собственников помещений мн</w:t>
      </w:r>
      <w:r w:rsidRPr="00B27A68">
        <w:t>о</w:t>
      </w:r>
      <w:r w:rsidRPr="00B27A68">
        <w:t>гоквартирного дома о смене управляющей организации или способа управления мн</w:t>
      </w:r>
      <w:r w:rsidRPr="00B27A68">
        <w:t>о</w:t>
      </w:r>
      <w:r w:rsidRPr="00B27A68">
        <w:t>гоквартирным домом.</w:t>
      </w:r>
    </w:p>
    <w:p w:rsidR="00C341D8" w:rsidRPr="00B27A68" w:rsidRDefault="00C341D8" w:rsidP="00C341D8">
      <w:pPr>
        <w:ind w:firstLine="567"/>
        <w:jc w:val="both"/>
      </w:pPr>
      <w:r w:rsidRPr="00B27A68">
        <w:lastRenderedPageBreak/>
        <w:t>3.8.6. Исключение сведений о многоквартирном доме из реестра лицензий по управлению многоквартирным домом субъекта Российской Федерации.</w:t>
      </w:r>
    </w:p>
    <w:p w:rsidR="00C341D8" w:rsidRPr="00B27A68" w:rsidRDefault="00C341D8" w:rsidP="00C341D8">
      <w:pPr>
        <w:ind w:firstLine="567"/>
        <w:jc w:val="both"/>
      </w:pPr>
      <w:r w:rsidRPr="00B27A68">
        <w:t xml:space="preserve">3.9. Сектор экономики и финансов Администрации Казанского сельского поселения в течение 2 рабочих дней со </w:t>
      </w:r>
      <w:proofErr w:type="gramStart"/>
      <w:r w:rsidRPr="00B27A68">
        <w:t>дня  приема</w:t>
      </w:r>
      <w:proofErr w:type="gramEnd"/>
      <w:r w:rsidRPr="00B27A68">
        <w:t xml:space="preserve"> заявок утверждает план предоставления субс</w:t>
      </w:r>
      <w:r w:rsidRPr="00B27A68">
        <w:t>и</w:t>
      </w:r>
      <w:r w:rsidRPr="00B27A68">
        <w:t>дий и в течение 5 рабочих дней направляет получателю субсидий уведомление о включ</w:t>
      </w:r>
      <w:r w:rsidRPr="00B27A68">
        <w:t>е</w:t>
      </w:r>
      <w:r w:rsidRPr="00B27A68">
        <w:t>нии многоквартирного дома в план предоставления субсидий либо об отказе в этом с указанием причин отказа.</w:t>
      </w:r>
    </w:p>
    <w:p w:rsidR="00C341D8" w:rsidRPr="00B27A68" w:rsidRDefault="00C341D8" w:rsidP="00C341D8">
      <w:pPr>
        <w:ind w:firstLine="567"/>
        <w:jc w:val="both"/>
      </w:pPr>
      <w:r w:rsidRPr="00B27A68">
        <w:t xml:space="preserve">3.10. Включение многоквартирного дома в план предоставления субсидий является основанием для заключения Соглашения о предоставлении субсидий из местного бюджета между Администрацией Казанского сельского поселения </w:t>
      </w:r>
      <w:proofErr w:type="gramStart"/>
      <w:r w:rsidRPr="00B27A68">
        <w:t>и  получателем</w:t>
      </w:r>
      <w:proofErr w:type="gramEnd"/>
      <w:r w:rsidRPr="00B27A68">
        <w:t xml:space="preserve"> субсидии.</w:t>
      </w:r>
    </w:p>
    <w:p w:rsidR="00C341D8" w:rsidRPr="00B27A68" w:rsidRDefault="00C341D8" w:rsidP="00C341D8">
      <w:pPr>
        <w:ind w:firstLine="567"/>
        <w:jc w:val="both"/>
      </w:pPr>
      <w:bookmarkStart w:id="23" w:name="sub_3110"/>
      <w:bookmarkStart w:id="24" w:name="sub_310"/>
      <w:bookmarkEnd w:id="21"/>
      <w:r w:rsidRPr="00B27A68">
        <w:t xml:space="preserve">3.11. Соглашение между Администрацией Казанского сельского </w:t>
      </w:r>
      <w:proofErr w:type="gramStart"/>
      <w:r w:rsidRPr="00B27A68">
        <w:t>поселения  и</w:t>
      </w:r>
      <w:proofErr w:type="gramEnd"/>
      <w:r w:rsidRPr="00B27A68">
        <w:t xml:space="preserve"> получателем субсидии должно содержать:</w:t>
      </w:r>
    </w:p>
    <w:bookmarkEnd w:id="23"/>
    <w:p w:rsidR="00C341D8" w:rsidRPr="00B27A68" w:rsidRDefault="00C341D8" w:rsidP="00C341D8">
      <w:pPr>
        <w:ind w:firstLine="567"/>
        <w:jc w:val="both"/>
      </w:pPr>
      <w:r w:rsidRPr="00B27A68">
        <w:t>- цели, условия, размер, сроки предоставления субсидии, а также условия внесения изменений в объем бюджетных ассигнований при внесении соотве</w:t>
      </w:r>
      <w:r w:rsidRPr="00B27A68">
        <w:t>т</w:t>
      </w:r>
      <w:r w:rsidRPr="00B27A68">
        <w:t>ствующих изменений в решение Собрания депутатов Казанского сельского поселения о местном бюджете;</w:t>
      </w:r>
    </w:p>
    <w:p w:rsidR="00C341D8" w:rsidRPr="00B27A68" w:rsidRDefault="00C341D8" w:rsidP="00C341D8">
      <w:pPr>
        <w:ind w:firstLine="567"/>
        <w:jc w:val="both"/>
      </w:pPr>
      <w:r w:rsidRPr="00B27A68">
        <w:t>- порядок перечисления субсидии получателю субсидии;</w:t>
      </w:r>
    </w:p>
    <w:p w:rsidR="00C341D8" w:rsidRPr="00B27A68" w:rsidRDefault="00C341D8" w:rsidP="00C341D8">
      <w:pPr>
        <w:ind w:firstLine="567"/>
        <w:jc w:val="both"/>
      </w:pPr>
      <w:r w:rsidRPr="00B27A68">
        <w:t>- порядок, сроки и формы представления получателем субсидии отчетн</w:t>
      </w:r>
      <w:r w:rsidRPr="00B27A68">
        <w:t>о</w:t>
      </w:r>
      <w:r w:rsidRPr="00B27A68">
        <w:t>сти, подтверждающей выполнение условий предоставления и расходования су</w:t>
      </w:r>
      <w:r w:rsidRPr="00B27A68">
        <w:t>б</w:t>
      </w:r>
      <w:r w:rsidRPr="00B27A68">
        <w:t>сидии;</w:t>
      </w:r>
    </w:p>
    <w:p w:rsidR="00C341D8" w:rsidRPr="00B27A68" w:rsidRDefault="00C341D8" w:rsidP="00C341D8">
      <w:pPr>
        <w:ind w:firstLine="567"/>
        <w:jc w:val="both"/>
      </w:pPr>
      <w:r w:rsidRPr="00B27A68">
        <w:t xml:space="preserve">- запрет приобретения за счет полученных средств иностранной валюты, за исключением операций, осуществляемых в соответствии с </w:t>
      </w:r>
      <w:hyperlink r:id="rId10" w:history="1">
        <w:r w:rsidRPr="00B27A68">
          <w:t>валютным законодательством</w:t>
        </w:r>
      </w:hyperlink>
      <w:r w:rsidRPr="00B27A68">
        <w:t xml:space="preserve"> Российской Федерации при закупке (поставке) высокотехнологи</w:t>
      </w:r>
      <w:r w:rsidRPr="00B27A68">
        <w:t>ч</w:t>
      </w:r>
      <w:r w:rsidRPr="00B27A68">
        <w:t>ного импортного оборудования, сырья и комплектующих изделий, а также св</w:t>
      </w:r>
      <w:r w:rsidRPr="00B27A68">
        <w:t>я</w:t>
      </w:r>
      <w:r w:rsidRPr="00B27A68">
        <w:t>занных с достижением целей предоставления этих средств иных операций, опр</w:t>
      </w:r>
      <w:r w:rsidRPr="00B27A68">
        <w:t>е</w:t>
      </w:r>
      <w:r w:rsidRPr="00B27A68">
        <w:t>деленных нормативными правовыми актами, муниципальными правовыми актами, регул</w:t>
      </w:r>
      <w:r w:rsidRPr="00B27A68">
        <w:t>и</w:t>
      </w:r>
      <w:r w:rsidRPr="00B27A68">
        <w:t>рующими предоставление субсидий указанным юридическим л</w:t>
      </w:r>
      <w:r w:rsidRPr="00B27A68">
        <w:t>и</w:t>
      </w:r>
      <w:r w:rsidRPr="00B27A68">
        <w:t>цам;</w:t>
      </w:r>
    </w:p>
    <w:p w:rsidR="00C341D8" w:rsidRPr="00B27A68" w:rsidRDefault="00C341D8" w:rsidP="00C341D8">
      <w:pPr>
        <w:ind w:firstLine="567"/>
        <w:jc w:val="both"/>
      </w:pPr>
      <w:r w:rsidRPr="00B27A68">
        <w:t>- права и обязанности сторон Соглашения;</w:t>
      </w:r>
    </w:p>
    <w:p w:rsidR="00C341D8" w:rsidRPr="00B27A68" w:rsidRDefault="00C341D8" w:rsidP="00C341D8">
      <w:pPr>
        <w:ind w:firstLine="567"/>
        <w:jc w:val="both"/>
      </w:pPr>
      <w:r w:rsidRPr="00B27A68">
        <w:t>- право Администрации Казанского сельского поселения в течение срока действия Соглашения проводить проверки выполнения условий Соглаш</w:t>
      </w:r>
      <w:r w:rsidRPr="00B27A68">
        <w:t>е</w:t>
      </w:r>
      <w:r w:rsidRPr="00B27A68">
        <w:t>ния о предоставлении субсидии, осуществлять последующий контроль за неисполнением и (или) ненадлежащим исполнением получателями субсидий обяза</w:t>
      </w:r>
      <w:r w:rsidRPr="00B27A68">
        <w:t>н</w:t>
      </w:r>
      <w:r w:rsidRPr="00B27A68">
        <w:t>ностей по контролю за качеством выполненных работ;</w:t>
      </w:r>
    </w:p>
    <w:p w:rsidR="00C341D8" w:rsidRPr="00B27A68" w:rsidRDefault="00C341D8" w:rsidP="00C341D8">
      <w:pPr>
        <w:ind w:firstLine="567"/>
        <w:jc w:val="both"/>
      </w:pPr>
      <w:r w:rsidRPr="00B27A68">
        <w:t>- ответственность за несоблюдение получателем субсидии условий Согл</w:t>
      </w:r>
      <w:r w:rsidRPr="00B27A68">
        <w:t>а</w:t>
      </w:r>
      <w:r w:rsidRPr="00B27A68">
        <w:t>шения, предусматривающих возврат субсидии в местный бюджет;</w:t>
      </w:r>
    </w:p>
    <w:p w:rsidR="00C341D8" w:rsidRPr="00B27A68" w:rsidRDefault="00C341D8" w:rsidP="00C341D8">
      <w:pPr>
        <w:ind w:firstLine="567"/>
        <w:contextualSpacing/>
        <w:jc w:val="both"/>
      </w:pPr>
      <w:r w:rsidRPr="00B27A68">
        <w:t xml:space="preserve">- условие и сроки о возврате субсидии получателем субсидии, в текущем финансовом </w:t>
      </w:r>
      <w:proofErr w:type="gramStart"/>
      <w:r w:rsidRPr="00B27A68">
        <w:t>году,  использова</w:t>
      </w:r>
      <w:r w:rsidRPr="00B27A68">
        <w:t>н</w:t>
      </w:r>
      <w:r w:rsidRPr="00B27A68">
        <w:t>ной</w:t>
      </w:r>
      <w:proofErr w:type="gramEnd"/>
      <w:r w:rsidRPr="00B27A68">
        <w:t xml:space="preserve"> в отчетном финансовом году.</w:t>
      </w:r>
    </w:p>
    <w:p w:rsidR="00C341D8" w:rsidRPr="00B27A68" w:rsidRDefault="00C341D8" w:rsidP="00C341D8">
      <w:pPr>
        <w:ind w:firstLine="567"/>
        <w:contextualSpacing/>
        <w:jc w:val="both"/>
      </w:pPr>
      <w:r w:rsidRPr="00B27A68">
        <w:t>- согласие получателя субсидии на осуществление Администрацией Казанского сельского поселения, предоставившей субсидию, и органами, уполномоченными на осуществление муниципального</w:t>
      </w:r>
      <w:r w:rsidRPr="00B27A68">
        <w:rPr>
          <w:i/>
        </w:rPr>
        <w:t xml:space="preserve"> </w:t>
      </w:r>
      <w:r w:rsidRPr="00B27A68">
        <w:t>финансового контроля, проверок соблюдения получателями субсидий условий, целей и порядка их предоставления (за исключением государственных (муниципальных) унитарных предпри</w:t>
      </w:r>
      <w:r w:rsidRPr="00B27A68">
        <w:t>я</w:t>
      </w:r>
      <w:r w:rsidRPr="00B27A68">
        <w:t>тий, хозяйственных товариществ и обществ с участием публично-правовых образований в их уставных (складочных) капиталах, а также коммерч</w:t>
      </w:r>
      <w:r w:rsidRPr="00B27A68">
        <w:t>е</w:t>
      </w:r>
      <w:r w:rsidRPr="00B27A68">
        <w:t>ских организаций с участием таких товариществ и обществ в их уставных (складочных) к</w:t>
      </w:r>
      <w:r w:rsidRPr="00B27A68">
        <w:t>а</w:t>
      </w:r>
      <w:r w:rsidRPr="00B27A68">
        <w:t>питалах).</w:t>
      </w:r>
      <w:bookmarkEnd w:id="24"/>
    </w:p>
    <w:p w:rsidR="00C341D8" w:rsidRPr="00B27A68" w:rsidRDefault="00C341D8" w:rsidP="00C341D8">
      <w:pPr>
        <w:spacing w:before="108" w:after="108"/>
        <w:jc w:val="both"/>
        <w:outlineLvl w:val="0"/>
        <w:rPr>
          <w:bCs/>
        </w:rPr>
      </w:pPr>
      <w:r w:rsidRPr="00B27A68">
        <w:rPr>
          <w:bCs/>
        </w:rPr>
        <w:t xml:space="preserve">4. Порядок перечисления субсидий </w:t>
      </w:r>
    </w:p>
    <w:p w:rsidR="00C341D8" w:rsidRPr="00B27A68" w:rsidRDefault="00C341D8" w:rsidP="00C341D8">
      <w:pPr>
        <w:ind w:firstLine="567"/>
        <w:jc w:val="both"/>
      </w:pPr>
      <w:r w:rsidRPr="00B27A68">
        <w:t xml:space="preserve">4.1. Основанием для перечисления Администрацией Казанского сельского </w:t>
      </w:r>
      <w:proofErr w:type="gramStart"/>
      <w:r w:rsidRPr="00B27A68">
        <w:t>поселения  субсидий</w:t>
      </w:r>
      <w:proofErr w:type="gramEnd"/>
      <w:r w:rsidRPr="00B27A68">
        <w:t xml:space="preserve"> является акт приемки работ,  согласованный с Администрацией Казанского сельского поселения и подписа</w:t>
      </w:r>
      <w:r w:rsidRPr="00B27A68">
        <w:t>н</w:t>
      </w:r>
      <w:r w:rsidRPr="00B27A68">
        <w:t>ный лицами, которые уполномочены действовать от имени получателя субсидии, справка о стоим</w:t>
      </w:r>
      <w:r w:rsidRPr="00B27A68">
        <w:t>о</w:t>
      </w:r>
      <w:r w:rsidRPr="00B27A68">
        <w:t>сти выполненных работ (формы КС-2, КС-3), исполнительные сметы, копия договора подряда, счет на оплату выполне</w:t>
      </w:r>
      <w:r w:rsidRPr="00B27A68">
        <w:t>н</w:t>
      </w:r>
      <w:r w:rsidRPr="00B27A68">
        <w:t>ных работ.</w:t>
      </w:r>
    </w:p>
    <w:p w:rsidR="00C341D8" w:rsidRPr="00B27A68" w:rsidRDefault="00C341D8" w:rsidP="00C341D8">
      <w:pPr>
        <w:ind w:firstLine="567"/>
        <w:jc w:val="both"/>
      </w:pPr>
      <w:r w:rsidRPr="00B27A68">
        <w:t>4.2. Специалисты Администрации Казанского сельского поселения принимают участие в приемке выполненных работ и согласовывают в письме</w:t>
      </w:r>
      <w:r w:rsidRPr="00B27A68">
        <w:t>н</w:t>
      </w:r>
      <w:r w:rsidRPr="00B27A68">
        <w:t>ном виде акты приемки выполненных работ.</w:t>
      </w:r>
    </w:p>
    <w:p w:rsidR="00C341D8" w:rsidRPr="00B27A68" w:rsidRDefault="00C341D8" w:rsidP="00C341D8">
      <w:pPr>
        <w:ind w:firstLine="567"/>
        <w:jc w:val="both"/>
      </w:pPr>
      <w:r w:rsidRPr="00B27A68">
        <w:t>4.3. Субсидии предоставляются за фактически выполненные работы и п</w:t>
      </w:r>
      <w:r w:rsidRPr="00B27A68">
        <w:t>е</w:t>
      </w:r>
      <w:r w:rsidRPr="00B27A68">
        <w:t xml:space="preserve">речисляются на счет получателя субсидии, открытый в кредитной организации не позднее 30 дней с момента подписания форм КС-2 и КС-3 </w:t>
      </w:r>
      <w:bookmarkStart w:id="25" w:name="sub_500"/>
      <w:r w:rsidRPr="00B27A68">
        <w:t>получателями субсидии.</w:t>
      </w:r>
    </w:p>
    <w:p w:rsidR="00C341D8" w:rsidRPr="00B27A68" w:rsidRDefault="00C341D8" w:rsidP="00C341D8">
      <w:pPr>
        <w:pStyle w:val="10"/>
        <w:jc w:val="both"/>
        <w:rPr>
          <w:b/>
          <w:sz w:val="24"/>
        </w:rPr>
      </w:pPr>
      <w:r w:rsidRPr="00B27A68">
        <w:rPr>
          <w:b/>
          <w:sz w:val="24"/>
        </w:rPr>
        <w:t>5.Требование к отчетности</w:t>
      </w:r>
    </w:p>
    <w:p w:rsidR="00C341D8" w:rsidRPr="00B27A68" w:rsidRDefault="00C341D8" w:rsidP="00C341D8">
      <w:pPr>
        <w:jc w:val="both"/>
      </w:pPr>
    </w:p>
    <w:p w:rsidR="00C341D8" w:rsidRPr="00B27A68" w:rsidRDefault="00C341D8" w:rsidP="00C341D8">
      <w:pPr>
        <w:pStyle w:val="10"/>
        <w:ind w:firstLine="720"/>
        <w:jc w:val="both"/>
        <w:rPr>
          <w:b/>
          <w:sz w:val="24"/>
        </w:rPr>
      </w:pPr>
      <w:r w:rsidRPr="00B27A68">
        <w:rPr>
          <w:b/>
          <w:sz w:val="24"/>
        </w:rPr>
        <w:lastRenderedPageBreak/>
        <w:t>5.1. Получатель субсидии обязан обеспечить ведение учета и предоставл</w:t>
      </w:r>
      <w:r w:rsidRPr="00B27A68">
        <w:rPr>
          <w:b/>
          <w:sz w:val="24"/>
        </w:rPr>
        <w:t>е</w:t>
      </w:r>
      <w:r w:rsidRPr="00B27A68">
        <w:rPr>
          <w:b/>
          <w:sz w:val="24"/>
        </w:rPr>
        <w:t>ние отчета Администрации Казанского сельского поселения об использ</w:t>
      </w:r>
      <w:r w:rsidRPr="00B27A68">
        <w:rPr>
          <w:b/>
          <w:sz w:val="24"/>
        </w:rPr>
        <w:t>о</w:t>
      </w:r>
      <w:r w:rsidRPr="00B27A68">
        <w:rPr>
          <w:b/>
          <w:sz w:val="24"/>
        </w:rPr>
        <w:t xml:space="preserve">вании субсидии по форме и </w:t>
      </w:r>
      <w:proofErr w:type="gramStart"/>
      <w:r w:rsidRPr="00B27A68">
        <w:rPr>
          <w:b/>
          <w:sz w:val="24"/>
        </w:rPr>
        <w:t>в сроки</w:t>
      </w:r>
      <w:proofErr w:type="gramEnd"/>
      <w:r w:rsidRPr="00B27A68">
        <w:rPr>
          <w:b/>
          <w:sz w:val="24"/>
        </w:rPr>
        <w:t xml:space="preserve"> установленные Соглашением, с прилож</w:t>
      </w:r>
      <w:r w:rsidRPr="00B27A68">
        <w:rPr>
          <w:b/>
          <w:sz w:val="24"/>
        </w:rPr>
        <w:t>е</w:t>
      </w:r>
      <w:r w:rsidRPr="00B27A68">
        <w:rPr>
          <w:b/>
          <w:sz w:val="24"/>
        </w:rPr>
        <w:t>нием копий подтверждающих документов.</w:t>
      </w:r>
    </w:p>
    <w:p w:rsidR="00C341D8" w:rsidRPr="00B27A68" w:rsidRDefault="00C341D8" w:rsidP="00C341D8">
      <w:pPr>
        <w:pStyle w:val="10"/>
        <w:ind w:firstLine="720"/>
        <w:jc w:val="both"/>
        <w:rPr>
          <w:b/>
          <w:sz w:val="24"/>
        </w:rPr>
      </w:pPr>
      <w:r w:rsidRPr="00B27A68">
        <w:rPr>
          <w:b/>
          <w:sz w:val="24"/>
        </w:rPr>
        <w:t>5.2. Получатель субсидии несет ответственность за достоверность представленных отче</w:t>
      </w:r>
      <w:r w:rsidRPr="00B27A68">
        <w:rPr>
          <w:b/>
          <w:sz w:val="24"/>
        </w:rPr>
        <w:t>т</w:t>
      </w:r>
      <w:r w:rsidRPr="00B27A68">
        <w:rPr>
          <w:b/>
          <w:sz w:val="24"/>
        </w:rPr>
        <w:t>ных документов.</w:t>
      </w:r>
    </w:p>
    <w:p w:rsidR="00C341D8" w:rsidRPr="00B27A68" w:rsidRDefault="00C341D8" w:rsidP="00C341D8">
      <w:pPr>
        <w:pStyle w:val="10"/>
        <w:jc w:val="both"/>
        <w:rPr>
          <w:b/>
          <w:sz w:val="24"/>
        </w:rPr>
      </w:pPr>
      <w:r w:rsidRPr="00B27A68">
        <w:rPr>
          <w:b/>
          <w:sz w:val="24"/>
        </w:rPr>
        <w:t>6. Порядок возврата субсидий, осуществления учета и контроля за предоставл</w:t>
      </w:r>
      <w:r w:rsidRPr="00B27A68">
        <w:rPr>
          <w:b/>
          <w:sz w:val="24"/>
        </w:rPr>
        <w:t>е</w:t>
      </w:r>
      <w:r w:rsidRPr="00B27A68">
        <w:rPr>
          <w:b/>
          <w:sz w:val="24"/>
        </w:rPr>
        <w:t>нием субсидий</w:t>
      </w:r>
      <w:bookmarkEnd w:id="25"/>
    </w:p>
    <w:p w:rsidR="00C341D8" w:rsidRPr="00B27A68" w:rsidRDefault="00C341D8" w:rsidP="00C341D8">
      <w:pPr>
        <w:jc w:val="both"/>
      </w:pPr>
    </w:p>
    <w:p w:rsidR="00C341D8" w:rsidRPr="00B27A68" w:rsidRDefault="00C341D8" w:rsidP="00C341D8">
      <w:pPr>
        <w:ind w:firstLine="567"/>
        <w:jc w:val="both"/>
      </w:pPr>
      <w:bookmarkStart w:id="26" w:name="sub_51"/>
      <w:r w:rsidRPr="00B27A68">
        <w:t>6.1. Сектор экономики и финансов Администрации Казанского сельского поселения осуществляет учет и контроль за исполнением получателем субсидии условий предоставления субсидий и обязательств по заключенному Соглашению. Получатель субсидии несет ответственность за нарушение условий, целей и порядка предоставления субсидий в соответствии с действующим законодательством.</w:t>
      </w:r>
    </w:p>
    <w:p w:rsidR="00C341D8" w:rsidRPr="00B27A68" w:rsidRDefault="00C341D8" w:rsidP="00C341D8">
      <w:pPr>
        <w:ind w:firstLine="567"/>
        <w:jc w:val="both"/>
      </w:pPr>
      <w:r w:rsidRPr="00B27A68">
        <w:t>6.2. Органы, уполномоченные на осуществление муниципального</w:t>
      </w:r>
      <w:r w:rsidRPr="00B27A68">
        <w:rPr>
          <w:i/>
        </w:rPr>
        <w:t xml:space="preserve"> </w:t>
      </w:r>
      <w:r w:rsidRPr="00B27A68">
        <w:t xml:space="preserve">финансового контроля, Администрация Казанского сельского </w:t>
      </w:r>
      <w:proofErr w:type="gramStart"/>
      <w:r w:rsidRPr="00B27A68">
        <w:t>поселения  пров</w:t>
      </w:r>
      <w:r w:rsidRPr="00B27A68">
        <w:t>о</w:t>
      </w:r>
      <w:r w:rsidRPr="00B27A68">
        <w:t>дят</w:t>
      </w:r>
      <w:proofErr w:type="gramEnd"/>
      <w:r w:rsidRPr="00B27A68">
        <w:t xml:space="preserve"> проверки соблюдения условий, целей и порядка предоставления субсидий их п</w:t>
      </w:r>
      <w:r w:rsidRPr="00B27A68">
        <w:t>о</w:t>
      </w:r>
      <w:r w:rsidRPr="00B27A68">
        <w:t>лучателями.</w:t>
      </w:r>
      <w:bookmarkEnd w:id="26"/>
    </w:p>
    <w:p w:rsidR="00C341D8" w:rsidRPr="00B27A68" w:rsidRDefault="00C341D8" w:rsidP="00C341D8">
      <w:pPr>
        <w:ind w:firstLine="567"/>
        <w:jc w:val="both"/>
      </w:pPr>
      <w:bookmarkStart w:id="27" w:name="sub_52"/>
      <w:r w:rsidRPr="00B27A68">
        <w:t>6.3. Решение о прекращении предоставления субсидии (исключении из плана предоставления субсидии) и (или) о возврате субсидии получателем депа</w:t>
      </w:r>
      <w:r w:rsidRPr="00B27A68">
        <w:t>р</w:t>
      </w:r>
      <w:r w:rsidRPr="00B27A68">
        <w:t>тамент Администрация Казанского сельского поселения принимает в случае:</w:t>
      </w:r>
    </w:p>
    <w:bookmarkEnd w:id="27"/>
    <w:p w:rsidR="00C341D8" w:rsidRPr="00B27A68" w:rsidRDefault="00C341D8" w:rsidP="00C341D8">
      <w:pPr>
        <w:ind w:firstLine="567"/>
        <w:jc w:val="both"/>
      </w:pPr>
      <w:r w:rsidRPr="00B27A68">
        <w:t>- установления фактов предоставления недостоверных сведений (докуме</w:t>
      </w:r>
      <w:r w:rsidRPr="00B27A68">
        <w:t>н</w:t>
      </w:r>
      <w:r w:rsidRPr="00B27A68">
        <w:t>тов) на получение субсидии;</w:t>
      </w:r>
    </w:p>
    <w:p w:rsidR="00C341D8" w:rsidRPr="00B27A68" w:rsidRDefault="00C341D8" w:rsidP="00C341D8">
      <w:pPr>
        <w:ind w:firstLine="567"/>
        <w:jc w:val="both"/>
      </w:pPr>
      <w:r w:rsidRPr="00B27A68">
        <w:t>- невыполнения условий предоставления субсидий и обязательств, пред</w:t>
      </w:r>
      <w:r w:rsidRPr="00B27A68">
        <w:t>у</w:t>
      </w:r>
      <w:r w:rsidRPr="00B27A68">
        <w:t>смотренных Соглашением;</w:t>
      </w:r>
    </w:p>
    <w:p w:rsidR="00C341D8" w:rsidRPr="00B27A68" w:rsidRDefault="00C341D8" w:rsidP="00C341D8">
      <w:pPr>
        <w:ind w:firstLine="567"/>
        <w:jc w:val="both"/>
      </w:pPr>
      <w:r w:rsidRPr="00B27A68">
        <w:t>- ликвидации получателя субсидии, введения в отношении него процед</w:t>
      </w:r>
      <w:r w:rsidRPr="00B27A68">
        <w:t>у</w:t>
      </w:r>
      <w:r w:rsidRPr="00B27A68">
        <w:t>ры банкротства;</w:t>
      </w:r>
    </w:p>
    <w:p w:rsidR="00C341D8" w:rsidRPr="00B27A68" w:rsidRDefault="00C341D8" w:rsidP="00C341D8">
      <w:pPr>
        <w:ind w:firstLine="567"/>
        <w:jc w:val="both"/>
      </w:pPr>
      <w:r w:rsidRPr="00B27A68">
        <w:t xml:space="preserve">- нецелевого </w:t>
      </w:r>
      <w:proofErr w:type="gramStart"/>
      <w:r w:rsidRPr="00B27A68">
        <w:t>использования  бюджетных</w:t>
      </w:r>
      <w:proofErr w:type="gramEnd"/>
      <w:r w:rsidRPr="00B27A68">
        <w:t xml:space="preserve"> средств;</w:t>
      </w:r>
    </w:p>
    <w:p w:rsidR="00C341D8" w:rsidRPr="00B27A68" w:rsidRDefault="00C341D8" w:rsidP="00C341D8">
      <w:pPr>
        <w:ind w:firstLine="567"/>
        <w:jc w:val="both"/>
      </w:pPr>
      <w:r w:rsidRPr="00B27A68">
        <w:t>- наличия решения общего собрания собственников помещений многоква</w:t>
      </w:r>
      <w:r w:rsidRPr="00B27A68">
        <w:t>р</w:t>
      </w:r>
      <w:r w:rsidRPr="00B27A68">
        <w:t>тирного дома о смене управляющей организации или способа управления мног</w:t>
      </w:r>
      <w:r w:rsidRPr="00B27A68">
        <w:t>о</w:t>
      </w:r>
      <w:r w:rsidRPr="00B27A68">
        <w:t>квартирным домом;</w:t>
      </w:r>
    </w:p>
    <w:p w:rsidR="00C341D8" w:rsidRPr="00B27A68" w:rsidRDefault="00C341D8" w:rsidP="00C341D8">
      <w:pPr>
        <w:ind w:firstLine="567"/>
        <w:jc w:val="both"/>
      </w:pPr>
      <w:r w:rsidRPr="00B27A68">
        <w:t>- исключения сведений о многоквартирном доме из реестра лицензий по управлению многоквартирным домом субъекта Российской Федерации (в случае осуществления деятельности по управлению многоквартирным домом на основ</w:t>
      </w:r>
      <w:r w:rsidRPr="00B27A68">
        <w:t>а</w:t>
      </w:r>
      <w:r w:rsidRPr="00B27A68">
        <w:t>нии лицензии в соответствии с требованиями Жилищного кодекса Российской Федерации).</w:t>
      </w:r>
    </w:p>
    <w:p w:rsidR="00C341D8" w:rsidRPr="00B27A68" w:rsidRDefault="00C341D8" w:rsidP="00C341D8">
      <w:pPr>
        <w:ind w:firstLine="567"/>
        <w:jc w:val="both"/>
      </w:pPr>
      <w:r w:rsidRPr="00B27A68">
        <w:t>6.4. Администрация Казанского сельского поселения в течение 2 рабочих дней со дня принятия решения, указанного в пункте 6.3 настоящего Поря</w:t>
      </w:r>
      <w:r w:rsidRPr="00B27A68">
        <w:t>д</w:t>
      </w:r>
      <w:r w:rsidRPr="00B27A68">
        <w:t xml:space="preserve">ка, направляет получателю субсидии уведомление об исключении получателя субсидии из плана предоставления субсидии и (или) о возврате субсидии в местный бюджет с указанием срока возврата субсидии. В случае не поступления средств Администрация Казанского сельского </w:t>
      </w:r>
      <w:proofErr w:type="gramStart"/>
      <w:r w:rsidRPr="00B27A68">
        <w:t>поселения  принимает</w:t>
      </w:r>
      <w:proofErr w:type="gramEnd"/>
      <w:r w:rsidRPr="00B27A68">
        <w:t xml:space="preserve"> меры к их взысканию в судебном порядке.</w:t>
      </w:r>
    </w:p>
    <w:p w:rsidR="00C341D8" w:rsidRPr="00B27A68" w:rsidRDefault="00C341D8" w:rsidP="00C341D8">
      <w:pPr>
        <w:jc w:val="both"/>
      </w:pPr>
    </w:p>
    <w:p w:rsidR="00C341D8" w:rsidRPr="00B27A68" w:rsidRDefault="00C341D8" w:rsidP="00C341D8">
      <w:pPr>
        <w:ind w:firstLine="698"/>
        <w:jc w:val="both"/>
        <w:rPr>
          <w:rStyle w:val="afff2"/>
          <w:b w:val="0"/>
          <w:bCs w:val="0"/>
        </w:rPr>
      </w:pPr>
    </w:p>
    <w:p w:rsidR="00C341D8" w:rsidRPr="00B27A68" w:rsidRDefault="00C341D8" w:rsidP="00C341D8">
      <w:pPr>
        <w:ind w:firstLine="698"/>
        <w:jc w:val="both"/>
        <w:rPr>
          <w:rStyle w:val="afff2"/>
          <w:b w:val="0"/>
          <w:bCs w:val="0"/>
        </w:rPr>
      </w:pPr>
    </w:p>
    <w:p w:rsidR="00C341D8" w:rsidRPr="00B27A68" w:rsidRDefault="00C341D8" w:rsidP="00C341D8">
      <w:pPr>
        <w:ind w:firstLine="698"/>
        <w:jc w:val="both"/>
      </w:pPr>
      <w:r w:rsidRPr="00B27A68">
        <w:rPr>
          <w:rStyle w:val="afff2"/>
          <w:b w:val="0"/>
          <w:bCs w:val="0"/>
        </w:rPr>
        <w:t xml:space="preserve">                                                                                              Приложение </w:t>
      </w:r>
    </w:p>
    <w:p w:rsidR="00C341D8" w:rsidRPr="00B27A68" w:rsidRDefault="00C341D8" w:rsidP="00C341D8">
      <w:pPr>
        <w:ind w:firstLine="698"/>
        <w:jc w:val="both"/>
      </w:pPr>
      <w:r w:rsidRPr="00B27A68">
        <w:rPr>
          <w:rStyle w:val="afff2"/>
          <w:b w:val="0"/>
          <w:bCs w:val="0"/>
        </w:rPr>
        <w:t xml:space="preserve">                                                                                                   к </w:t>
      </w:r>
      <w:hyperlink w:anchor="sub_1000" w:history="1">
        <w:r w:rsidRPr="00B27A68">
          <w:rPr>
            <w:rStyle w:val="afff1"/>
            <w:bCs/>
          </w:rPr>
          <w:t>Порядку</w:t>
        </w:r>
      </w:hyperlink>
    </w:p>
    <w:p w:rsidR="00C341D8" w:rsidRPr="00B27A68" w:rsidRDefault="00C341D8" w:rsidP="00C341D8">
      <w:pPr>
        <w:ind w:firstLine="698"/>
        <w:jc w:val="both"/>
      </w:pPr>
    </w:p>
    <w:p w:rsidR="00C341D8" w:rsidRPr="00B27A68" w:rsidRDefault="00C341D8" w:rsidP="00C341D8">
      <w:pPr>
        <w:jc w:val="both"/>
      </w:pPr>
    </w:p>
    <w:p w:rsidR="00C341D8" w:rsidRPr="00B27A68" w:rsidRDefault="00C341D8" w:rsidP="00C341D8">
      <w:pPr>
        <w:pStyle w:val="afff5"/>
        <w:jc w:val="center"/>
        <w:rPr>
          <w:rFonts w:ascii="Times New Roman" w:hAnsi="Times New Roman" w:cs="Times New Roman"/>
        </w:rPr>
      </w:pPr>
      <w:r w:rsidRPr="00B27A68">
        <w:rPr>
          <w:rStyle w:val="afff2"/>
          <w:rFonts w:ascii="Times New Roman" w:hAnsi="Times New Roman" w:cs="Times New Roman"/>
          <w:bCs w:val="0"/>
        </w:rPr>
        <w:t>ЗАЯВЛЕНИЕ</w:t>
      </w:r>
    </w:p>
    <w:p w:rsidR="00C341D8" w:rsidRPr="00B27A68" w:rsidRDefault="00C341D8" w:rsidP="00C341D8">
      <w:pPr>
        <w:pStyle w:val="10"/>
        <w:rPr>
          <w:b/>
          <w:sz w:val="24"/>
        </w:rPr>
      </w:pPr>
      <w:r w:rsidRPr="00B27A68">
        <w:rPr>
          <w:b/>
          <w:sz w:val="24"/>
        </w:rPr>
        <w:t xml:space="preserve">на </w:t>
      </w:r>
      <w:proofErr w:type="gramStart"/>
      <w:r w:rsidRPr="00B27A68">
        <w:rPr>
          <w:b/>
          <w:sz w:val="24"/>
        </w:rPr>
        <w:t>предоставление  за</w:t>
      </w:r>
      <w:proofErr w:type="gramEnd"/>
      <w:r w:rsidRPr="00B27A68">
        <w:rPr>
          <w:b/>
          <w:sz w:val="24"/>
        </w:rPr>
        <w:t xml:space="preserve"> счет средств местного бюджета</w:t>
      </w:r>
    </w:p>
    <w:p w:rsidR="00C341D8" w:rsidRPr="00B27A68" w:rsidRDefault="00C341D8" w:rsidP="00C341D8">
      <w:pPr>
        <w:pStyle w:val="10"/>
        <w:rPr>
          <w:b/>
          <w:sz w:val="24"/>
        </w:rPr>
      </w:pPr>
      <w:r w:rsidRPr="00B27A68">
        <w:rPr>
          <w:b/>
          <w:sz w:val="24"/>
        </w:rPr>
        <w:t>дополнительной помощи при возникновении неотложной</w:t>
      </w:r>
    </w:p>
    <w:p w:rsidR="00C341D8" w:rsidRPr="00B27A68" w:rsidRDefault="00C341D8" w:rsidP="00C341D8">
      <w:pPr>
        <w:pStyle w:val="10"/>
        <w:rPr>
          <w:b/>
          <w:sz w:val="24"/>
        </w:rPr>
      </w:pPr>
      <w:r w:rsidRPr="00B27A68">
        <w:rPr>
          <w:b/>
          <w:sz w:val="24"/>
        </w:rPr>
        <w:t>необходимости в проведении капитального р</w:t>
      </w:r>
      <w:r w:rsidRPr="00B27A68">
        <w:rPr>
          <w:b/>
          <w:sz w:val="24"/>
        </w:rPr>
        <w:t>е</w:t>
      </w:r>
      <w:r w:rsidRPr="00B27A68">
        <w:rPr>
          <w:b/>
          <w:sz w:val="24"/>
        </w:rPr>
        <w:t>монта</w:t>
      </w:r>
    </w:p>
    <w:p w:rsidR="00C341D8" w:rsidRPr="00B27A68" w:rsidRDefault="00C341D8" w:rsidP="00C341D8">
      <w:pPr>
        <w:pStyle w:val="10"/>
        <w:rPr>
          <w:sz w:val="24"/>
        </w:rPr>
      </w:pPr>
      <w:r w:rsidRPr="00B27A68">
        <w:rPr>
          <w:b/>
          <w:sz w:val="24"/>
        </w:rPr>
        <w:t>общего имущества в многоквартирных домах.</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_________________________________________________________________</w:t>
      </w:r>
    </w:p>
    <w:p w:rsidR="00C341D8" w:rsidRPr="00B27A68" w:rsidRDefault="00C341D8" w:rsidP="00C341D8">
      <w:pPr>
        <w:pStyle w:val="afff5"/>
        <w:jc w:val="center"/>
        <w:rPr>
          <w:rFonts w:ascii="Times New Roman" w:hAnsi="Times New Roman" w:cs="Times New Roman"/>
        </w:rPr>
      </w:pPr>
      <w:r w:rsidRPr="00B27A68">
        <w:rPr>
          <w:rFonts w:ascii="Times New Roman" w:hAnsi="Times New Roman" w:cs="Times New Roman"/>
        </w:rPr>
        <w:t>(наименование организации)</w:t>
      </w:r>
    </w:p>
    <w:p w:rsidR="00C341D8" w:rsidRPr="00B27A68" w:rsidRDefault="00C341D8" w:rsidP="00C341D8">
      <w:pPr>
        <w:pStyle w:val="afff5"/>
        <w:rPr>
          <w:rFonts w:ascii="Times New Roman" w:hAnsi="Times New Roman" w:cs="Times New Roman"/>
        </w:rPr>
      </w:pPr>
      <w:r w:rsidRPr="00B27A68">
        <w:rPr>
          <w:rFonts w:ascii="Times New Roman" w:hAnsi="Times New Roman" w:cs="Times New Roman"/>
        </w:rPr>
        <w:t>В   лице __________________________________________________________________</w:t>
      </w:r>
    </w:p>
    <w:p w:rsidR="00C341D8" w:rsidRPr="00B27A68" w:rsidRDefault="00C341D8" w:rsidP="00C341D8">
      <w:pPr>
        <w:pStyle w:val="afff5"/>
        <w:jc w:val="center"/>
        <w:rPr>
          <w:rFonts w:ascii="Times New Roman" w:hAnsi="Times New Roman" w:cs="Times New Roman"/>
        </w:rPr>
      </w:pPr>
      <w:r w:rsidRPr="00B27A68">
        <w:rPr>
          <w:rFonts w:ascii="Times New Roman" w:hAnsi="Times New Roman" w:cs="Times New Roman"/>
        </w:rPr>
        <w:t>(директор управляющей организации, председатель ТСЖ, жилищного,</w:t>
      </w:r>
    </w:p>
    <w:p w:rsidR="00C341D8" w:rsidRPr="00B27A68" w:rsidRDefault="00C341D8" w:rsidP="00C341D8">
      <w:pPr>
        <w:pStyle w:val="afff5"/>
        <w:jc w:val="center"/>
        <w:rPr>
          <w:rFonts w:ascii="Times New Roman" w:hAnsi="Times New Roman" w:cs="Times New Roman"/>
        </w:rPr>
      </w:pPr>
      <w:r w:rsidRPr="00B27A68">
        <w:rPr>
          <w:rFonts w:ascii="Times New Roman" w:hAnsi="Times New Roman" w:cs="Times New Roman"/>
        </w:rPr>
        <w:t>жилищно-строительного кооператива, специализированного</w:t>
      </w:r>
    </w:p>
    <w:p w:rsidR="00C341D8" w:rsidRPr="00B27A68" w:rsidRDefault="00C341D8" w:rsidP="00C341D8">
      <w:pPr>
        <w:pStyle w:val="afff5"/>
        <w:jc w:val="center"/>
        <w:rPr>
          <w:rFonts w:ascii="Times New Roman" w:hAnsi="Times New Roman" w:cs="Times New Roman"/>
        </w:rPr>
      </w:pPr>
      <w:r w:rsidRPr="00B27A68">
        <w:rPr>
          <w:rFonts w:ascii="Times New Roman" w:hAnsi="Times New Roman" w:cs="Times New Roman"/>
        </w:rPr>
        <w:t>потребительского кооператива, индивидуальный предприниматель)</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 xml:space="preserve">направляет заявку на предоставление в 20___ году субсидий </w:t>
      </w:r>
      <w:proofErr w:type="gramStart"/>
      <w:r w:rsidRPr="00B27A68">
        <w:rPr>
          <w:rFonts w:ascii="Times New Roman" w:hAnsi="Times New Roman" w:cs="Times New Roman"/>
        </w:rPr>
        <w:t>на  проведение</w:t>
      </w:r>
      <w:proofErr w:type="gramEnd"/>
      <w:r w:rsidRPr="00B27A68">
        <w:rPr>
          <w:rFonts w:ascii="Times New Roman" w:hAnsi="Times New Roman" w:cs="Times New Roman"/>
        </w:rPr>
        <w:t xml:space="preserve"> кап</w:t>
      </w:r>
      <w:r w:rsidRPr="00B27A68">
        <w:rPr>
          <w:rFonts w:ascii="Times New Roman" w:hAnsi="Times New Roman" w:cs="Times New Roman"/>
        </w:rPr>
        <w:t>и</w:t>
      </w:r>
      <w:r w:rsidRPr="00B27A68">
        <w:rPr>
          <w:rFonts w:ascii="Times New Roman" w:hAnsi="Times New Roman" w:cs="Times New Roman"/>
        </w:rPr>
        <w:t>тального ремонта</w:t>
      </w:r>
    </w:p>
    <w:p w:rsidR="00C341D8" w:rsidRPr="00B27A68" w:rsidRDefault="00C341D8" w:rsidP="00C341D8">
      <w:pPr>
        <w:jc w:val="both"/>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
        <w:gridCol w:w="2929"/>
        <w:gridCol w:w="2127"/>
        <w:gridCol w:w="3402"/>
      </w:tblGrid>
      <w:tr w:rsidR="00C341D8" w:rsidRPr="00B27A68" w:rsidTr="008241E1">
        <w:tblPrEx>
          <w:tblCellMar>
            <w:top w:w="0" w:type="dxa"/>
            <w:bottom w:w="0" w:type="dxa"/>
          </w:tblCellMar>
        </w:tblPrEx>
        <w:trPr>
          <w:trHeight w:val="841"/>
        </w:trPr>
        <w:tc>
          <w:tcPr>
            <w:tcW w:w="473" w:type="dxa"/>
            <w:tcBorders>
              <w:top w:val="single" w:sz="4" w:space="0" w:color="auto"/>
              <w:bottom w:val="single" w:sz="4" w:space="0" w:color="auto"/>
              <w:right w:val="single" w:sz="4" w:space="0" w:color="auto"/>
            </w:tcBorders>
          </w:tcPr>
          <w:p w:rsidR="00C341D8" w:rsidRPr="00B27A68" w:rsidRDefault="00C341D8" w:rsidP="008241E1">
            <w:pPr>
              <w:pStyle w:val="afff4"/>
              <w:jc w:val="both"/>
              <w:rPr>
                <w:rFonts w:ascii="Times New Roman" w:hAnsi="Times New Roman" w:cs="Times New Roman"/>
                <w:sz w:val="24"/>
                <w:szCs w:val="24"/>
              </w:rPr>
            </w:pPr>
            <w:r w:rsidRPr="00B27A68">
              <w:rPr>
                <w:rFonts w:ascii="Times New Roman" w:hAnsi="Times New Roman" w:cs="Times New Roman"/>
                <w:sz w:val="24"/>
                <w:szCs w:val="24"/>
              </w:rPr>
              <w:lastRenderedPageBreak/>
              <w:t>№</w:t>
            </w:r>
          </w:p>
          <w:p w:rsidR="00C341D8" w:rsidRPr="00B27A68" w:rsidRDefault="00C341D8" w:rsidP="008241E1">
            <w:pPr>
              <w:pStyle w:val="afff4"/>
              <w:jc w:val="both"/>
              <w:rPr>
                <w:rFonts w:ascii="Times New Roman" w:hAnsi="Times New Roman" w:cs="Times New Roman"/>
                <w:sz w:val="24"/>
                <w:szCs w:val="24"/>
              </w:rPr>
            </w:pPr>
            <w:r w:rsidRPr="00B27A68">
              <w:rPr>
                <w:rFonts w:ascii="Times New Roman" w:hAnsi="Times New Roman" w:cs="Times New Roman"/>
                <w:sz w:val="24"/>
                <w:szCs w:val="24"/>
              </w:rPr>
              <w:t>п/п</w:t>
            </w:r>
          </w:p>
        </w:tc>
        <w:tc>
          <w:tcPr>
            <w:tcW w:w="2929" w:type="dxa"/>
            <w:tcBorders>
              <w:top w:val="single" w:sz="4" w:space="0" w:color="auto"/>
              <w:left w:val="single" w:sz="4" w:space="0" w:color="auto"/>
              <w:bottom w:val="single" w:sz="4" w:space="0" w:color="auto"/>
              <w:right w:val="single" w:sz="4" w:space="0" w:color="auto"/>
            </w:tcBorders>
          </w:tcPr>
          <w:p w:rsidR="00C341D8" w:rsidRPr="00B27A68" w:rsidRDefault="00C341D8" w:rsidP="008241E1">
            <w:pPr>
              <w:pStyle w:val="afff4"/>
              <w:jc w:val="both"/>
              <w:rPr>
                <w:rFonts w:ascii="Times New Roman" w:hAnsi="Times New Roman" w:cs="Times New Roman"/>
                <w:sz w:val="24"/>
                <w:szCs w:val="24"/>
              </w:rPr>
            </w:pPr>
            <w:r w:rsidRPr="00B27A68">
              <w:rPr>
                <w:rFonts w:ascii="Times New Roman" w:hAnsi="Times New Roman" w:cs="Times New Roman"/>
                <w:sz w:val="24"/>
                <w:szCs w:val="24"/>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tcPr>
          <w:p w:rsidR="00C341D8" w:rsidRPr="00B27A68" w:rsidRDefault="00C341D8" w:rsidP="008241E1">
            <w:pPr>
              <w:pStyle w:val="afff4"/>
              <w:jc w:val="both"/>
              <w:rPr>
                <w:rFonts w:ascii="Times New Roman" w:hAnsi="Times New Roman" w:cs="Times New Roman"/>
                <w:sz w:val="24"/>
                <w:szCs w:val="24"/>
              </w:rPr>
            </w:pPr>
            <w:r w:rsidRPr="00B27A68">
              <w:rPr>
                <w:rFonts w:ascii="Times New Roman" w:hAnsi="Times New Roman" w:cs="Times New Roman"/>
                <w:sz w:val="24"/>
                <w:szCs w:val="24"/>
              </w:rPr>
              <w:t>Вид работ</w:t>
            </w:r>
          </w:p>
        </w:tc>
        <w:tc>
          <w:tcPr>
            <w:tcW w:w="3402" w:type="dxa"/>
            <w:tcBorders>
              <w:top w:val="single" w:sz="4" w:space="0" w:color="auto"/>
              <w:left w:val="single" w:sz="4" w:space="0" w:color="auto"/>
              <w:bottom w:val="single" w:sz="4" w:space="0" w:color="auto"/>
            </w:tcBorders>
          </w:tcPr>
          <w:p w:rsidR="00C341D8" w:rsidRPr="00B27A68" w:rsidRDefault="00C341D8" w:rsidP="008241E1">
            <w:pPr>
              <w:pStyle w:val="afff4"/>
              <w:jc w:val="both"/>
              <w:rPr>
                <w:rFonts w:ascii="Times New Roman" w:hAnsi="Times New Roman" w:cs="Times New Roman"/>
                <w:sz w:val="24"/>
                <w:szCs w:val="24"/>
              </w:rPr>
            </w:pPr>
            <w:r w:rsidRPr="00B27A68">
              <w:rPr>
                <w:rFonts w:ascii="Times New Roman" w:hAnsi="Times New Roman" w:cs="Times New Roman"/>
                <w:sz w:val="24"/>
                <w:szCs w:val="24"/>
              </w:rPr>
              <w:t>Плановая стоимость  руб.</w:t>
            </w:r>
          </w:p>
        </w:tc>
      </w:tr>
      <w:tr w:rsidR="00C341D8" w:rsidRPr="00B27A68" w:rsidTr="008241E1">
        <w:tblPrEx>
          <w:tblCellMar>
            <w:top w:w="0" w:type="dxa"/>
            <w:bottom w:w="0" w:type="dxa"/>
          </w:tblCellMar>
        </w:tblPrEx>
        <w:trPr>
          <w:trHeight w:val="285"/>
        </w:trPr>
        <w:tc>
          <w:tcPr>
            <w:tcW w:w="473" w:type="dxa"/>
            <w:tcBorders>
              <w:top w:val="single" w:sz="4" w:space="0" w:color="auto"/>
              <w:bottom w:val="single" w:sz="4" w:space="0" w:color="auto"/>
              <w:right w:val="single" w:sz="4" w:space="0" w:color="auto"/>
            </w:tcBorders>
          </w:tcPr>
          <w:p w:rsidR="00C341D8" w:rsidRPr="00B27A68" w:rsidRDefault="00C341D8" w:rsidP="008241E1">
            <w:pPr>
              <w:pStyle w:val="afff3"/>
              <w:rPr>
                <w:rFonts w:ascii="Times New Roman" w:hAnsi="Times New Roman" w:cs="Times New Roman"/>
                <w:sz w:val="24"/>
                <w:szCs w:val="24"/>
              </w:rPr>
            </w:pPr>
          </w:p>
        </w:tc>
        <w:tc>
          <w:tcPr>
            <w:tcW w:w="2929" w:type="dxa"/>
            <w:tcBorders>
              <w:top w:val="single" w:sz="4" w:space="0" w:color="auto"/>
              <w:left w:val="single" w:sz="4" w:space="0" w:color="auto"/>
              <w:bottom w:val="single" w:sz="4" w:space="0" w:color="auto"/>
              <w:right w:val="single" w:sz="4" w:space="0" w:color="auto"/>
            </w:tcBorders>
          </w:tcPr>
          <w:p w:rsidR="00C341D8" w:rsidRPr="00B27A68" w:rsidRDefault="00C341D8" w:rsidP="008241E1">
            <w:pPr>
              <w:pStyle w:val="afff3"/>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341D8" w:rsidRPr="00B27A68" w:rsidRDefault="00C341D8" w:rsidP="008241E1">
            <w:pPr>
              <w:pStyle w:val="afff3"/>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rsidR="00C341D8" w:rsidRPr="00B27A68" w:rsidRDefault="00C341D8" w:rsidP="008241E1">
            <w:pPr>
              <w:pStyle w:val="afff3"/>
              <w:rPr>
                <w:rFonts w:ascii="Times New Roman" w:hAnsi="Times New Roman" w:cs="Times New Roman"/>
                <w:sz w:val="24"/>
                <w:szCs w:val="24"/>
              </w:rPr>
            </w:pPr>
          </w:p>
        </w:tc>
      </w:tr>
      <w:tr w:rsidR="00C341D8" w:rsidRPr="00B27A68" w:rsidTr="008241E1">
        <w:tblPrEx>
          <w:tblCellMar>
            <w:top w:w="0" w:type="dxa"/>
            <w:bottom w:w="0" w:type="dxa"/>
          </w:tblCellMar>
        </w:tblPrEx>
        <w:trPr>
          <w:trHeight w:val="285"/>
        </w:trPr>
        <w:tc>
          <w:tcPr>
            <w:tcW w:w="473" w:type="dxa"/>
            <w:tcBorders>
              <w:top w:val="single" w:sz="4" w:space="0" w:color="auto"/>
              <w:bottom w:val="single" w:sz="4" w:space="0" w:color="auto"/>
              <w:right w:val="single" w:sz="4" w:space="0" w:color="auto"/>
            </w:tcBorders>
          </w:tcPr>
          <w:p w:rsidR="00C341D8" w:rsidRPr="00B27A68" w:rsidRDefault="00C341D8" w:rsidP="008241E1">
            <w:pPr>
              <w:pStyle w:val="afff3"/>
              <w:rPr>
                <w:rFonts w:ascii="Times New Roman" w:hAnsi="Times New Roman" w:cs="Times New Roman"/>
                <w:sz w:val="24"/>
                <w:szCs w:val="24"/>
              </w:rPr>
            </w:pPr>
          </w:p>
        </w:tc>
        <w:tc>
          <w:tcPr>
            <w:tcW w:w="2929" w:type="dxa"/>
            <w:tcBorders>
              <w:top w:val="single" w:sz="4" w:space="0" w:color="auto"/>
              <w:left w:val="single" w:sz="4" w:space="0" w:color="auto"/>
              <w:bottom w:val="single" w:sz="4" w:space="0" w:color="auto"/>
              <w:right w:val="single" w:sz="4" w:space="0" w:color="auto"/>
            </w:tcBorders>
          </w:tcPr>
          <w:p w:rsidR="00C341D8" w:rsidRPr="00B27A68" w:rsidRDefault="00C341D8" w:rsidP="008241E1">
            <w:pPr>
              <w:pStyle w:val="afff3"/>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341D8" w:rsidRPr="00B27A68" w:rsidRDefault="00C341D8" w:rsidP="008241E1">
            <w:pPr>
              <w:pStyle w:val="afff3"/>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rsidR="00C341D8" w:rsidRPr="00B27A68" w:rsidRDefault="00C341D8" w:rsidP="008241E1">
            <w:pPr>
              <w:pStyle w:val="afff3"/>
              <w:rPr>
                <w:rFonts w:ascii="Times New Roman" w:hAnsi="Times New Roman" w:cs="Times New Roman"/>
                <w:sz w:val="24"/>
                <w:szCs w:val="24"/>
              </w:rPr>
            </w:pPr>
          </w:p>
        </w:tc>
      </w:tr>
    </w:tbl>
    <w:p w:rsidR="00C341D8" w:rsidRPr="00B27A68" w:rsidRDefault="00C341D8" w:rsidP="00C341D8">
      <w:pPr>
        <w:jc w:val="both"/>
      </w:pPr>
    </w:p>
    <w:p w:rsidR="00C341D8" w:rsidRPr="00B27A68" w:rsidRDefault="00C341D8" w:rsidP="00C341D8">
      <w:pPr>
        <w:pStyle w:val="afff5"/>
        <w:jc w:val="both"/>
        <w:rPr>
          <w:rFonts w:ascii="Times New Roman" w:hAnsi="Times New Roman" w:cs="Times New Roman"/>
        </w:rPr>
      </w:pPr>
      <w:r w:rsidRPr="00B27A68">
        <w:rPr>
          <w:rStyle w:val="afff2"/>
          <w:rFonts w:ascii="Times New Roman" w:hAnsi="Times New Roman" w:cs="Times New Roman"/>
          <w:bCs w:val="0"/>
        </w:rPr>
        <w:t>Приложение</w:t>
      </w:r>
      <w:r w:rsidRPr="00B27A68">
        <w:rPr>
          <w:rFonts w:ascii="Times New Roman" w:hAnsi="Times New Roman" w:cs="Times New Roman"/>
        </w:rPr>
        <w:t>: (наименование документов с указанием количества экземпляров и</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листов):</w:t>
      </w:r>
    </w:p>
    <w:p w:rsidR="00C341D8" w:rsidRPr="00B27A68" w:rsidRDefault="00C341D8" w:rsidP="00C341D8">
      <w:pPr>
        <w:numPr>
          <w:ilvl w:val="0"/>
          <w:numId w:val="45"/>
        </w:numPr>
        <w:jc w:val="both"/>
      </w:pPr>
      <w:r w:rsidRPr="00B27A68">
        <w:t>____________________________________________________________</w:t>
      </w:r>
    </w:p>
    <w:p w:rsidR="00C341D8" w:rsidRPr="00B27A68" w:rsidRDefault="00C341D8" w:rsidP="00C341D8">
      <w:pPr>
        <w:numPr>
          <w:ilvl w:val="0"/>
          <w:numId w:val="45"/>
        </w:numPr>
        <w:jc w:val="both"/>
      </w:pPr>
      <w:r w:rsidRPr="00B27A68">
        <w:t>____________________________________________________________</w:t>
      </w:r>
    </w:p>
    <w:p w:rsidR="00C341D8" w:rsidRPr="00B27A68" w:rsidRDefault="00C341D8" w:rsidP="00C341D8">
      <w:pPr>
        <w:numPr>
          <w:ilvl w:val="0"/>
          <w:numId w:val="45"/>
        </w:numPr>
        <w:jc w:val="both"/>
      </w:pPr>
      <w:r w:rsidRPr="00B27A68">
        <w:t>…</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Настоящим подтверждаю, что ______________________________________________</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 xml:space="preserve">                              (наименование организации)</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не находится в стадии банкротства, ликвидации.</w:t>
      </w:r>
    </w:p>
    <w:p w:rsidR="00C341D8" w:rsidRPr="00B27A68" w:rsidRDefault="00C341D8" w:rsidP="00C341D8">
      <w:pPr>
        <w:jc w:val="both"/>
      </w:pP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Директор управляющей организации,</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председатель ТСЖ, жилищного,</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жилищно-строительного кооператива,</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специализированного потребительского</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кооператива, индивидуальный</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предприниматель                     ____________ ________________________</w:t>
      </w:r>
    </w:p>
    <w:p w:rsidR="00C341D8" w:rsidRPr="00B27A68" w:rsidRDefault="00C341D8" w:rsidP="00C341D8">
      <w:pPr>
        <w:pStyle w:val="afff5"/>
        <w:jc w:val="both"/>
        <w:rPr>
          <w:rFonts w:ascii="Times New Roman" w:hAnsi="Times New Roman" w:cs="Times New Roman"/>
        </w:rPr>
      </w:pPr>
      <w:r w:rsidRPr="00B27A68">
        <w:rPr>
          <w:rFonts w:ascii="Times New Roman" w:hAnsi="Times New Roman" w:cs="Times New Roman"/>
        </w:rPr>
        <w:t xml:space="preserve">                                                          (</w:t>
      </w:r>
      <w:proofErr w:type="gramStart"/>
      <w:r w:rsidRPr="00B27A68">
        <w:rPr>
          <w:rFonts w:ascii="Times New Roman" w:hAnsi="Times New Roman" w:cs="Times New Roman"/>
        </w:rPr>
        <w:t xml:space="preserve">подпись)   </w:t>
      </w:r>
      <w:proofErr w:type="gramEnd"/>
      <w:r w:rsidRPr="00B27A68">
        <w:rPr>
          <w:rFonts w:ascii="Times New Roman" w:hAnsi="Times New Roman" w:cs="Times New Roman"/>
        </w:rPr>
        <w:t xml:space="preserve">           (расшифровка подписи)</w:t>
      </w:r>
    </w:p>
    <w:p w:rsidR="00C341D8" w:rsidRPr="00B27A68" w:rsidRDefault="00C341D8" w:rsidP="00C341D8">
      <w:pPr>
        <w:pStyle w:val="afff5"/>
        <w:jc w:val="both"/>
        <w:rPr>
          <w:rStyle w:val="afff2"/>
        </w:rPr>
      </w:pPr>
      <w:r w:rsidRPr="00B27A68">
        <w:rPr>
          <w:rFonts w:ascii="Times New Roman" w:hAnsi="Times New Roman" w:cs="Times New Roman"/>
        </w:rPr>
        <w:t>Дата _____________</w:t>
      </w:r>
    </w:p>
    <w:p w:rsidR="006F1129" w:rsidRPr="00B27A68" w:rsidRDefault="006F1129" w:rsidP="00F751F5">
      <w:pPr>
        <w:tabs>
          <w:tab w:val="center" w:pos="5386"/>
        </w:tabs>
        <w:jc w:val="both"/>
      </w:pPr>
    </w:p>
    <w:p w:rsidR="00C341D8" w:rsidRPr="00B27A68" w:rsidRDefault="00C341D8" w:rsidP="00F751F5">
      <w:pPr>
        <w:tabs>
          <w:tab w:val="center" w:pos="5386"/>
        </w:tabs>
        <w:jc w:val="both"/>
      </w:pPr>
    </w:p>
    <w:p w:rsidR="00C341D8" w:rsidRPr="00B27A68" w:rsidRDefault="00C341D8" w:rsidP="00F751F5">
      <w:pPr>
        <w:tabs>
          <w:tab w:val="center" w:pos="5386"/>
        </w:tabs>
        <w:jc w:val="both"/>
      </w:pPr>
    </w:p>
    <w:p w:rsidR="00C341D8" w:rsidRPr="00B27A68" w:rsidRDefault="00C341D8" w:rsidP="00F751F5">
      <w:pPr>
        <w:tabs>
          <w:tab w:val="center" w:pos="5386"/>
        </w:tabs>
        <w:jc w:val="both"/>
      </w:pPr>
    </w:p>
    <w:p w:rsidR="00C341D8" w:rsidRPr="00B27A68" w:rsidRDefault="00C341D8" w:rsidP="00F751F5">
      <w:pPr>
        <w:tabs>
          <w:tab w:val="center" w:pos="5386"/>
        </w:tabs>
        <w:jc w:val="both"/>
      </w:pPr>
      <w:r w:rsidRPr="00B27A68">
        <w:t xml:space="preserve">                                                            </w:t>
      </w:r>
    </w:p>
    <w:p w:rsidR="00C341D8" w:rsidRPr="00B27A68" w:rsidRDefault="00C341D8" w:rsidP="00F751F5">
      <w:pPr>
        <w:tabs>
          <w:tab w:val="center" w:pos="5386"/>
        </w:tabs>
        <w:jc w:val="both"/>
      </w:pPr>
    </w:p>
    <w:p w:rsidR="00C341D8" w:rsidRPr="00B27A68" w:rsidRDefault="00C341D8" w:rsidP="00C341D8">
      <w:pPr>
        <w:jc w:val="center"/>
        <w:rPr>
          <w:bCs/>
        </w:rPr>
      </w:pPr>
      <w:r w:rsidRPr="00B27A68">
        <w:rPr>
          <w:bCs/>
        </w:rPr>
        <w:t xml:space="preserve">РОССИЙСКАЯ ФЕДЕРАЦИЯ              </w:t>
      </w:r>
    </w:p>
    <w:p w:rsidR="00C341D8" w:rsidRPr="00B27A68" w:rsidRDefault="00C341D8" w:rsidP="00C341D8">
      <w:pPr>
        <w:jc w:val="center"/>
        <w:rPr>
          <w:bCs/>
        </w:rPr>
      </w:pPr>
      <w:r w:rsidRPr="00B27A68">
        <w:rPr>
          <w:bCs/>
        </w:rPr>
        <w:t>РОСТОВСКАЯ ОБЛАСТЬ</w:t>
      </w:r>
    </w:p>
    <w:p w:rsidR="00C341D8" w:rsidRPr="00B27A68" w:rsidRDefault="00C341D8" w:rsidP="00C341D8">
      <w:pPr>
        <w:jc w:val="center"/>
        <w:rPr>
          <w:bCs/>
        </w:rPr>
      </w:pPr>
      <w:r w:rsidRPr="00B27A68">
        <w:rPr>
          <w:bCs/>
        </w:rPr>
        <w:t>ВЕРХНЕДОНСКОЙ РАЙОН</w:t>
      </w:r>
    </w:p>
    <w:p w:rsidR="00C341D8" w:rsidRPr="00B27A68" w:rsidRDefault="00C341D8" w:rsidP="00C341D8">
      <w:pPr>
        <w:jc w:val="center"/>
        <w:rPr>
          <w:bCs/>
        </w:rPr>
      </w:pPr>
      <w:r w:rsidRPr="00B27A68">
        <w:rPr>
          <w:bCs/>
        </w:rPr>
        <w:t>МУНИЦИПАЛЬНОЕ ОБРАЗОВАНИЕ</w:t>
      </w:r>
    </w:p>
    <w:p w:rsidR="00C341D8" w:rsidRPr="00B27A68" w:rsidRDefault="00C341D8" w:rsidP="00C341D8">
      <w:pPr>
        <w:jc w:val="center"/>
        <w:rPr>
          <w:bCs/>
        </w:rPr>
      </w:pPr>
      <w:r w:rsidRPr="00B27A68">
        <w:rPr>
          <w:bCs/>
        </w:rPr>
        <w:t xml:space="preserve"> «КАЗАНСКОЕ СЕЛЬСКОЕ ПОСЕЛЕНИЕ»</w:t>
      </w:r>
    </w:p>
    <w:p w:rsidR="00C341D8" w:rsidRPr="00B27A68" w:rsidRDefault="00C341D8" w:rsidP="00C341D8">
      <w:pPr>
        <w:jc w:val="center"/>
        <w:rPr>
          <w:bCs/>
        </w:rPr>
      </w:pPr>
    </w:p>
    <w:p w:rsidR="00C341D8" w:rsidRPr="00B27A68" w:rsidRDefault="00C341D8" w:rsidP="00C341D8">
      <w:pPr>
        <w:jc w:val="center"/>
        <w:rPr>
          <w:bCs/>
        </w:rPr>
      </w:pPr>
      <w:r w:rsidRPr="00B27A68">
        <w:rPr>
          <w:bCs/>
        </w:rPr>
        <w:t>АДМИНИСТРАЦИЯ КАЗАНСКОГО СЕЛЬСКОГО ПОСЕЛЕНИЯ</w:t>
      </w:r>
    </w:p>
    <w:p w:rsidR="00C341D8" w:rsidRPr="00B27A68" w:rsidRDefault="00C341D8" w:rsidP="00C341D8">
      <w:pPr>
        <w:spacing w:before="100" w:beforeAutospacing="1" w:after="100" w:afterAutospacing="1"/>
        <w:jc w:val="center"/>
      </w:pPr>
    </w:p>
    <w:p w:rsidR="00C341D8" w:rsidRPr="00B27A68" w:rsidRDefault="00C341D8" w:rsidP="00C341D8">
      <w:pPr>
        <w:jc w:val="center"/>
        <w:rPr>
          <w:b/>
          <w:bCs/>
        </w:rPr>
      </w:pPr>
      <w:r w:rsidRPr="00B27A68">
        <w:rPr>
          <w:b/>
          <w:bCs/>
        </w:rPr>
        <w:t>ПОСТАНОВЛЕНИЕ</w:t>
      </w:r>
    </w:p>
    <w:p w:rsidR="00C341D8" w:rsidRPr="00B27A68" w:rsidRDefault="00C341D8" w:rsidP="00C341D8">
      <w:pPr>
        <w:jc w:val="center"/>
        <w:rPr>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1134"/>
        <w:gridCol w:w="4359"/>
      </w:tblGrid>
      <w:tr w:rsidR="00C341D8" w:rsidRPr="00B27A68" w:rsidTr="008241E1">
        <w:tblPrEx>
          <w:tblCellMar>
            <w:top w:w="0" w:type="dxa"/>
            <w:bottom w:w="0" w:type="dxa"/>
          </w:tblCellMar>
        </w:tblPrEx>
        <w:trPr>
          <w:cantSplit/>
        </w:trPr>
        <w:tc>
          <w:tcPr>
            <w:tcW w:w="4361" w:type="dxa"/>
            <w:tcBorders>
              <w:top w:val="nil"/>
              <w:left w:val="nil"/>
              <w:bottom w:val="nil"/>
              <w:right w:val="nil"/>
            </w:tcBorders>
          </w:tcPr>
          <w:p w:rsidR="00C341D8" w:rsidRPr="00B27A68" w:rsidRDefault="00C341D8" w:rsidP="008241E1">
            <w:pPr>
              <w:jc w:val="both"/>
            </w:pPr>
            <w:r w:rsidRPr="00B27A68">
              <w:t>26.06.2018г</w:t>
            </w:r>
          </w:p>
        </w:tc>
        <w:tc>
          <w:tcPr>
            <w:tcW w:w="1134" w:type="dxa"/>
            <w:tcBorders>
              <w:top w:val="nil"/>
              <w:left w:val="nil"/>
              <w:bottom w:val="nil"/>
              <w:right w:val="nil"/>
            </w:tcBorders>
          </w:tcPr>
          <w:p w:rsidR="00C341D8" w:rsidRPr="00B27A68" w:rsidRDefault="00C341D8" w:rsidP="008241E1">
            <w:pPr>
              <w:jc w:val="center"/>
            </w:pPr>
            <w:r w:rsidRPr="00B27A68">
              <w:t>№</w:t>
            </w:r>
            <w:r w:rsidRPr="00B27A68">
              <w:rPr>
                <w:lang w:val="en-US"/>
              </w:rPr>
              <w:t xml:space="preserve"> </w:t>
            </w:r>
            <w:r w:rsidRPr="00B27A68">
              <w:t xml:space="preserve">117          </w:t>
            </w:r>
          </w:p>
        </w:tc>
        <w:tc>
          <w:tcPr>
            <w:tcW w:w="4359" w:type="dxa"/>
            <w:tcBorders>
              <w:top w:val="nil"/>
              <w:left w:val="nil"/>
              <w:bottom w:val="nil"/>
              <w:right w:val="nil"/>
            </w:tcBorders>
          </w:tcPr>
          <w:p w:rsidR="00C341D8" w:rsidRPr="00B27A68" w:rsidRDefault="00C341D8" w:rsidP="008241E1">
            <w:pPr>
              <w:jc w:val="center"/>
            </w:pPr>
            <w:r w:rsidRPr="00B27A68">
              <w:t xml:space="preserve">                                              ст. Казанская                                       </w:t>
            </w:r>
          </w:p>
        </w:tc>
      </w:tr>
    </w:tbl>
    <w:p w:rsidR="00C341D8" w:rsidRPr="00B27A68" w:rsidRDefault="00C341D8" w:rsidP="00C341D8">
      <w:pPr>
        <w:jc w:val="center"/>
        <w:rPr>
          <w:b/>
          <w:bCs/>
        </w:rPr>
      </w:pPr>
    </w:p>
    <w:p w:rsidR="00C341D8" w:rsidRPr="00B27A68" w:rsidRDefault="00C341D8" w:rsidP="00C341D8">
      <w:pPr>
        <w:jc w:val="center"/>
      </w:pPr>
      <w:r w:rsidRPr="00B27A68">
        <w:t xml:space="preserve">                 </w:t>
      </w:r>
    </w:p>
    <w:p w:rsidR="00C341D8" w:rsidRPr="00B27A68" w:rsidRDefault="00C341D8" w:rsidP="00C341D8">
      <w:pPr>
        <w:jc w:val="center"/>
      </w:pPr>
    </w:p>
    <w:tbl>
      <w:tblPr>
        <w:tblW w:w="0" w:type="auto"/>
        <w:tblLayout w:type="fixed"/>
        <w:tblLook w:val="0000" w:firstRow="0" w:lastRow="0" w:firstColumn="0" w:lastColumn="0" w:noHBand="0" w:noVBand="0"/>
      </w:tblPr>
      <w:tblGrid>
        <w:gridCol w:w="5268"/>
      </w:tblGrid>
      <w:tr w:rsidR="00C341D8" w:rsidRPr="00B27A68" w:rsidTr="008241E1">
        <w:tblPrEx>
          <w:tblCellMar>
            <w:top w:w="0" w:type="dxa"/>
            <w:bottom w:w="0" w:type="dxa"/>
          </w:tblCellMar>
        </w:tblPrEx>
        <w:tc>
          <w:tcPr>
            <w:tcW w:w="5268" w:type="dxa"/>
            <w:tcBorders>
              <w:top w:val="nil"/>
              <w:left w:val="nil"/>
              <w:bottom w:val="nil"/>
              <w:right w:val="nil"/>
            </w:tcBorders>
          </w:tcPr>
          <w:p w:rsidR="00C341D8" w:rsidRPr="00B27A68" w:rsidRDefault="00C341D8" w:rsidP="008241E1">
            <w:pPr>
              <w:jc w:val="both"/>
            </w:pPr>
            <w:r w:rsidRPr="00B27A68">
              <w:t>Об отмене постановления от 09.10.2014 №217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Казанского сельского поселения»</w:t>
            </w:r>
          </w:p>
        </w:tc>
      </w:tr>
    </w:tbl>
    <w:p w:rsidR="00C341D8" w:rsidRPr="00B27A68" w:rsidRDefault="00C341D8" w:rsidP="00C341D8">
      <w:pPr>
        <w:jc w:val="both"/>
      </w:pPr>
    </w:p>
    <w:p w:rsidR="00C341D8" w:rsidRPr="00B27A68" w:rsidRDefault="00C341D8" w:rsidP="00C341D8">
      <w:pPr>
        <w:jc w:val="both"/>
      </w:pPr>
    </w:p>
    <w:p w:rsidR="00C341D8" w:rsidRPr="00B27A68" w:rsidRDefault="00C341D8" w:rsidP="00C341D8">
      <w:pPr>
        <w:ind w:firstLine="709"/>
        <w:jc w:val="both"/>
      </w:pPr>
      <w:r w:rsidRPr="00B27A68">
        <w:lastRenderedPageBreak/>
        <w:t xml:space="preserve">В соответствии со статьёй 14 Федерального закона от </w:t>
      </w:r>
      <w:proofErr w:type="gramStart"/>
      <w:r w:rsidRPr="00B27A68">
        <w:t>06.10.2003  №</w:t>
      </w:r>
      <w:proofErr w:type="gramEnd"/>
      <w:r w:rsidRPr="00B27A68">
        <w:t xml:space="preserve"> 131-ФЗ «Об общих принципах организации местного самоуправления в Российской Федерации», в целях приведения нормативных документов в соответствие с действующим законодательством</w:t>
      </w:r>
    </w:p>
    <w:p w:rsidR="00C341D8" w:rsidRPr="00B27A68" w:rsidRDefault="00C341D8" w:rsidP="00C341D8">
      <w:pPr>
        <w:ind w:firstLine="709"/>
        <w:jc w:val="both"/>
      </w:pPr>
      <w:r w:rsidRPr="00B27A68">
        <w:t xml:space="preserve">                                                           ПОСТАНОВЛЯЮ:</w:t>
      </w:r>
    </w:p>
    <w:p w:rsidR="00C341D8" w:rsidRPr="00B27A68" w:rsidRDefault="00C341D8" w:rsidP="00C341D8">
      <w:pPr>
        <w:ind w:firstLine="709"/>
        <w:jc w:val="both"/>
      </w:pPr>
      <w:r w:rsidRPr="00B27A68">
        <w:t xml:space="preserve">1. Постановление от 09.10.2014 №217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Казанского сельского поселения» считать утратившим силу. </w:t>
      </w:r>
    </w:p>
    <w:p w:rsidR="00C341D8" w:rsidRPr="00B27A68" w:rsidRDefault="00C341D8" w:rsidP="00C341D8">
      <w:pPr>
        <w:ind w:firstLine="709"/>
        <w:jc w:val="both"/>
      </w:pPr>
      <w:r w:rsidRPr="00B27A68">
        <w:t>2. Настоящее постановление вступает в силу после его официального обнародования.</w:t>
      </w:r>
    </w:p>
    <w:p w:rsidR="00C341D8" w:rsidRPr="00B27A68" w:rsidRDefault="00C341D8" w:rsidP="00C341D8">
      <w:pPr>
        <w:ind w:firstLine="709"/>
        <w:jc w:val="both"/>
      </w:pPr>
      <w:r w:rsidRPr="00B27A68">
        <w:t>3.  Контроль за исполнением настоящего постановления оставляю за собой.</w:t>
      </w:r>
    </w:p>
    <w:p w:rsidR="00C341D8" w:rsidRPr="00B27A68" w:rsidRDefault="00C341D8" w:rsidP="00C341D8">
      <w:pPr>
        <w:ind w:firstLine="709"/>
        <w:jc w:val="both"/>
      </w:pPr>
    </w:p>
    <w:p w:rsidR="00C341D8" w:rsidRPr="00B27A68" w:rsidRDefault="00C341D8" w:rsidP="00C341D8">
      <w:pPr>
        <w:ind w:firstLine="709"/>
        <w:jc w:val="both"/>
      </w:pPr>
    </w:p>
    <w:p w:rsidR="00C341D8" w:rsidRPr="00B27A68" w:rsidRDefault="00C341D8" w:rsidP="00C341D8">
      <w:pPr>
        <w:jc w:val="both"/>
      </w:pPr>
    </w:p>
    <w:p w:rsidR="00C341D8" w:rsidRPr="00B27A68" w:rsidRDefault="00C341D8" w:rsidP="00C341D8">
      <w:pPr>
        <w:jc w:val="both"/>
      </w:pPr>
      <w:r w:rsidRPr="00B27A68">
        <w:t xml:space="preserve">Глава Администрации </w:t>
      </w:r>
    </w:p>
    <w:p w:rsidR="00C341D8" w:rsidRPr="00B27A68" w:rsidRDefault="00C341D8" w:rsidP="00C341D8">
      <w:pPr>
        <w:jc w:val="both"/>
      </w:pPr>
      <w:r w:rsidRPr="00B27A68">
        <w:t xml:space="preserve">Казанского сельского   поселения </w:t>
      </w:r>
      <w:r w:rsidRPr="00B27A68">
        <w:tab/>
      </w:r>
      <w:r w:rsidRPr="00B27A68">
        <w:tab/>
      </w:r>
      <w:r w:rsidRPr="00B27A68">
        <w:tab/>
      </w:r>
      <w:r w:rsidRPr="00B27A68">
        <w:tab/>
      </w:r>
      <w:r w:rsidRPr="00B27A68">
        <w:tab/>
      </w:r>
      <w:r w:rsidRPr="00B27A68">
        <w:tab/>
      </w:r>
      <w:r w:rsidRPr="00B27A68">
        <w:tab/>
        <w:t>Л.А. Самолаева</w:t>
      </w:r>
    </w:p>
    <w:p w:rsidR="00C341D8" w:rsidRPr="00B27A68" w:rsidRDefault="00C341D8" w:rsidP="00C341D8">
      <w:pPr>
        <w:jc w:val="both"/>
      </w:pPr>
    </w:p>
    <w:p w:rsidR="00C341D8" w:rsidRPr="00B27A68" w:rsidRDefault="00C341D8" w:rsidP="00C341D8">
      <w:pPr>
        <w:jc w:val="both"/>
      </w:pPr>
    </w:p>
    <w:p w:rsidR="00C341D8" w:rsidRPr="00B27A68" w:rsidRDefault="00C341D8" w:rsidP="00C341D8">
      <w:pPr>
        <w:jc w:val="both"/>
      </w:pPr>
      <w:r w:rsidRPr="00B27A68">
        <w:t xml:space="preserve">                                                                                                            </w:t>
      </w:r>
    </w:p>
    <w:p w:rsidR="00C341D8" w:rsidRPr="00B27A68" w:rsidRDefault="00C341D8" w:rsidP="00F751F5">
      <w:pPr>
        <w:tabs>
          <w:tab w:val="center" w:pos="5386"/>
        </w:tabs>
        <w:jc w:val="both"/>
      </w:pPr>
    </w:p>
    <w:p w:rsidR="00C341D8" w:rsidRPr="00C341D8" w:rsidRDefault="00C341D8" w:rsidP="00C341D8">
      <w:pPr>
        <w:jc w:val="both"/>
        <w:outlineLvl w:val="0"/>
        <w:rPr>
          <w:b/>
        </w:rPr>
      </w:pPr>
      <w:r w:rsidRPr="00C341D8">
        <w:rPr>
          <w:b/>
        </w:rPr>
        <w:t xml:space="preserve">                                 </w:t>
      </w:r>
      <w:r w:rsidR="00B27A68">
        <w:rPr>
          <w:b/>
        </w:rPr>
        <w:t xml:space="preserve">                              </w:t>
      </w:r>
      <w:r w:rsidRPr="00C341D8">
        <w:rPr>
          <w:b/>
        </w:rPr>
        <w:t xml:space="preserve">      РОССИЙСКАЯ ФЕДЕРАЦИЯ</w:t>
      </w:r>
    </w:p>
    <w:p w:rsidR="00C341D8" w:rsidRPr="00C341D8" w:rsidRDefault="00C341D8" w:rsidP="00C341D8">
      <w:pPr>
        <w:ind w:firstLine="720"/>
        <w:jc w:val="both"/>
        <w:rPr>
          <w:b/>
        </w:rPr>
      </w:pPr>
      <w:r w:rsidRPr="00C341D8">
        <w:rPr>
          <w:b/>
        </w:rPr>
        <w:t xml:space="preserve">                                </w:t>
      </w:r>
      <w:r w:rsidR="00B27A68">
        <w:rPr>
          <w:b/>
        </w:rPr>
        <w:t xml:space="preserve">                       </w:t>
      </w:r>
      <w:r w:rsidRPr="00C341D8">
        <w:rPr>
          <w:b/>
        </w:rPr>
        <w:t xml:space="preserve">  РОСТОВСКАЯ ОБЛАСТЬ</w:t>
      </w:r>
    </w:p>
    <w:p w:rsidR="00C341D8" w:rsidRPr="00C341D8" w:rsidRDefault="00C341D8" w:rsidP="00C341D8">
      <w:pPr>
        <w:ind w:firstLine="720"/>
        <w:jc w:val="both"/>
        <w:rPr>
          <w:b/>
        </w:rPr>
      </w:pPr>
      <w:r w:rsidRPr="00C341D8">
        <w:rPr>
          <w:b/>
        </w:rPr>
        <w:t xml:space="preserve">                      </w:t>
      </w:r>
      <w:r w:rsidR="00B27A68">
        <w:rPr>
          <w:b/>
        </w:rPr>
        <w:t xml:space="preserve">                     </w:t>
      </w:r>
      <w:r w:rsidRPr="00C341D8">
        <w:rPr>
          <w:b/>
        </w:rPr>
        <w:t xml:space="preserve">  МУНИЦИПАЛЬНОЕ ОБРАЗОВАНИЕ</w:t>
      </w:r>
    </w:p>
    <w:p w:rsidR="00C341D8" w:rsidRPr="00C341D8" w:rsidRDefault="00C341D8" w:rsidP="00C341D8">
      <w:pPr>
        <w:ind w:firstLine="720"/>
        <w:jc w:val="both"/>
        <w:rPr>
          <w:b/>
        </w:rPr>
      </w:pPr>
      <w:r w:rsidRPr="00C341D8">
        <w:rPr>
          <w:b/>
        </w:rPr>
        <w:t xml:space="preserve">                 </w:t>
      </w:r>
      <w:r w:rsidR="00B27A68">
        <w:rPr>
          <w:b/>
        </w:rPr>
        <w:t xml:space="preserve">                        </w:t>
      </w:r>
      <w:r w:rsidRPr="00C341D8">
        <w:rPr>
          <w:b/>
        </w:rPr>
        <w:t xml:space="preserve">   «КАЗАНСКОЕ СЕЛЬСКОЕ ПОСЕЛЕНИЕ»</w:t>
      </w:r>
    </w:p>
    <w:p w:rsidR="00C341D8" w:rsidRPr="00C341D8" w:rsidRDefault="00C341D8" w:rsidP="00C341D8">
      <w:pPr>
        <w:jc w:val="center"/>
        <w:rPr>
          <w:b/>
        </w:rPr>
      </w:pPr>
    </w:p>
    <w:p w:rsidR="00C341D8" w:rsidRPr="00C341D8" w:rsidRDefault="00C341D8" w:rsidP="00C341D8">
      <w:pPr>
        <w:jc w:val="center"/>
        <w:rPr>
          <w:b/>
        </w:rPr>
      </w:pPr>
      <w:r w:rsidRPr="00C341D8">
        <w:rPr>
          <w:b/>
        </w:rPr>
        <w:t>АДМИНИСТРАЦИЯ КАЗАНСКОГО СЕЛЬСКОГО ПОСЕЛЕНИЯ</w:t>
      </w:r>
    </w:p>
    <w:p w:rsidR="00C341D8" w:rsidRPr="00C341D8" w:rsidRDefault="00C341D8" w:rsidP="00C341D8">
      <w:pPr>
        <w:autoSpaceDE w:val="0"/>
        <w:autoSpaceDN w:val="0"/>
        <w:adjustRightInd w:val="0"/>
        <w:spacing w:line="240" w:lineRule="exact"/>
        <w:ind w:right="-1" w:firstLine="9"/>
        <w:jc w:val="center"/>
      </w:pPr>
    </w:p>
    <w:p w:rsidR="00C341D8" w:rsidRPr="00C341D8" w:rsidRDefault="00C341D8" w:rsidP="00C341D8">
      <w:pPr>
        <w:autoSpaceDE w:val="0"/>
        <w:autoSpaceDN w:val="0"/>
        <w:adjustRightInd w:val="0"/>
        <w:spacing w:line="240" w:lineRule="exact"/>
        <w:ind w:right="-1"/>
        <w:jc w:val="center"/>
      </w:pPr>
    </w:p>
    <w:p w:rsidR="00C341D8" w:rsidRPr="00B27A68" w:rsidRDefault="00C341D8" w:rsidP="00C341D8">
      <w:pPr>
        <w:autoSpaceDE w:val="0"/>
        <w:autoSpaceDN w:val="0"/>
        <w:adjustRightInd w:val="0"/>
        <w:spacing w:before="101"/>
        <w:ind w:right="-1"/>
        <w:jc w:val="center"/>
      </w:pPr>
      <w:r w:rsidRPr="00B27A68">
        <w:t>ПОСТАНОВЛЕНИЕ</w:t>
      </w:r>
    </w:p>
    <w:p w:rsidR="00C341D8" w:rsidRPr="00C341D8" w:rsidRDefault="00C341D8" w:rsidP="00C341D8">
      <w:pPr>
        <w:autoSpaceDE w:val="0"/>
        <w:autoSpaceDN w:val="0"/>
        <w:adjustRightInd w:val="0"/>
        <w:spacing w:line="240" w:lineRule="exact"/>
        <w:ind w:right="-1"/>
      </w:pPr>
    </w:p>
    <w:p w:rsidR="00C341D8" w:rsidRPr="00B27A68" w:rsidRDefault="00C341D8" w:rsidP="00C341D8">
      <w:pPr>
        <w:autoSpaceDE w:val="0"/>
        <w:autoSpaceDN w:val="0"/>
        <w:adjustRightInd w:val="0"/>
        <w:spacing w:before="62"/>
      </w:pPr>
      <w:r w:rsidRPr="00B27A68">
        <w:t xml:space="preserve">28. 06. 2018 г.                                                    № 119                                                  </w:t>
      </w:r>
      <w:proofErr w:type="spellStart"/>
      <w:r w:rsidRPr="00B27A68">
        <w:t>ст.Казанская</w:t>
      </w:r>
      <w:proofErr w:type="spellEnd"/>
    </w:p>
    <w:p w:rsidR="00C341D8" w:rsidRPr="00C341D8" w:rsidRDefault="00C341D8" w:rsidP="00C341D8">
      <w:pPr>
        <w:autoSpaceDE w:val="0"/>
        <w:autoSpaceDN w:val="0"/>
        <w:adjustRightInd w:val="0"/>
        <w:spacing w:line="240" w:lineRule="exact"/>
        <w:ind w:left="317" w:right="4608"/>
      </w:pPr>
    </w:p>
    <w:p w:rsidR="00C341D8" w:rsidRPr="00B27A68" w:rsidRDefault="00C341D8" w:rsidP="00C341D8">
      <w:pPr>
        <w:autoSpaceDE w:val="0"/>
        <w:autoSpaceDN w:val="0"/>
        <w:adjustRightInd w:val="0"/>
        <w:spacing w:line="240" w:lineRule="exact"/>
        <w:ind w:right="4252"/>
      </w:pPr>
      <w:r w:rsidRPr="00B27A68">
        <w:t>Об обеспечении требований пожарной безопасности в период уборки урожая и заготовки кормов на территории Казанского сельского поселения</w:t>
      </w:r>
    </w:p>
    <w:p w:rsidR="00C341D8" w:rsidRPr="00B27A68" w:rsidRDefault="00C341D8" w:rsidP="00C341D8">
      <w:pPr>
        <w:autoSpaceDE w:val="0"/>
        <w:autoSpaceDN w:val="0"/>
        <w:adjustRightInd w:val="0"/>
        <w:spacing w:line="240" w:lineRule="exact"/>
        <w:ind w:right="4252"/>
      </w:pPr>
    </w:p>
    <w:p w:rsidR="00C341D8" w:rsidRPr="00C341D8" w:rsidRDefault="00C341D8" w:rsidP="00C341D8">
      <w:pPr>
        <w:autoSpaceDE w:val="0"/>
        <w:autoSpaceDN w:val="0"/>
        <w:adjustRightInd w:val="0"/>
        <w:spacing w:line="240" w:lineRule="exact"/>
      </w:pPr>
    </w:p>
    <w:p w:rsidR="00C341D8" w:rsidRPr="00C341D8" w:rsidRDefault="00C341D8" w:rsidP="00C341D8">
      <w:pPr>
        <w:spacing w:after="200" w:line="276" w:lineRule="auto"/>
        <w:ind w:firstLine="708"/>
        <w:jc w:val="both"/>
      </w:pPr>
      <w:r w:rsidRPr="00C341D8">
        <w:t xml:space="preserve">В соответствии с Федеральным законом от 06.10.2003 года № 131-Ф3 «Об общих принципах организации местного самоуправления в Российской Федерации», Федеральным законом от 21.12.1994 года № 69-ФЗ «О пожарной безопасности», </w:t>
      </w:r>
    </w:p>
    <w:p w:rsidR="00C341D8" w:rsidRPr="00B27A68" w:rsidRDefault="00C341D8" w:rsidP="00C341D8">
      <w:pPr>
        <w:autoSpaceDE w:val="0"/>
        <w:autoSpaceDN w:val="0"/>
        <w:adjustRightInd w:val="0"/>
        <w:spacing w:before="34"/>
        <w:jc w:val="center"/>
      </w:pPr>
      <w:r w:rsidRPr="00B27A68">
        <w:t>ПОСТАНОВЛЯЮ:</w:t>
      </w:r>
    </w:p>
    <w:p w:rsidR="00C341D8" w:rsidRPr="00B27A68" w:rsidRDefault="00C341D8" w:rsidP="00C341D8">
      <w:pPr>
        <w:widowControl w:val="0"/>
        <w:numPr>
          <w:ilvl w:val="0"/>
          <w:numId w:val="46"/>
        </w:numPr>
        <w:autoSpaceDE w:val="0"/>
        <w:autoSpaceDN w:val="0"/>
        <w:adjustRightInd w:val="0"/>
        <w:spacing w:after="200" w:line="274" w:lineRule="exact"/>
        <w:ind w:left="426" w:right="-1" w:hanging="426"/>
        <w:jc w:val="both"/>
      </w:pPr>
      <w:r w:rsidRPr="00B27A68">
        <w:t>Утвердить прилагаемое Положение об обеспечении требований пожарной безопасности в период уборки урожая и заготовки кормов. Приложение 1.</w:t>
      </w:r>
    </w:p>
    <w:p w:rsidR="00C341D8" w:rsidRPr="00B27A68" w:rsidRDefault="00C341D8" w:rsidP="00C341D8">
      <w:pPr>
        <w:widowControl w:val="0"/>
        <w:numPr>
          <w:ilvl w:val="0"/>
          <w:numId w:val="46"/>
        </w:numPr>
        <w:autoSpaceDE w:val="0"/>
        <w:autoSpaceDN w:val="0"/>
        <w:adjustRightInd w:val="0"/>
        <w:spacing w:after="200" w:line="274" w:lineRule="exact"/>
        <w:ind w:left="426" w:right="-1" w:hanging="426"/>
        <w:jc w:val="both"/>
      </w:pPr>
      <w:r w:rsidRPr="00B27A68">
        <w:t>Ответственному за</w:t>
      </w:r>
      <w:r w:rsidRPr="00C341D8">
        <w:t xml:space="preserve"> исполнение мероприятий по пожарной безопасности и осуществлению контроля за соблюдением требований пожарной безопасности на территории Казанского сельского поселения </w:t>
      </w:r>
      <w:r w:rsidRPr="00B27A68">
        <w:t xml:space="preserve">(Гончаров И.П.) довести до сведения руководителей </w:t>
      </w:r>
      <w:proofErr w:type="gramStart"/>
      <w:r w:rsidRPr="00B27A68">
        <w:t>сельхозпредприятий  и</w:t>
      </w:r>
      <w:proofErr w:type="gramEnd"/>
      <w:r w:rsidRPr="00B27A68">
        <w:t xml:space="preserve"> обеспечить реализацию комплекса мероприятий:</w:t>
      </w:r>
    </w:p>
    <w:p w:rsidR="00C341D8" w:rsidRPr="00B27A68" w:rsidRDefault="00C341D8" w:rsidP="00C341D8">
      <w:pPr>
        <w:widowControl w:val="0"/>
        <w:autoSpaceDE w:val="0"/>
        <w:autoSpaceDN w:val="0"/>
        <w:adjustRightInd w:val="0"/>
        <w:spacing w:line="274" w:lineRule="exact"/>
        <w:ind w:left="426" w:right="-1"/>
        <w:jc w:val="both"/>
      </w:pPr>
      <w:r w:rsidRPr="00B27A68">
        <w:t xml:space="preserve">-до начала уборки организовать прохождение противопожарного </w:t>
      </w:r>
      <w:proofErr w:type="gramStart"/>
      <w:r w:rsidRPr="00B27A68">
        <w:t>инструктажа  лиц</w:t>
      </w:r>
      <w:proofErr w:type="gramEnd"/>
      <w:r w:rsidRPr="00B27A68">
        <w:t>, задействованных в уборке урожая;</w:t>
      </w:r>
    </w:p>
    <w:p w:rsidR="00C341D8" w:rsidRPr="00B27A68" w:rsidRDefault="00C341D8" w:rsidP="00C341D8">
      <w:pPr>
        <w:widowControl w:val="0"/>
        <w:autoSpaceDE w:val="0"/>
        <w:autoSpaceDN w:val="0"/>
        <w:adjustRightInd w:val="0"/>
        <w:spacing w:line="274" w:lineRule="exact"/>
        <w:ind w:left="426" w:right="-1"/>
        <w:jc w:val="both"/>
      </w:pPr>
      <w:r w:rsidRPr="00B27A68">
        <w:t>-организовать распространение соответствующей наглядной агитации (памяток, инструкций, плакатов), оформление уголков безопасности и т.п.;</w:t>
      </w:r>
    </w:p>
    <w:p w:rsidR="00C341D8" w:rsidRPr="00B27A68" w:rsidRDefault="00C341D8" w:rsidP="00C341D8">
      <w:pPr>
        <w:widowControl w:val="0"/>
        <w:autoSpaceDE w:val="0"/>
        <w:autoSpaceDN w:val="0"/>
        <w:adjustRightInd w:val="0"/>
        <w:spacing w:line="274" w:lineRule="exact"/>
        <w:ind w:left="426" w:right="-1"/>
        <w:jc w:val="both"/>
      </w:pPr>
      <w:r w:rsidRPr="00B27A68">
        <w:t xml:space="preserve">-в полевых условиях хранение и заправку нефтепродуктами </w:t>
      </w:r>
      <w:proofErr w:type="gramStart"/>
      <w:r w:rsidRPr="00B27A68">
        <w:t>автомобилей  и</w:t>
      </w:r>
      <w:proofErr w:type="gramEnd"/>
      <w:r w:rsidRPr="00B27A68">
        <w:t xml:space="preserve"> технологического оборудования осуществлять на специальных площадках, очищенных от сухой травы, горючего </w:t>
      </w:r>
      <w:r w:rsidRPr="00B27A68">
        <w:lastRenderedPageBreak/>
        <w:t>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C341D8" w:rsidRPr="00B27A68" w:rsidRDefault="00C341D8" w:rsidP="00C341D8">
      <w:pPr>
        <w:widowControl w:val="0"/>
        <w:autoSpaceDE w:val="0"/>
        <w:autoSpaceDN w:val="0"/>
        <w:adjustRightInd w:val="0"/>
        <w:spacing w:line="274" w:lineRule="exact"/>
        <w:ind w:left="426" w:right="-1"/>
        <w:jc w:val="both"/>
      </w:pPr>
      <w:r w:rsidRPr="00B27A68">
        <w:t>-организовать проведение противопожарного инструктажа с лицами, задействованными в уборке урожая;</w:t>
      </w:r>
    </w:p>
    <w:p w:rsidR="00C341D8" w:rsidRPr="00B27A68" w:rsidRDefault="00C341D8" w:rsidP="00C341D8">
      <w:pPr>
        <w:widowControl w:val="0"/>
        <w:autoSpaceDE w:val="0"/>
        <w:autoSpaceDN w:val="0"/>
        <w:adjustRightInd w:val="0"/>
        <w:spacing w:line="274" w:lineRule="exact"/>
        <w:ind w:left="426" w:right="-1"/>
        <w:jc w:val="both"/>
      </w:pPr>
      <w:r w:rsidRPr="00B27A68">
        <w:t xml:space="preserve">-обеспечить уборочные агрегаты и автомобили первичными средствами пожаротушения (комбайны всех типов и тракторы-2 огнетушителя, 2 штыковыми лопатами) и исправными искрогасителями, за </w:t>
      </w:r>
      <w:proofErr w:type="gramStart"/>
      <w:r w:rsidRPr="00B27A68">
        <w:t>исключением  случаев</w:t>
      </w:r>
      <w:proofErr w:type="gramEnd"/>
      <w:r w:rsidRPr="00B27A68">
        <w:t xml:space="preserve"> применения системы нейтрализации отработанных газов; </w:t>
      </w:r>
    </w:p>
    <w:p w:rsidR="00C341D8" w:rsidRPr="00B27A68" w:rsidRDefault="00C341D8" w:rsidP="00C341D8">
      <w:pPr>
        <w:widowControl w:val="0"/>
        <w:autoSpaceDE w:val="0"/>
        <w:autoSpaceDN w:val="0"/>
        <w:adjustRightInd w:val="0"/>
        <w:spacing w:line="274" w:lineRule="exact"/>
        <w:ind w:left="426" w:right="-1"/>
        <w:jc w:val="both"/>
      </w:pPr>
      <w:r w:rsidRPr="00B27A68">
        <w:t xml:space="preserve">-перед созреванием колосовых </w:t>
      </w:r>
      <w:proofErr w:type="gramStart"/>
      <w:r w:rsidRPr="00B27A68">
        <w:t>культур  хлебные</w:t>
      </w:r>
      <w:proofErr w:type="gramEnd"/>
      <w:r w:rsidRPr="00B27A68">
        <w:t xml:space="preserve"> поля в местах их прилегания к лесным массивам, степной полосе, автомобильным дорогам обкосить и опахать полосой шириной не менее 4 метров;</w:t>
      </w:r>
    </w:p>
    <w:p w:rsidR="00C341D8" w:rsidRPr="00B27A68" w:rsidRDefault="00C341D8" w:rsidP="00C341D8">
      <w:pPr>
        <w:widowControl w:val="0"/>
        <w:autoSpaceDE w:val="0"/>
        <w:autoSpaceDN w:val="0"/>
        <w:adjustRightInd w:val="0"/>
        <w:spacing w:line="274" w:lineRule="exact"/>
        <w:ind w:left="426" w:right="-1"/>
        <w:jc w:val="both"/>
      </w:pPr>
      <w:r w:rsidRPr="00B27A68">
        <w:t xml:space="preserve">-уборку зерновых начинать с разбивки хлебных массивов на участки площадью не более 50 гектаров. Между участками делать прокосы шириной не менее 8 метров. Скошенный хлеб с прокосов немедленно убрать. Посредине прокосов сделать пропашку шириной не менее 4 метров; </w:t>
      </w:r>
    </w:p>
    <w:p w:rsidR="00C341D8" w:rsidRPr="00B27A68" w:rsidRDefault="00C341D8" w:rsidP="00C341D8">
      <w:pPr>
        <w:widowControl w:val="0"/>
        <w:autoSpaceDE w:val="0"/>
        <w:autoSpaceDN w:val="0"/>
        <w:adjustRightInd w:val="0"/>
        <w:spacing w:line="274" w:lineRule="exact"/>
        <w:ind w:left="426" w:right="-1"/>
        <w:jc w:val="both"/>
      </w:pPr>
      <w:r w:rsidRPr="00B27A68">
        <w:t xml:space="preserve">-временные полевые станы располагать не ближе 100 метров от хлебных массивов, токов и др. Площадки полевых станов и </w:t>
      </w:r>
      <w:proofErr w:type="spellStart"/>
      <w:r w:rsidRPr="00B27A68">
        <w:t>зернотоков</w:t>
      </w:r>
      <w:proofErr w:type="spellEnd"/>
      <w:r w:rsidRPr="00B27A68">
        <w:t xml:space="preserve"> опахать полосой шириной не менее 4 метров;</w:t>
      </w:r>
    </w:p>
    <w:p w:rsidR="00C341D8" w:rsidRPr="00B27A68" w:rsidRDefault="00C341D8" w:rsidP="00C341D8">
      <w:pPr>
        <w:widowControl w:val="0"/>
        <w:autoSpaceDE w:val="0"/>
        <w:autoSpaceDN w:val="0"/>
        <w:adjustRightInd w:val="0"/>
        <w:spacing w:line="274" w:lineRule="exact"/>
        <w:ind w:left="426" w:right="-1"/>
        <w:jc w:val="both"/>
      </w:pPr>
      <w:r w:rsidRPr="00B27A68">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C341D8" w:rsidRPr="00B27A68" w:rsidRDefault="00C341D8" w:rsidP="00C341D8">
      <w:pPr>
        <w:widowControl w:val="0"/>
        <w:autoSpaceDE w:val="0"/>
        <w:autoSpaceDN w:val="0"/>
        <w:adjustRightInd w:val="0"/>
        <w:spacing w:line="274" w:lineRule="exact"/>
        <w:ind w:left="426" w:right="-1"/>
        <w:jc w:val="both"/>
      </w:pPr>
      <w:r w:rsidRPr="00B27A68">
        <w:t>-не допускать выжигание сухой травянистой растительности, стерни, пожнивных остатков на землях сельскохозяйственного назначения и землях запаса, а также разведение костров на полях;</w:t>
      </w:r>
    </w:p>
    <w:p w:rsidR="00C341D8" w:rsidRPr="00B27A68" w:rsidRDefault="00C341D8" w:rsidP="00C341D8">
      <w:pPr>
        <w:widowControl w:val="0"/>
        <w:autoSpaceDE w:val="0"/>
        <w:autoSpaceDN w:val="0"/>
        <w:adjustRightInd w:val="0"/>
        <w:spacing w:line="274" w:lineRule="exact"/>
        <w:ind w:left="426" w:right="-1"/>
        <w:jc w:val="both"/>
      </w:pPr>
      <w:r w:rsidRPr="00B27A68">
        <w:t>-принимать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C341D8" w:rsidRPr="00B27A68" w:rsidRDefault="00C341D8" w:rsidP="00C341D8">
      <w:pPr>
        <w:widowControl w:val="0"/>
        <w:autoSpaceDE w:val="0"/>
        <w:autoSpaceDN w:val="0"/>
        <w:adjustRightInd w:val="0"/>
        <w:spacing w:line="274" w:lineRule="exact"/>
        <w:ind w:left="426" w:right="-1"/>
        <w:jc w:val="both"/>
      </w:pPr>
      <w:r w:rsidRPr="00B27A68">
        <w:t>-</w:t>
      </w:r>
      <w:proofErr w:type="spellStart"/>
      <w:r w:rsidRPr="00B27A68">
        <w:t>зернотоки</w:t>
      </w:r>
      <w:proofErr w:type="spellEnd"/>
      <w:r w:rsidRPr="00B27A68">
        <w:t xml:space="preserve"> располагать от зданий, сооружений и строений не ближе </w:t>
      </w:r>
      <w:proofErr w:type="gramStart"/>
      <w:r w:rsidRPr="00B27A68">
        <w:t>50  метров</w:t>
      </w:r>
      <w:proofErr w:type="gramEnd"/>
      <w:r w:rsidRPr="00B27A68">
        <w:t>, а от хлебных массивов-100 метров;</w:t>
      </w:r>
    </w:p>
    <w:p w:rsidR="00C341D8" w:rsidRPr="00B27A68" w:rsidRDefault="00C341D8" w:rsidP="00C341D8">
      <w:pPr>
        <w:widowControl w:val="0"/>
        <w:autoSpaceDE w:val="0"/>
        <w:autoSpaceDN w:val="0"/>
        <w:adjustRightInd w:val="0"/>
        <w:spacing w:line="274" w:lineRule="exact"/>
        <w:ind w:left="426" w:right="-1"/>
        <w:jc w:val="both"/>
      </w:pPr>
      <w:r w:rsidRPr="00B27A68">
        <w:t>-в период уборки зерновых культур и заготовки кормов запретить:</w:t>
      </w:r>
    </w:p>
    <w:p w:rsidR="00C341D8" w:rsidRPr="00B27A68" w:rsidRDefault="00C341D8" w:rsidP="00C341D8">
      <w:pPr>
        <w:widowControl w:val="0"/>
        <w:autoSpaceDE w:val="0"/>
        <w:autoSpaceDN w:val="0"/>
        <w:adjustRightInd w:val="0"/>
        <w:spacing w:line="274" w:lineRule="exact"/>
        <w:ind w:left="426" w:right="-1"/>
        <w:jc w:val="both"/>
      </w:pPr>
      <w:proofErr w:type="gramStart"/>
      <w:r w:rsidRPr="00B27A68">
        <w:t>а)курить</w:t>
      </w:r>
      <w:proofErr w:type="gramEnd"/>
      <w:r w:rsidRPr="00B27A68">
        <w:t xml:space="preserve">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C341D8" w:rsidRPr="00B27A68" w:rsidRDefault="00C341D8" w:rsidP="00C341D8">
      <w:pPr>
        <w:widowControl w:val="0"/>
        <w:autoSpaceDE w:val="0"/>
        <w:autoSpaceDN w:val="0"/>
        <w:adjustRightInd w:val="0"/>
        <w:spacing w:line="274" w:lineRule="exact"/>
        <w:ind w:left="426" w:right="-1"/>
        <w:jc w:val="both"/>
      </w:pPr>
      <w:proofErr w:type="gramStart"/>
      <w:r w:rsidRPr="00B27A68">
        <w:t>б)использовать</w:t>
      </w:r>
      <w:proofErr w:type="gramEnd"/>
      <w:r w:rsidRPr="00B27A68">
        <w:t xml:space="preserve"> в работе уборочные агрегаты и автомобили (моторную технику), имеющие неисправности, которые могут послужить причиной пожара;</w:t>
      </w:r>
    </w:p>
    <w:p w:rsidR="00C341D8" w:rsidRPr="00B27A68" w:rsidRDefault="00C341D8" w:rsidP="00C341D8">
      <w:pPr>
        <w:widowControl w:val="0"/>
        <w:autoSpaceDE w:val="0"/>
        <w:autoSpaceDN w:val="0"/>
        <w:adjustRightInd w:val="0"/>
        <w:spacing w:line="274" w:lineRule="exact"/>
        <w:ind w:left="426" w:right="-1"/>
        <w:jc w:val="both"/>
      </w:pPr>
      <w:proofErr w:type="gramStart"/>
      <w:r w:rsidRPr="00B27A68">
        <w:t>в)использовать</w:t>
      </w:r>
      <w:proofErr w:type="gramEnd"/>
      <w:r w:rsidRPr="00B27A68">
        <w:t xml:space="preserve"> в работе уборочные агрегаты и автомобили (моторную технику) без капотов или с открытыми капотами, а также защитных кожухов;</w:t>
      </w:r>
    </w:p>
    <w:p w:rsidR="00C341D8" w:rsidRPr="00B27A68" w:rsidRDefault="00C341D8" w:rsidP="00C341D8">
      <w:pPr>
        <w:widowControl w:val="0"/>
        <w:autoSpaceDE w:val="0"/>
        <w:autoSpaceDN w:val="0"/>
        <w:adjustRightInd w:val="0"/>
        <w:spacing w:line="274" w:lineRule="exact"/>
        <w:ind w:left="426" w:right="-1"/>
        <w:jc w:val="both"/>
      </w:pPr>
      <w:r w:rsidRPr="00B27A68">
        <w:t>г) использовать в работе уборочные агрегаты и автомобили (</w:t>
      </w:r>
      <w:proofErr w:type="gramStart"/>
      <w:r w:rsidRPr="00B27A68">
        <w:t>моторную  технику</w:t>
      </w:r>
      <w:proofErr w:type="gramEnd"/>
      <w:r w:rsidRPr="00B27A68">
        <w:t>) без искрогасителей, за исключением случаев применения системы нейтрализации  отработанных газов, а также газов, а также без первичных средств пожаротушения;</w:t>
      </w:r>
    </w:p>
    <w:p w:rsidR="00C341D8" w:rsidRPr="00B27A68" w:rsidRDefault="00C341D8" w:rsidP="00C341D8">
      <w:pPr>
        <w:widowControl w:val="0"/>
        <w:autoSpaceDE w:val="0"/>
        <w:autoSpaceDN w:val="0"/>
        <w:adjustRightInd w:val="0"/>
        <w:spacing w:line="274" w:lineRule="exact"/>
        <w:ind w:left="426" w:right="-1"/>
        <w:jc w:val="both"/>
      </w:pPr>
      <w:r w:rsidRPr="00B27A68">
        <w:t xml:space="preserve">д) выжигать пыль в </w:t>
      </w:r>
      <w:proofErr w:type="gramStart"/>
      <w:r w:rsidRPr="00B27A68">
        <w:t>радиаторах  двигателей</w:t>
      </w:r>
      <w:proofErr w:type="gramEnd"/>
      <w:r w:rsidRPr="00B27A68">
        <w:t xml:space="preserve"> уборочных агрегатов и автомобилей (моторной техники) паяльными лампами и другими способами;</w:t>
      </w:r>
    </w:p>
    <w:p w:rsidR="00C341D8" w:rsidRPr="00B27A68" w:rsidRDefault="00C341D8" w:rsidP="00C341D8">
      <w:pPr>
        <w:widowControl w:val="0"/>
        <w:autoSpaceDE w:val="0"/>
        <w:autoSpaceDN w:val="0"/>
        <w:adjustRightInd w:val="0"/>
        <w:spacing w:line="274" w:lineRule="exact"/>
        <w:ind w:left="426" w:right="-1"/>
        <w:jc w:val="both"/>
      </w:pPr>
      <w:r w:rsidRPr="00B27A68">
        <w:t xml:space="preserve">е) заправлять уборочные агрегаты и автомобили </w:t>
      </w:r>
      <w:proofErr w:type="gramStart"/>
      <w:r w:rsidRPr="00B27A68">
        <w:t>( моторную</w:t>
      </w:r>
      <w:proofErr w:type="gramEnd"/>
      <w:r w:rsidRPr="00B27A68">
        <w:t xml:space="preserve"> технику) в полевых условиях вне специальных площадок, оборудованных средствами пожаротушения и освещенных в ночное время;</w:t>
      </w:r>
    </w:p>
    <w:p w:rsidR="00C341D8" w:rsidRPr="00B27A68" w:rsidRDefault="00C341D8" w:rsidP="00C341D8">
      <w:pPr>
        <w:widowControl w:val="0"/>
        <w:autoSpaceDE w:val="0"/>
        <w:autoSpaceDN w:val="0"/>
        <w:adjustRightInd w:val="0"/>
        <w:spacing w:line="274" w:lineRule="exact"/>
        <w:ind w:left="426" w:right="-1"/>
        <w:jc w:val="both"/>
      </w:pPr>
      <w:r w:rsidRPr="00B27A68">
        <w:t xml:space="preserve">-в период уборки радиаторы двигателей, валы битеров, </w:t>
      </w:r>
      <w:proofErr w:type="spellStart"/>
      <w:r w:rsidRPr="00B27A68">
        <w:t>соломонабивателей</w:t>
      </w:r>
      <w:proofErr w:type="spellEnd"/>
      <w:r w:rsidRPr="00B27A68">
        <w:t>, транспортеров и подборщиков, шнеки и другие узлы и детали уборочных агрегатов и автомобилей очищать от пыли, соломы и зерна по мере необходимости, но не реже двух раз за смену;</w:t>
      </w:r>
    </w:p>
    <w:p w:rsidR="00C341D8" w:rsidRPr="00B27A68" w:rsidRDefault="00C341D8" w:rsidP="00C341D8">
      <w:pPr>
        <w:widowControl w:val="0"/>
        <w:autoSpaceDE w:val="0"/>
        <w:autoSpaceDN w:val="0"/>
        <w:adjustRightInd w:val="0"/>
        <w:spacing w:line="274" w:lineRule="exact"/>
        <w:ind w:left="426" w:right="-1"/>
        <w:jc w:val="both"/>
      </w:pPr>
      <w:r w:rsidRPr="00B27A68">
        <w:t>-скирды (стога), навесы и штабеля грубых кормов размещать:</w:t>
      </w:r>
    </w:p>
    <w:p w:rsidR="00C341D8" w:rsidRPr="00B27A68" w:rsidRDefault="00C341D8" w:rsidP="00C341D8">
      <w:pPr>
        <w:widowControl w:val="0"/>
        <w:autoSpaceDE w:val="0"/>
        <w:autoSpaceDN w:val="0"/>
        <w:adjustRightInd w:val="0"/>
        <w:spacing w:line="274" w:lineRule="exact"/>
        <w:ind w:left="426" w:right="-1"/>
        <w:jc w:val="both"/>
      </w:pPr>
      <w:r w:rsidRPr="00B27A68">
        <w:t>а) на расстоянии не менее 50 метров до зданий, сооружений и лесных насаждений;</w:t>
      </w:r>
    </w:p>
    <w:p w:rsidR="00C341D8" w:rsidRPr="00B27A68" w:rsidRDefault="00C341D8" w:rsidP="00C341D8">
      <w:pPr>
        <w:widowControl w:val="0"/>
        <w:autoSpaceDE w:val="0"/>
        <w:autoSpaceDN w:val="0"/>
        <w:adjustRightInd w:val="0"/>
        <w:spacing w:line="274" w:lineRule="exact"/>
        <w:ind w:left="426" w:right="-1"/>
        <w:jc w:val="both"/>
      </w:pPr>
      <w:proofErr w:type="gramStart"/>
      <w:r w:rsidRPr="00B27A68">
        <w:t>б)за</w:t>
      </w:r>
      <w:proofErr w:type="gramEnd"/>
      <w:r w:rsidRPr="00B27A68">
        <w:t xml:space="preserve"> пределами полос отвода и охраны зон придорожных полос автомобильных дорог  и охранных зон воздушных линий электропередачи;</w:t>
      </w:r>
    </w:p>
    <w:p w:rsidR="00C341D8" w:rsidRPr="00B27A68" w:rsidRDefault="00C341D8" w:rsidP="00C341D8">
      <w:pPr>
        <w:widowControl w:val="0"/>
        <w:autoSpaceDE w:val="0"/>
        <w:autoSpaceDN w:val="0"/>
        <w:adjustRightInd w:val="0"/>
        <w:spacing w:line="274" w:lineRule="exact"/>
        <w:ind w:left="426" w:right="-1"/>
        <w:jc w:val="both"/>
      </w:pPr>
      <w:r w:rsidRPr="00B27A68">
        <w:t>-площадки для размещения скирд (стогов), а также пары скирд (стогов) или штабелей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5 метров, а до отдельно стоящей скирды (стога)-не менее 5 метров;</w:t>
      </w:r>
    </w:p>
    <w:p w:rsidR="00C341D8" w:rsidRPr="00B27A68" w:rsidRDefault="00C341D8" w:rsidP="00C341D8">
      <w:pPr>
        <w:widowControl w:val="0"/>
        <w:autoSpaceDE w:val="0"/>
        <w:autoSpaceDN w:val="0"/>
        <w:adjustRightInd w:val="0"/>
        <w:spacing w:line="274" w:lineRule="exact"/>
        <w:ind w:left="426" w:right="-1"/>
        <w:jc w:val="both"/>
      </w:pPr>
      <w:r w:rsidRPr="00B27A68">
        <w:t xml:space="preserve">-площадь основания одной скирды (стога) не должна превышать 150 </w:t>
      </w:r>
      <w:proofErr w:type="spellStart"/>
      <w:proofErr w:type="gramStart"/>
      <w:r w:rsidRPr="00B27A68">
        <w:t>кв.метров</w:t>
      </w:r>
      <w:proofErr w:type="spellEnd"/>
      <w:proofErr w:type="gramEnd"/>
      <w:r w:rsidRPr="00B27A68">
        <w:t xml:space="preserve">, а штабеля  прессованного сена (соломы) – 500 </w:t>
      </w:r>
      <w:proofErr w:type="spellStart"/>
      <w:r w:rsidRPr="00B27A68">
        <w:t>кв.метров</w:t>
      </w:r>
      <w:proofErr w:type="spellEnd"/>
      <w:r w:rsidRPr="00B27A68">
        <w:t xml:space="preserve">. 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w:t>
      </w:r>
      <w:proofErr w:type="gramStart"/>
      <w:r w:rsidRPr="00B27A68">
        <w:t>навесами  предусматривать</w:t>
      </w:r>
      <w:proofErr w:type="gramEnd"/>
      <w:r w:rsidRPr="00B27A68">
        <w:t xml:space="preserve">  не менее 6 метров, а между их парами – не менее 30 метров. </w:t>
      </w:r>
      <w:proofErr w:type="gramStart"/>
      <w:r w:rsidRPr="00B27A68">
        <w:t>Противопожарные  расстояния</w:t>
      </w:r>
      <w:proofErr w:type="gramEnd"/>
      <w:r w:rsidRPr="00B27A68">
        <w:t xml:space="preserve"> между кварталами скирд и штабелей (в квартале допускается размещение не более 20 </w:t>
      </w:r>
      <w:r w:rsidRPr="00B27A68">
        <w:lastRenderedPageBreak/>
        <w:t>единиц) должны быть не менее 100 метров;</w:t>
      </w:r>
    </w:p>
    <w:p w:rsidR="00C341D8" w:rsidRPr="00B27A68" w:rsidRDefault="00C341D8" w:rsidP="00C341D8">
      <w:pPr>
        <w:widowControl w:val="0"/>
        <w:autoSpaceDE w:val="0"/>
        <w:autoSpaceDN w:val="0"/>
        <w:adjustRightInd w:val="0"/>
        <w:spacing w:line="274" w:lineRule="exact"/>
        <w:ind w:left="426" w:right="-1"/>
        <w:jc w:val="both"/>
      </w:pPr>
      <w:r w:rsidRPr="00B27A68">
        <w:t>-организовать работу по контролю температуры сена в скирдах (стогах) и штабелях с повышенной влажностью.</w:t>
      </w:r>
    </w:p>
    <w:p w:rsidR="00C341D8" w:rsidRPr="00B27A68" w:rsidRDefault="00C341D8" w:rsidP="00C341D8">
      <w:pPr>
        <w:widowControl w:val="0"/>
        <w:autoSpaceDE w:val="0"/>
        <w:autoSpaceDN w:val="0"/>
        <w:adjustRightInd w:val="0"/>
        <w:spacing w:line="274" w:lineRule="exact"/>
        <w:ind w:left="426" w:right="-1"/>
        <w:jc w:val="both"/>
      </w:pPr>
    </w:p>
    <w:p w:rsidR="00C341D8" w:rsidRPr="00C341D8" w:rsidRDefault="00C341D8" w:rsidP="00C341D8">
      <w:pPr>
        <w:numPr>
          <w:ilvl w:val="0"/>
          <w:numId w:val="46"/>
        </w:numPr>
        <w:autoSpaceDE w:val="0"/>
        <w:autoSpaceDN w:val="0"/>
        <w:adjustRightInd w:val="0"/>
        <w:spacing w:after="200" w:line="274" w:lineRule="exact"/>
        <w:ind w:left="426" w:right="-1" w:hanging="426"/>
        <w:jc w:val="both"/>
      </w:pPr>
      <w:r w:rsidRPr="00B27A68">
        <w:t>Постановление вступает в силу со дня его подписания и подлежит размещению</w:t>
      </w:r>
      <w:r w:rsidRPr="00C341D8">
        <w:rPr>
          <w:color w:val="000000"/>
        </w:rPr>
        <w:t xml:space="preserve"> на официальном сайте администрации Казанского сельского </w:t>
      </w:r>
      <w:proofErr w:type="gramStart"/>
      <w:r w:rsidRPr="00C341D8">
        <w:rPr>
          <w:color w:val="000000"/>
        </w:rPr>
        <w:t>поселения  в</w:t>
      </w:r>
      <w:proofErr w:type="gramEnd"/>
      <w:r w:rsidRPr="00C341D8">
        <w:rPr>
          <w:color w:val="000000"/>
        </w:rPr>
        <w:t xml:space="preserve"> сети </w:t>
      </w:r>
      <w:r w:rsidRPr="00C341D8">
        <w:t>Интернет.</w:t>
      </w:r>
    </w:p>
    <w:p w:rsidR="00C341D8" w:rsidRPr="00B27A68" w:rsidRDefault="00C341D8" w:rsidP="00C341D8">
      <w:pPr>
        <w:numPr>
          <w:ilvl w:val="0"/>
          <w:numId w:val="46"/>
        </w:numPr>
        <w:autoSpaceDE w:val="0"/>
        <w:autoSpaceDN w:val="0"/>
        <w:adjustRightInd w:val="0"/>
        <w:spacing w:after="200" w:line="240" w:lineRule="exact"/>
        <w:ind w:right="283"/>
        <w:jc w:val="both"/>
      </w:pPr>
      <w:r w:rsidRPr="00C341D8">
        <w:t xml:space="preserve">  Постановление Главы </w:t>
      </w:r>
      <w:proofErr w:type="gramStart"/>
      <w:r w:rsidRPr="00C341D8">
        <w:t>Администрации  от</w:t>
      </w:r>
      <w:proofErr w:type="gramEnd"/>
      <w:r w:rsidRPr="00C341D8">
        <w:t xml:space="preserve">  11.05.2017 за №118 «</w:t>
      </w:r>
      <w:r w:rsidRPr="00B27A68">
        <w:t>Об обеспечении       требований пожарной безопасности в период уборки урожая и заготовки кормов на территории Казанского сельского поселения» считать утратившим силу.</w:t>
      </w:r>
    </w:p>
    <w:p w:rsidR="00C341D8" w:rsidRPr="00B27A68" w:rsidRDefault="00C341D8" w:rsidP="00C341D8">
      <w:pPr>
        <w:numPr>
          <w:ilvl w:val="0"/>
          <w:numId w:val="46"/>
        </w:numPr>
        <w:autoSpaceDE w:val="0"/>
        <w:autoSpaceDN w:val="0"/>
        <w:adjustRightInd w:val="0"/>
        <w:spacing w:after="200" w:line="274" w:lineRule="exact"/>
        <w:ind w:left="426" w:right="1584" w:hanging="426"/>
        <w:jc w:val="both"/>
      </w:pPr>
      <w:r w:rsidRPr="00B27A68">
        <w:t>Контроль за исполнением данного постановления оставляю за собой.</w:t>
      </w:r>
    </w:p>
    <w:p w:rsidR="00C341D8" w:rsidRPr="00B27A68" w:rsidRDefault="00C341D8" w:rsidP="00C341D8">
      <w:pPr>
        <w:autoSpaceDE w:val="0"/>
        <w:autoSpaceDN w:val="0"/>
        <w:adjustRightInd w:val="0"/>
        <w:spacing w:line="274" w:lineRule="exact"/>
        <w:ind w:right="1584"/>
        <w:jc w:val="both"/>
      </w:pPr>
    </w:p>
    <w:p w:rsidR="00C341D8" w:rsidRPr="00C341D8" w:rsidRDefault="00C341D8" w:rsidP="00C341D8">
      <w:pPr>
        <w:jc w:val="both"/>
      </w:pPr>
      <w:r w:rsidRPr="00C341D8">
        <w:t>Глава Администрации</w:t>
      </w:r>
    </w:p>
    <w:p w:rsidR="00C341D8" w:rsidRPr="00C341D8" w:rsidRDefault="00C341D8" w:rsidP="00C341D8">
      <w:pPr>
        <w:jc w:val="both"/>
      </w:pPr>
      <w:proofErr w:type="gramStart"/>
      <w:r w:rsidRPr="00C341D8">
        <w:t>Казанского  сельского</w:t>
      </w:r>
      <w:proofErr w:type="gramEnd"/>
      <w:r w:rsidRPr="00C341D8">
        <w:t xml:space="preserve"> поселения</w:t>
      </w:r>
      <w:r w:rsidRPr="00C341D8">
        <w:tab/>
      </w:r>
      <w:r w:rsidRPr="00C341D8">
        <w:tab/>
        <w:t xml:space="preserve">            </w:t>
      </w:r>
      <w:r w:rsidRPr="00C341D8">
        <w:tab/>
      </w:r>
      <w:r w:rsidRPr="00C341D8">
        <w:tab/>
      </w:r>
      <w:r w:rsidRPr="00C341D8">
        <w:tab/>
        <w:t xml:space="preserve">    Л.А.Самолаева</w:t>
      </w:r>
    </w:p>
    <w:p w:rsidR="00C341D8" w:rsidRPr="00C341D8" w:rsidRDefault="00C341D8" w:rsidP="00C341D8">
      <w:pPr>
        <w:jc w:val="both"/>
      </w:pPr>
    </w:p>
    <w:p w:rsidR="00C341D8" w:rsidRPr="00C341D8" w:rsidRDefault="00C341D8" w:rsidP="00C341D8">
      <w:pPr>
        <w:jc w:val="both"/>
      </w:pPr>
    </w:p>
    <w:p w:rsidR="00C341D8" w:rsidRPr="00C341D8" w:rsidRDefault="00C341D8" w:rsidP="00C341D8">
      <w:pPr>
        <w:jc w:val="both"/>
      </w:pPr>
    </w:p>
    <w:p w:rsidR="00C341D8" w:rsidRPr="00B27A68" w:rsidRDefault="00C341D8" w:rsidP="00C341D8">
      <w:pPr>
        <w:widowControl w:val="0"/>
        <w:autoSpaceDE w:val="0"/>
        <w:autoSpaceDN w:val="0"/>
        <w:adjustRightInd w:val="0"/>
        <w:spacing w:line="274" w:lineRule="exact"/>
        <w:ind w:right="-1"/>
        <w:jc w:val="right"/>
      </w:pPr>
      <w:r w:rsidRPr="00B27A68">
        <w:t>Приложение 1.</w:t>
      </w:r>
    </w:p>
    <w:p w:rsidR="00C341D8" w:rsidRPr="00B27A68" w:rsidRDefault="00C341D8" w:rsidP="00C341D8">
      <w:pPr>
        <w:widowControl w:val="0"/>
        <w:autoSpaceDE w:val="0"/>
        <w:autoSpaceDN w:val="0"/>
        <w:adjustRightInd w:val="0"/>
        <w:spacing w:line="274" w:lineRule="exact"/>
        <w:ind w:right="-1"/>
        <w:jc w:val="right"/>
      </w:pPr>
      <w:r w:rsidRPr="00B27A68">
        <w:t>к постановлению администрации</w:t>
      </w:r>
    </w:p>
    <w:p w:rsidR="00C341D8" w:rsidRPr="00B27A68" w:rsidRDefault="00C341D8" w:rsidP="00C341D8">
      <w:pPr>
        <w:widowControl w:val="0"/>
        <w:autoSpaceDE w:val="0"/>
        <w:autoSpaceDN w:val="0"/>
        <w:adjustRightInd w:val="0"/>
        <w:spacing w:line="274" w:lineRule="exact"/>
        <w:ind w:right="-1"/>
        <w:jc w:val="right"/>
      </w:pPr>
      <w:r w:rsidRPr="00B27A68">
        <w:t>Казанского сельского поселения</w:t>
      </w:r>
    </w:p>
    <w:p w:rsidR="00C341D8" w:rsidRPr="00B27A68" w:rsidRDefault="00C341D8" w:rsidP="00C341D8">
      <w:pPr>
        <w:widowControl w:val="0"/>
        <w:autoSpaceDE w:val="0"/>
        <w:autoSpaceDN w:val="0"/>
        <w:adjustRightInd w:val="0"/>
        <w:spacing w:line="274" w:lineRule="exact"/>
        <w:ind w:right="-1"/>
        <w:jc w:val="right"/>
      </w:pPr>
      <w:r w:rsidRPr="00B27A68">
        <w:t>от 28.06.2018 года № 119</w:t>
      </w:r>
    </w:p>
    <w:p w:rsidR="00C341D8" w:rsidRPr="00C341D8" w:rsidRDefault="00C341D8" w:rsidP="00C341D8">
      <w:pPr>
        <w:jc w:val="both"/>
      </w:pPr>
    </w:p>
    <w:p w:rsidR="00C341D8" w:rsidRPr="00C341D8" w:rsidRDefault="00C341D8" w:rsidP="00C341D8">
      <w:pPr>
        <w:jc w:val="both"/>
      </w:pPr>
    </w:p>
    <w:p w:rsidR="00C341D8" w:rsidRPr="00C341D8" w:rsidRDefault="00C341D8" w:rsidP="00C341D8">
      <w:pPr>
        <w:autoSpaceDE w:val="0"/>
        <w:autoSpaceDN w:val="0"/>
        <w:adjustRightInd w:val="0"/>
        <w:jc w:val="center"/>
        <w:rPr>
          <w:b/>
        </w:rPr>
      </w:pPr>
      <w:r w:rsidRPr="00C341D8">
        <w:rPr>
          <w:b/>
        </w:rPr>
        <w:t>ПОЛОЖЕНИЕ</w:t>
      </w:r>
    </w:p>
    <w:p w:rsidR="00C341D8" w:rsidRPr="00C341D8" w:rsidRDefault="00C341D8" w:rsidP="00C341D8">
      <w:pPr>
        <w:widowControl w:val="0"/>
        <w:shd w:val="clear" w:color="auto" w:fill="FFFFFF"/>
        <w:autoSpaceDE w:val="0"/>
        <w:autoSpaceDN w:val="0"/>
        <w:adjustRightInd w:val="0"/>
        <w:ind w:right="8"/>
        <w:jc w:val="center"/>
        <w:rPr>
          <w:b/>
          <w:color w:val="000000"/>
          <w:spacing w:val="-3"/>
        </w:rPr>
      </w:pPr>
      <w:r w:rsidRPr="00C341D8">
        <w:rPr>
          <w:b/>
          <w:color w:val="000000"/>
          <w:spacing w:val="-3"/>
        </w:rPr>
        <w:t>об обеспечении требований пожарной безопасности в период уборки урожая и заготовки кормов на территории Казанского сельского поселения</w:t>
      </w:r>
    </w:p>
    <w:p w:rsidR="00C341D8" w:rsidRPr="00C341D8" w:rsidRDefault="00C341D8" w:rsidP="00C341D8">
      <w:pPr>
        <w:autoSpaceDE w:val="0"/>
        <w:autoSpaceDN w:val="0"/>
        <w:adjustRightInd w:val="0"/>
        <w:jc w:val="center"/>
        <w:rPr>
          <w:b/>
          <w:bCs/>
        </w:rPr>
      </w:pPr>
    </w:p>
    <w:p w:rsidR="00C341D8" w:rsidRPr="00C341D8" w:rsidRDefault="00C341D8" w:rsidP="00C341D8">
      <w:pPr>
        <w:numPr>
          <w:ilvl w:val="0"/>
          <w:numId w:val="47"/>
        </w:numPr>
        <w:tabs>
          <w:tab w:val="left" w:pos="0"/>
        </w:tabs>
        <w:spacing w:after="200" w:line="276" w:lineRule="auto"/>
        <w:contextualSpacing/>
        <w:jc w:val="center"/>
        <w:rPr>
          <w:b/>
          <w:bCs/>
        </w:rPr>
      </w:pPr>
      <w:r w:rsidRPr="00C341D8">
        <w:rPr>
          <w:b/>
          <w:bCs/>
        </w:rPr>
        <w:t>Общие положения</w:t>
      </w:r>
    </w:p>
    <w:p w:rsidR="00C341D8" w:rsidRPr="00C341D8" w:rsidRDefault="00C341D8" w:rsidP="00C341D8">
      <w:pPr>
        <w:contextualSpacing/>
        <w:rPr>
          <w:b/>
          <w:bCs/>
        </w:rPr>
      </w:pPr>
    </w:p>
    <w:p w:rsidR="00C341D8" w:rsidRPr="00C341D8" w:rsidRDefault="00C341D8" w:rsidP="00C341D8">
      <w:pPr>
        <w:jc w:val="both"/>
      </w:pPr>
      <w:r w:rsidRPr="00C341D8">
        <w:t>Настоящее положение определяет требования пожарной безопасности в период уборки урожая и заготовки кормов, предъявляемые к сельскохозяйственным предприятиям и организациям на территории Казанского сельского поселения. Требования являются обязательными для выполнения вышеуказанными предприятиями и организациями.</w:t>
      </w:r>
    </w:p>
    <w:p w:rsidR="00C341D8" w:rsidRPr="00C341D8" w:rsidRDefault="00C341D8" w:rsidP="00C341D8">
      <w:pPr>
        <w:jc w:val="both"/>
        <w:rPr>
          <w:b/>
          <w:bCs/>
          <w:u w:val="single"/>
        </w:rPr>
      </w:pPr>
    </w:p>
    <w:p w:rsidR="00C341D8" w:rsidRPr="00C341D8" w:rsidRDefault="00C341D8" w:rsidP="00C341D8">
      <w:pPr>
        <w:numPr>
          <w:ilvl w:val="0"/>
          <w:numId w:val="47"/>
        </w:numPr>
        <w:spacing w:after="200" w:line="276" w:lineRule="auto"/>
        <w:contextualSpacing/>
        <w:jc w:val="center"/>
        <w:rPr>
          <w:b/>
          <w:bCs/>
        </w:rPr>
      </w:pPr>
      <w:r w:rsidRPr="00C341D8">
        <w:rPr>
          <w:b/>
          <w:bCs/>
        </w:rPr>
        <w:t>Обязанности предприятий и организаций</w:t>
      </w:r>
    </w:p>
    <w:p w:rsidR="00C341D8" w:rsidRPr="00C341D8" w:rsidRDefault="00C341D8" w:rsidP="00C341D8">
      <w:pPr>
        <w:contextualSpacing/>
        <w:rPr>
          <w:b/>
          <w:bCs/>
        </w:rPr>
      </w:pPr>
    </w:p>
    <w:p w:rsidR="00C341D8" w:rsidRPr="00C341D8" w:rsidRDefault="00C341D8" w:rsidP="00C341D8">
      <w:pPr>
        <w:jc w:val="both"/>
      </w:pPr>
      <w:r w:rsidRPr="00C341D8">
        <w:t>Каждому предприятию и организации необходимо разработать и утвердить инструкции, в которых должны быть указаны обязанности и план действия каждого работника при возникновении пожара при уборке урожая и заготовке кормов.</w:t>
      </w:r>
    </w:p>
    <w:p w:rsidR="00C341D8" w:rsidRPr="00C341D8" w:rsidRDefault="00C341D8" w:rsidP="00C341D8">
      <w:pPr>
        <w:jc w:val="both"/>
      </w:pPr>
    </w:p>
    <w:p w:rsidR="00C341D8" w:rsidRPr="00C341D8" w:rsidRDefault="00C341D8" w:rsidP="00C341D8">
      <w:pPr>
        <w:numPr>
          <w:ilvl w:val="0"/>
          <w:numId w:val="47"/>
        </w:numPr>
        <w:spacing w:after="200" w:line="276" w:lineRule="auto"/>
        <w:contextualSpacing/>
        <w:jc w:val="center"/>
        <w:rPr>
          <w:b/>
          <w:bCs/>
        </w:rPr>
      </w:pPr>
      <w:r w:rsidRPr="00C341D8">
        <w:rPr>
          <w:b/>
          <w:bCs/>
        </w:rPr>
        <w:t>Требования к автотранспорту</w:t>
      </w:r>
    </w:p>
    <w:p w:rsidR="00C341D8" w:rsidRPr="00C341D8" w:rsidRDefault="00C341D8" w:rsidP="00C341D8">
      <w:pPr>
        <w:ind w:left="1200"/>
        <w:contextualSpacing/>
        <w:rPr>
          <w:b/>
          <w:bCs/>
        </w:rPr>
      </w:pPr>
    </w:p>
    <w:p w:rsidR="00C341D8" w:rsidRPr="00C341D8" w:rsidRDefault="00C341D8" w:rsidP="00C341D8">
      <w:pPr>
        <w:shd w:val="clear" w:color="auto" w:fill="FFFFFF"/>
        <w:autoSpaceDE w:val="0"/>
        <w:autoSpaceDN w:val="0"/>
        <w:adjustRightInd w:val="0"/>
        <w:jc w:val="both"/>
      </w:pPr>
      <w:r w:rsidRPr="00C341D8">
        <w:t>1. Тракторы и автомобили должны быть оборудованы искрогасителями и первичными средствами пожаротушения (водители обязаны перед каждым выездом проверять исправность и надёжность искрогасителей, системы зажигания и топливоподачи).</w:t>
      </w:r>
    </w:p>
    <w:p w:rsidR="00C341D8" w:rsidRPr="00C341D8" w:rsidRDefault="00C341D8" w:rsidP="00C341D8">
      <w:pPr>
        <w:shd w:val="clear" w:color="auto" w:fill="FFFFFF"/>
        <w:autoSpaceDE w:val="0"/>
        <w:autoSpaceDN w:val="0"/>
        <w:adjustRightInd w:val="0"/>
        <w:jc w:val="both"/>
      </w:pPr>
      <w:r w:rsidRPr="00C341D8">
        <w:t>2. Во избежание загорания кормов от непосредственного соприкосновения с выхлопными трубами и коллекторами автотранспорта, задействованный на погрузочных работах транспорт может подъезжать к скирде на расстояние не ближе 3-х метров.</w:t>
      </w:r>
    </w:p>
    <w:p w:rsidR="00C341D8" w:rsidRPr="00C341D8" w:rsidRDefault="00C341D8" w:rsidP="00C341D8">
      <w:pPr>
        <w:shd w:val="clear" w:color="auto" w:fill="FFFFFF"/>
        <w:autoSpaceDE w:val="0"/>
        <w:autoSpaceDN w:val="0"/>
        <w:adjustRightInd w:val="0"/>
        <w:jc w:val="both"/>
      </w:pPr>
    </w:p>
    <w:p w:rsidR="00C341D8" w:rsidRPr="00C341D8" w:rsidRDefault="00C341D8" w:rsidP="00C341D8">
      <w:pPr>
        <w:numPr>
          <w:ilvl w:val="0"/>
          <w:numId w:val="47"/>
        </w:numPr>
        <w:spacing w:after="200" w:line="276" w:lineRule="auto"/>
        <w:contextualSpacing/>
        <w:jc w:val="center"/>
        <w:rPr>
          <w:b/>
          <w:bCs/>
        </w:rPr>
      </w:pPr>
      <w:r w:rsidRPr="00C341D8">
        <w:rPr>
          <w:b/>
          <w:bCs/>
        </w:rPr>
        <w:t>Требования при сушке сена</w:t>
      </w:r>
    </w:p>
    <w:p w:rsidR="00C341D8" w:rsidRPr="00C341D8" w:rsidRDefault="00C341D8" w:rsidP="00C341D8">
      <w:pPr>
        <w:ind w:left="720"/>
        <w:contextualSpacing/>
        <w:rPr>
          <w:b/>
          <w:bCs/>
        </w:rPr>
      </w:pPr>
    </w:p>
    <w:p w:rsidR="00C341D8" w:rsidRPr="00C341D8" w:rsidRDefault="00C341D8" w:rsidP="00C341D8">
      <w:pPr>
        <w:shd w:val="clear" w:color="auto" w:fill="FFFFFF"/>
        <w:autoSpaceDE w:val="0"/>
        <w:autoSpaceDN w:val="0"/>
        <w:adjustRightInd w:val="0"/>
        <w:jc w:val="both"/>
      </w:pPr>
      <w:r w:rsidRPr="00C341D8">
        <w:lastRenderedPageBreak/>
        <w:t>1. Склады кормов на территории животноводческих комплексов должны располагаться на специально отведённой площадке, опаханной полосой не менее 4-х метров.</w:t>
      </w:r>
    </w:p>
    <w:p w:rsidR="00C341D8" w:rsidRPr="00C341D8" w:rsidRDefault="00C341D8" w:rsidP="00C341D8">
      <w:pPr>
        <w:jc w:val="both"/>
      </w:pPr>
      <w:r w:rsidRPr="00C341D8">
        <w:t xml:space="preserve">2. Между отдельными штабелями или скирдами должно быть расстояние не менее </w:t>
      </w:r>
      <w:smartTag w:uri="urn:schemas-microsoft-com:office:smarttags" w:element="metricconverter">
        <w:smartTagPr>
          <w:attr w:name="ProductID" w:val="20 метров"/>
        </w:smartTagPr>
        <w:r w:rsidRPr="00C341D8">
          <w:t>20 метров</w:t>
        </w:r>
      </w:smartTag>
      <w:r w:rsidRPr="00C341D8">
        <w:t xml:space="preserve">. При размещении попарно скирд, расстояние между ними должно быть не менее </w:t>
      </w:r>
      <w:smartTag w:uri="urn:schemas-microsoft-com:office:smarttags" w:element="metricconverter">
        <w:smartTagPr>
          <w:attr w:name="ProductID" w:val="6 метров"/>
        </w:smartTagPr>
        <w:r w:rsidRPr="00C341D8">
          <w:t>6 метров</w:t>
        </w:r>
      </w:smartTag>
      <w:r w:rsidRPr="00C341D8">
        <w:t xml:space="preserve">, а между соседними парами – не менее </w:t>
      </w:r>
      <w:smartTag w:uri="urn:schemas-microsoft-com:office:smarttags" w:element="metricconverter">
        <w:smartTagPr>
          <w:attr w:name="ProductID" w:val="30 метров"/>
        </w:smartTagPr>
        <w:r w:rsidRPr="00C341D8">
          <w:t>30 метров</w:t>
        </w:r>
      </w:smartTag>
      <w:r w:rsidRPr="00C341D8">
        <w:t xml:space="preserve">. Каждая пара скирд должна быть опахана четырёхметровой полосой. </w:t>
      </w:r>
    </w:p>
    <w:p w:rsidR="00C341D8" w:rsidRPr="00C341D8" w:rsidRDefault="00C341D8" w:rsidP="00C341D8">
      <w:pPr>
        <w:jc w:val="both"/>
      </w:pPr>
      <w:r w:rsidRPr="00C341D8">
        <w:t xml:space="preserve">3. Расстояние от скирд и штабелей кормов до линий электропередач должно быть не менее 15 метров, до дорог - не менее 20 метров, до зданий и сооружений - не менее </w:t>
      </w:r>
      <w:smartTag w:uri="urn:schemas-microsoft-com:office:smarttags" w:element="metricconverter">
        <w:smartTagPr>
          <w:attr w:name="ProductID" w:val="50 метров"/>
        </w:smartTagPr>
        <w:r w:rsidRPr="00C341D8">
          <w:t>50 метров</w:t>
        </w:r>
      </w:smartTag>
      <w:r w:rsidRPr="00C341D8">
        <w:t xml:space="preserve">. </w:t>
      </w:r>
    </w:p>
    <w:p w:rsidR="00C341D8" w:rsidRPr="00C341D8" w:rsidRDefault="00C341D8" w:rsidP="00C341D8">
      <w:pPr>
        <w:jc w:val="both"/>
      </w:pPr>
      <w:r w:rsidRPr="00C341D8">
        <w:t xml:space="preserve">4. В каждом хозяйстве приказом должны быть назначены лица, ответственные за заготовку, </w:t>
      </w:r>
      <w:proofErr w:type="spellStart"/>
      <w:r w:rsidRPr="00C341D8">
        <w:t>досушку</w:t>
      </w:r>
      <w:proofErr w:type="spellEnd"/>
      <w:r w:rsidRPr="00C341D8">
        <w:t xml:space="preserve"> и хранение сена.</w:t>
      </w:r>
    </w:p>
    <w:p w:rsidR="00C341D8" w:rsidRPr="00C341D8" w:rsidRDefault="00C341D8" w:rsidP="00C341D8"/>
    <w:p w:rsidR="00C341D8" w:rsidRPr="00C341D8" w:rsidRDefault="00C341D8" w:rsidP="00C341D8">
      <w:pPr>
        <w:numPr>
          <w:ilvl w:val="0"/>
          <w:numId w:val="47"/>
        </w:numPr>
        <w:spacing w:after="200" w:line="276" w:lineRule="auto"/>
        <w:contextualSpacing/>
        <w:jc w:val="center"/>
        <w:rPr>
          <w:b/>
          <w:bCs/>
        </w:rPr>
      </w:pPr>
      <w:r w:rsidRPr="00C341D8">
        <w:rPr>
          <w:b/>
          <w:bCs/>
        </w:rPr>
        <w:t>Ответственность руководителей организаций и предприятий</w:t>
      </w:r>
    </w:p>
    <w:p w:rsidR="00C341D8" w:rsidRPr="00C341D8" w:rsidRDefault="00C341D8" w:rsidP="00C341D8">
      <w:pPr>
        <w:ind w:left="720"/>
        <w:contextualSpacing/>
        <w:rPr>
          <w:b/>
          <w:bCs/>
        </w:rPr>
      </w:pPr>
    </w:p>
    <w:p w:rsidR="00C341D8" w:rsidRPr="00C341D8" w:rsidRDefault="00C341D8" w:rsidP="00C341D8">
      <w:pPr>
        <w:shd w:val="clear" w:color="auto" w:fill="FFFFFF"/>
        <w:autoSpaceDE w:val="0"/>
        <w:autoSpaceDN w:val="0"/>
        <w:adjustRightInd w:val="0"/>
        <w:jc w:val="both"/>
      </w:pPr>
      <w:r w:rsidRPr="00C341D8">
        <w:t>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w:t>
      </w:r>
    </w:p>
    <w:p w:rsidR="00C341D8" w:rsidRPr="00C341D8" w:rsidRDefault="00C341D8" w:rsidP="00C341D8">
      <w:pPr>
        <w:jc w:val="both"/>
      </w:pPr>
    </w:p>
    <w:p w:rsidR="00C341D8" w:rsidRPr="00C341D8" w:rsidRDefault="00C341D8" w:rsidP="00C341D8">
      <w:pPr>
        <w:jc w:val="both"/>
      </w:pPr>
    </w:p>
    <w:p w:rsidR="00C341D8" w:rsidRPr="00B27A68" w:rsidRDefault="00C341D8" w:rsidP="00F751F5">
      <w:pPr>
        <w:tabs>
          <w:tab w:val="center" w:pos="5386"/>
        </w:tabs>
        <w:jc w:val="both"/>
        <w:sectPr w:rsidR="00C341D8" w:rsidRPr="00B27A68" w:rsidSect="00AC0AF2">
          <w:headerReference w:type="even" r:id="rId11"/>
          <w:headerReference w:type="default" r:id="rId12"/>
          <w:footerReference w:type="even" r:id="rId13"/>
          <w:footerReference w:type="default" r:id="rId14"/>
          <w:headerReference w:type="first" r:id="rId15"/>
          <w:footerReference w:type="first" r:id="rId16"/>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B27A68" w:rsidTr="00FB0CBA">
        <w:trPr>
          <w:trHeight w:val="2218"/>
        </w:trPr>
        <w:tc>
          <w:tcPr>
            <w:tcW w:w="4130" w:type="dxa"/>
          </w:tcPr>
          <w:p w:rsidR="00F25049" w:rsidRPr="00B27A68" w:rsidRDefault="00F25049" w:rsidP="00F751F5">
            <w:pPr>
              <w:ind w:left="120" w:right="113"/>
              <w:jc w:val="both"/>
            </w:pPr>
            <w:r w:rsidRPr="00B27A68">
              <w:lastRenderedPageBreak/>
              <w:t>ИЗДАТЕЛЬ ОФИЦИАЛЬНОГО БЮЛЛЕТЕНЯ:</w:t>
            </w:r>
          </w:p>
          <w:p w:rsidR="00F25049" w:rsidRPr="00B27A68" w:rsidRDefault="00F25049" w:rsidP="00F751F5">
            <w:pPr>
              <w:spacing w:after="200" w:line="276" w:lineRule="auto"/>
              <w:jc w:val="both"/>
            </w:pPr>
            <w:r w:rsidRPr="00B27A68">
              <w:t>Администрация Казанского сельского поселения</w:t>
            </w:r>
          </w:p>
        </w:tc>
        <w:tc>
          <w:tcPr>
            <w:tcW w:w="5387" w:type="dxa"/>
          </w:tcPr>
          <w:p w:rsidR="00F25049" w:rsidRPr="00B27A68" w:rsidRDefault="00F25049" w:rsidP="00F751F5">
            <w:pPr>
              <w:ind w:left="113" w:right="113"/>
              <w:jc w:val="both"/>
            </w:pPr>
            <w:r w:rsidRPr="00B27A68">
              <w:t xml:space="preserve">Отпечатано в Администрации Казанского сельского поселения </w:t>
            </w:r>
            <w:proofErr w:type="spellStart"/>
            <w:r w:rsidRPr="00B27A68">
              <w:t>Верхнедонского</w:t>
            </w:r>
            <w:proofErr w:type="spellEnd"/>
            <w:r w:rsidRPr="00B27A68">
              <w:t xml:space="preserve"> района:</w:t>
            </w:r>
          </w:p>
          <w:p w:rsidR="00F25049" w:rsidRPr="00B27A68" w:rsidRDefault="00F25049" w:rsidP="00F751F5">
            <w:pPr>
              <w:ind w:left="113" w:right="113"/>
              <w:jc w:val="both"/>
            </w:pPr>
            <w:r w:rsidRPr="00B27A68">
              <w:t>346170, ул. Маяковского,25</w:t>
            </w:r>
          </w:p>
          <w:p w:rsidR="00F25049" w:rsidRPr="00B27A68" w:rsidRDefault="00F25049" w:rsidP="00F751F5">
            <w:pPr>
              <w:ind w:left="113" w:right="113"/>
              <w:jc w:val="both"/>
            </w:pPr>
            <w:r w:rsidRPr="00B27A68">
              <w:t>ст. Казанская</w:t>
            </w:r>
          </w:p>
          <w:p w:rsidR="00F25049" w:rsidRPr="00B27A68" w:rsidRDefault="00F25049" w:rsidP="00F751F5">
            <w:pPr>
              <w:spacing w:after="200" w:line="276" w:lineRule="auto"/>
              <w:jc w:val="both"/>
            </w:pPr>
            <w:r w:rsidRPr="00B27A68">
              <w:rPr>
                <w:lang w:val="en-US"/>
              </w:rPr>
              <w:t>E</w:t>
            </w:r>
            <w:r w:rsidRPr="00B27A68">
              <w:t>-</w:t>
            </w:r>
            <w:r w:rsidRPr="00B27A68">
              <w:rPr>
                <w:lang w:val="en-US"/>
              </w:rPr>
              <w:t>mail</w:t>
            </w:r>
            <w:r w:rsidRPr="00B27A68">
              <w:t>:</w:t>
            </w:r>
            <w:proofErr w:type="spellStart"/>
            <w:r w:rsidRPr="00B27A68">
              <w:rPr>
                <w:lang w:val="en-US"/>
              </w:rPr>
              <w:t>kazsp</w:t>
            </w:r>
            <w:proofErr w:type="spellEnd"/>
            <w:r w:rsidRPr="00B27A68">
              <w:t>06059@</w:t>
            </w:r>
            <w:proofErr w:type="spellStart"/>
            <w:r w:rsidRPr="00B27A68">
              <w:rPr>
                <w:lang w:val="en-US"/>
              </w:rPr>
              <w:t>yandex</w:t>
            </w:r>
            <w:proofErr w:type="spellEnd"/>
            <w:r w:rsidRPr="00B27A68">
              <w:t>.</w:t>
            </w:r>
            <w:proofErr w:type="spellStart"/>
            <w:r w:rsidRPr="00B27A68">
              <w:rPr>
                <w:lang w:val="en-US"/>
              </w:rPr>
              <w:t>ru</w:t>
            </w:r>
            <w:proofErr w:type="spellEnd"/>
          </w:p>
        </w:tc>
        <w:tc>
          <w:tcPr>
            <w:tcW w:w="5538" w:type="dxa"/>
          </w:tcPr>
          <w:p w:rsidR="00F25049" w:rsidRPr="00B27A68" w:rsidRDefault="00F25049" w:rsidP="00F751F5">
            <w:pPr>
              <w:ind w:left="113" w:right="113"/>
              <w:jc w:val="both"/>
            </w:pPr>
            <w:r w:rsidRPr="00B27A68">
              <w:t>РАСПРОСТРАНЯЕТСЯ БЕСПЛАТНО</w:t>
            </w:r>
          </w:p>
          <w:p w:rsidR="00F25049" w:rsidRPr="00B27A68" w:rsidRDefault="00F25049" w:rsidP="00F751F5">
            <w:pPr>
              <w:ind w:left="113" w:right="113"/>
              <w:jc w:val="both"/>
            </w:pPr>
          </w:p>
          <w:p w:rsidR="00F25049" w:rsidRPr="00B27A68" w:rsidRDefault="00F25049" w:rsidP="00F751F5">
            <w:pPr>
              <w:spacing w:after="200" w:line="276" w:lineRule="auto"/>
              <w:jc w:val="both"/>
            </w:pPr>
            <w:r w:rsidRPr="00B27A68">
              <w:t>Тираж 30 экземпляров</w:t>
            </w:r>
          </w:p>
        </w:tc>
      </w:tr>
    </w:tbl>
    <w:p w:rsidR="00F25049" w:rsidRPr="00B27A68" w:rsidRDefault="00F25049" w:rsidP="00F751F5">
      <w:pPr>
        <w:spacing w:after="200" w:line="276" w:lineRule="auto"/>
        <w:jc w:val="both"/>
      </w:pPr>
    </w:p>
    <w:sectPr w:rsidR="00F25049" w:rsidRPr="00B27A68"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C9" w:rsidRDefault="009664C9" w:rsidP="007B6940">
      <w:r>
        <w:separator/>
      </w:r>
    </w:p>
  </w:endnote>
  <w:endnote w:type="continuationSeparator" w:id="0">
    <w:p w:rsidR="009664C9" w:rsidRDefault="009664C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C9" w:rsidRDefault="009664C9" w:rsidP="007B6940">
      <w:r>
        <w:separator/>
      </w:r>
    </w:p>
  </w:footnote>
  <w:footnote w:type="continuationSeparator" w:id="0">
    <w:p w:rsidR="009664C9" w:rsidRDefault="009664C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4C453D30"/>
    <w:multiLevelType w:val="hybridMultilevel"/>
    <w:tmpl w:val="D2C6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7F0792"/>
    <w:multiLevelType w:val="hybridMultilevel"/>
    <w:tmpl w:val="65DE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6805DD1"/>
    <w:multiLevelType w:val="hybridMultilevel"/>
    <w:tmpl w:val="E592C6C6"/>
    <w:lvl w:ilvl="0" w:tplc="4600C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15:restartNumberingAfterBreak="0">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3"/>
  </w:num>
  <w:num w:numId="2">
    <w:abstractNumId w:val="4"/>
  </w:num>
  <w:num w:numId="3">
    <w:abstractNumId w:val="29"/>
  </w:num>
  <w:num w:numId="4">
    <w:abstractNumId w:val="32"/>
  </w:num>
  <w:num w:numId="5">
    <w:abstractNumId w:val="11"/>
  </w:num>
  <w:num w:numId="6">
    <w:abstractNumId w:val="25"/>
  </w:num>
  <w:num w:numId="7">
    <w:abstractNumId w:val="30"/>
  </w:num>
  <w:num w:numId="8">
    <w:abstractNumId w:val="8"/>
  </w:num>
  <w:num w:numId="9">
    <w:abstractNumId w:val="28"/>
  </w:num>
  <w:num w:numId="10">
    <w:abstractNumId w:val="38"/>
  </w:num>
  <w:num w:numId="11">
    <w:abstractNumId w:val="7"/>
  </w:num>
  <w:num w:numId="12">
    <w:abstractNumId w:val="24"/>
  </w:num>
  <w:num w:numId="13">
    <w:abstractNumId w:val="5"/>
  </w:num>
  <w:num w:numId="14">
    <w:abstractNumId w:val="33"/>
  </w:num>
  <w:num w:numId="15">
    <w:abstractNumId w:val="36"/>
  </w:num>
  <w:num w:numId="16">
    <w:abstractNumId w:val="40"/>
  </w:num>
  <w:num w:numId="17">
    <w:abstractNumId w:val="1"/>
  </w:num>
  <w:num w:numId="18">
    <w:abstractNumId w:val="9"/>
  </w:num>
  <w:num w:numId="19">
    <w:abstractNumId w:val="27"/>
  </w:num>
  <w:num w:numId="20">
    <w:abstractNumId w:val="16"/>
  </w:num>
  <w:num w:numId="21">
    <w:abstractNumId w:val="22"/>
  </w:num>
  <w:num w:numId="22">
    <w:abstractNumId w:val="31"/>
  </w:num>
  <w:num w:numId="23">
    <w:abstractNumId w:val="0"/>
  </w:num>
  <w:num w:numId="24">
    <w:abstractNumId w:val="18"/>
  </w:num>
  <w:num w:numId="25">
    <w:abstractNumId w:val="41"/>
  </w:num>
  <w:num w:numId="26">
    <w:abstractNumId w:val="46"/>
  </w:num>
  <w:num w:numId="27">
    <w:abstractNumId w:val="10"/>
  </w:num>
  <w:num w:numId="28">
    <w:abstractNumId w:val="39"/>
  </w:num>
  <w:num w:numId="29">
    <w:abstractNumId w:val="13"/>
  </w:num>
  <w:num w:numId="30">
    <w:abstractNumId w:val="44"/>
  </w:num>
  <w:num w:numId="31">
    <w:abstractNumId w:val="21"/>
  </w:num>
  <w:num w:numId="32">
    <w:abstractNumId w:val="20"/>
  </w:num>
  <w:num w:numId="33">
    <w:abstractNumId w:val="15"/>
  </w:num>
  <w:num w:numId="34">
    <w:abstractNumId w:val="14"/>
  </w:num>
  <w:num w:numId="35">
    <w:abstractNumId w:val="3"/>
  </w:num>
  <w:num w:numId="36">
    <w:abstractNumId w:val="35"/>
  </w:num>
  <w:num w:numId="37">
    <w:abstractNumId w:val="19"/>
  </w:num>
  <w:num w:numId="38">
    <w:abstractNumId w:val="26"/>
  </w:num>
  <w:num w:numId="39">
    <w:abstractNumId w:val="6"/>
  </w:num>
  <w:num w:numId="40">
    <w:abstractNumId w:val="17"/>
  </w:num>
  <w:num w:numId="41">
    <w:abstractNumId w:val="2"/>
  </w:num>
  <w:num w:numId="42">
    <w:abstractNumId w:val="12"/>
  </w:num>
  <w:num w:numId="43">
    <w:abstractNumId w:val="37"/>
  </w:num>
  <w:num w:numId="44">
    <w:abstractNumId w:val="42"/>
  </w:num>
  <w:num w:numId="45">
    <w:abstractNumId w:val="23"/>
  </w:num>
  <w:num w:numId="46">
    <w:abstractNumId w:val="4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5FCF"/>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4827"/>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6F95"/>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6218"/>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64C9"/>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27A68"/>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41D8"/>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7E0D8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styleId="afff0">
    <w:basedOn w:val="a"/>
    <w:next w:val="af7"/>
    <w:qFormat/>
    <w:rsid w:val="00C341D8"/>
    <w:pPr>
      <w:jc w:val="center"/>
    </w:pPr>
    <w:rPr>
      <w:b/>
      <w:sz w:val="28"/>
      <w:szCs w:val="20"/>
    </w:rPr>
  </w:style>
  <w:style w:type="paragraph" w:customStyle="1" w:styleId="BodyText2">
    <w:name w:val="Body Text 2"/>
    <w:basedOn w:val="a"/>
    <w:rsid w:val="00C341D8"/>
    <w:pPr>
      <w:jc w:val="both"/>
    </w:pPr>
    <w:rPr>
      <w:szCs w:val="20"/>
    </w:rPr>
  </w:style>
  <w:style w:type="character" w:customStyle="1" w:styleId="afff1">
    <w:name w:val="Гипертекстовая ссылка"/>
    <w:uiPriority w:val="99"/>
    <w:rsid w:val="00C341D8"/>
    <w:rPr>
      <w:b w:val="0"/>
      <w:bCs w:val="0"/>
      <w:color w:val="106BBE"/>
    </w:rPr>
  </w:style>
  <w:style w:type="character" w:customStyle="1" w:styleId="afff2">
    <w:name w:val="Цветовое выделение"/>
    <w:uiPriority w:val="99"/>
    <w:rsid w:val="00C341D8"/>
    <w:rPr>
      <w:b/>
      <w:bCs/>
      <w:color w:val="26282F"/>
    </w:rPr>
  </w:style>
  <w:style w:type="paragraph" w:customStyle="1" w:styleId="afff3">
    <w:name w:val="Нормальный (таблица)"/>
    <w:basedOn w:val="a"/>
    <w:next w:val="a"/>
    <w:uiPriority w:val="99"/>
    <w:rsid w:val="00C341D8"/>
    <w:pPr>
      <w:widowControl w:val="0"/>
      <w:autoSpaceDE w:val="0"/>
      <w:autoSpaceDN w:val="0"/>
      <w:adjustRightInd w:val="0"/>
      <w:jc w:val="both"/>
    </w:pPr>
    <w:rPr>
      <w:rFonts w:ascii="Arial" w:hAnsi="Arial" w:cs="Arial"/>
      <w:sz w:val="26"/>
      <w:szCs w:val="26"/>
    </w:rPr>
  </w:style>
  <w:style w:type="paragraph" w:customStyle="1" w:styleId="afff4">
    <w:name w:val="Прижатый влево"/>
    <w:basedOn w:val="a"/>
    <w:next w:val="a"/>
    <w:uiPriority w:val="99"/>
    <w:rsid w:val="00C341D8"/>
    <w:pPr>
      <w:widowControl w:val="0"/>
      <w:autoSpaceDE w:val="0"/>
      <w:autoSpaceDN w:val="0"/>
      <w:adjustRightInd w:val="0"/>
    </w:pPr>
    <w:rPr>
      <w:rFonts w:ascii="Arial" w:hAnsi="Arial" w:cs="Arial"/>
      <w:sz w:val="26"/>
      <w:szCs w:val="26"/>
    </w:rPr>
  </w:style>
  <w:style w:type="paragraph" w:customStyle="1" w:styleId="afff5">
    <w:name w:val="Таблицы (моноширинный)"/>
    <w:basedOn w:val="a"/>
    <w:next w:val="a"/>
    <w:uiPriority w:val="99"/>
    <w:rsid w:val="00C341D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507696.0"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1203355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3556.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0505-299E-4BC0-AB2B-A563F503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5107</Words>
  <Characters>29114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6</cp:revision>
  <cp:lastPrinted>2018-06-01T08:36:00Z</cp:lastPrinted>
  <dcterms:created xsi:type="dcterms:W3CDTF">2019-01-02T11:52:00Z</dcterms:created>
  <dcterms:modified xsi:type="dcterms:W3CDTF">2019-01-02T12:05:00Z</dcterms:modified>
</cp:coreProperties>
</file>