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D0A98" w:rsidTr="006F1129">
        <w:trPr>
          <w:trHeight w:val="4842"/>
        </w:trPr>
        <w:tc>
          <w:tcPr>
            <w:tcW w:w="10088" w:type="dxa"/>
          </w:tcPr>
          <w:p w:rsidR="00F25049" w:rsidRPr="00B12797" w:rsidRDefault="00F25049" w:rsidP="00FD5454">
            <w:pPr>
              <w:pStyle w:val="3"/>
              <w:jc w:val="center"/>
              <w:rPr>
                <w:rFonts w:ascii="Times New Roman" w:hAnsi="Times New Roman"/>
                <w:color w:val="auto"/>
              </w:rPr>
            </w:pPr>
            <w:r w:rsidRPr="00B12797">
              <w:rPr>
                <w:rFonts w:ascii="Times New Roman" w:hAnsi="Times New Roman"/>
                <w:color w:val="auto"/>
              </w:rPr>
              <w:t>БЮЛЛЕТЕНЬ</w:t>
            </w:r>
          </w:p>
          <w:p w:rsidR="00F25049" w:rsidRPr="00B12797" w:rsidRDefault="00F25049" w:rsidP="00FD5454">
            <w:pPr>
              <w:jc w:val="center"/>
            </w:pPr>
          </w:p>
          <w:p w:rsidR="00F25049" w:rsidRPr="00B12797" w:rsidRDefault="00AC0AF2" w:rsidP="00FD5454">
            <w:pPr>
              <w:pStyle w:val="10"/>
              <w:rPr>
                <w:sz w:val="24"/>
              </w:rPr>
            </w:pPr>
            <w:r w:rsidRPr="00B12797">
              <w:rPr>
                <w:sz w:val="24"/>
              </w:rPr>
              <w:t xml:space="preserve">    </w:t>
            </w:r>
            <w:r w:rsidR="00F25049" w:rsidRPr="00B12797">
              <w:rPr>
                <w:sz w:val="24"/>
              </w:rPr>
              <w:t>Официальный вестник</w:t>
            </w:r>
          </w:p>
          <w:p w:rsidR="00F25049" w:rsidRPr="00B12797" w:rsidRDefault="00F25049" w:rsidP="00FD5454">
            <w:pPr>
              <w:pStyle w:val="10"/>
              <w:rPr>
                <w:sz w:val="24"/>
              </w:rPr>
            </w:pPr>
            <w:r w:rsidRPr="00B12797">
              <w:rPr>
                <w:sz w:val="24"/>
              </w:rPr>
              <w:t>Казанского сельского поселения</w:t>
            </w:r>
          </w:p>
          <w:p w:rsidR="00F25049" w:rsidRPr="00B12797" w:rsidRDefault="00F25049" w:rsidP="00FD5454"/>
          <w:tbl>
            <w:tblPr>
              <w:tblW w:w="0" w:type="auto"/>
              <w:tblInd w:w="125" w:type="dxa"/>
              <w:tblLook w:val="00A0" w:firstRow="1" w:lastRow="0" w:firstColumn="1" w:lastColumn="0" w:noHBand="0" w:noVBand="0"/>
            </w:tblPr>
            <w:tblGrid>
              <w:gridCol w:w="5515"/>
              <w:gridCol w:w="4232"/>
            </w:tblGrid>
            <w:tr w:rsidR="00F25049" w:rsidRPr="00B12797" w:rsidTr="00202943">
              <w:trPr>
                <w:trHeight w:val="1645"/>
              </w:trPr>
              <w:tc>
                <w:tcPr>
                  <w:tcW w:w="5574" w:type="dxa"/>
                  <w:tcBorders>
                    <w:top w:val="nil"/>
                    <w:left w:val="nil"/>
                    <w:bottom w:val="nil"/>
                    <w:right w:val="nil"/>
                  </w:tcBorders>
                </w:tcPr>
                <w:p w:rsidR="00F25049" w:rsidRPr="00B12797" w:rsidRDefault="00F25049" w:rsidP="00FD5454">
                  <w:pPr>
                    <w:spacing w:line="276" w:lineRule="auto"/>
                  </w:pPr>
                  <w:r w:rsidRPr="00B12797">
                    <w:t>Официальное периодическое печатное издание</w:t>
                  </w:r>
                </w:p>
                <w:p w:rsidR="00F25049" w:rsidRPr="00B12797" w:rsidRDefault="00F25049" w:rsidP="00FD5454">
                  <w:pPr>
                    <w:spacing w:line="276" w:lineRule="auto"/>
                  </w:pPr>
                  <w:r w:rsidRPr="00B12797">
                    <w:t>Администрации Казанского сельского поселения</w:t>
                  </w:r>
                </w:p>
                <w:p w:rsidR="00F25049" w:rsidRPr="00B12797" w:rsidRDefault="00F25049" w:rsidP="00FD5454">
                  <w:pPr>
                    <w:spacing w:line="276" w:lineRule="auto"/>
                  </w:pPr>
                  <w:proofErr w:type="spellStart"/>
                  <w:r w:rsidRPr="00B12797">
                    <w:t>Верхнедонского</w:t>
                  </w:r>
                  <w:proofErr w:type="spellEnd"/>
                  <w:r w:rsidRPr="00B12797">
                    <w:t xml:space="preserve"> района Ростовской области</w:t>
                  </w:r>
                </w:p>
                <w:p w:rsidR="00F25049" w:rsidRPr="00B12797" w:rsidRDefault="00F25049" w:rsidP="00FD5454">
                  <w:pPr>
                    <w:spacing w:line="276" w:lineRule="auto"/>
                  </w:pPr>
                </w:p>
                <w:p w:rsidR="00F25049" w:rsidRPr="00B12797" w:rsidRDefault="00F25049" w:rsidP="00FD5454">
                  <w:pPr>
                    <w:spacing w:line="276" w:lineRule="auto"/>
                  </w:pPr>
                </w:p>
              </w:tc>
              <w:tc>
                <w:tcPr>
                  <w:tcW w:w="4281" w:type="dxa"/>
                  <w:tcBorders>
                    <w:top w:val="nil"/>
                    <w:left w:val="nil"/>
                    <w:bottom w:val="nil"/>
                    <w:right w:val="nil"/>
                  </w:tcBorders>
                </w:tcPr>
                <w:p w:rsidR="00F25049" w:rsidRPr="00B12797" w:rsidRDefault="00F25049" w:rsidP="00FD5454">
                  <w:pPr>
                    <w:spacing w:line="276" w:lineRule="auto"/>
                    <w:jc w:val="right"/>
                  </w:pPr>
                  <w:r w:rsidRPr="00B12797">
                    <w:t xml:space="preserve">Издается </w:t>
                  </w:r>
                  <w:proofErr w:type="gramStart"/>
                  <w:r w:rsidRPr="00B12797">
                    <w:t>с  февраля</w:t>
                  </w:r>
                  <w:proofErr w:type="gramEnd"/>
                  <w:r w:rsidRPr="00B12797">
                    <w:t xml:space="preserve"> 2013 года</w:t>
                  </w:r>
                </w:p>
                <w:p w:rsidR="00F25049" w:rsidRPr="00B12797" w:rsidRDefault="00AC0AF2" w:rsidP="00FD5454">
                  <w:pPr>
                    <w:spacing w:line="276" w:lineRule="auto"/>
                    <w:jc w:val="center"/>
                  </w:pPr>
                  <w:r w:rsidRPr="00B12797">
                    <w:t xml:space="preserve">           (№</w:t>
                  </w:r>
                  <w:r w:rsidR="005C612A" w:rsidRPr="00B12797">
                    <w:t>4</w:t>
                  </w:r>
                  <w:r w:rsidRPr="00B12797">
                    <w:t>)</w:t>
                  </w:r>
                  <w:r w:rsidR="00014B10" w:rsidRPr="00B12797">
                    <w:t xml:space="preserve"> </w:t>
                  </w:r>
                  <w:r w:rsidR="005C612A" w:rsidRPr="00B12797">
                    <w:t>18 апреля 20</w:t>
                  </w:r>
                  <w:r w:rsidR="00795C23" w:rsidRPr="00B12797">
                    <w:t>1</w:t>
                  </w:r>
                  <w:r w:rsidR="00300C27" w:rsidRPr="00B12797">
                    <w:t>8</w:t>
                  </w:r>
                  <w:r w:rsidR="00F25049" w:rsidRPr="00B12797">
                    <w:t xml:space="preserve"> года</w:t>
                  </w:r>
                </w:p>
                <w:p w:rsidR="00F25049" w:rsidRPr="00B12797" w:rsidRDefault="00F25049" w:rsidP="00FD5454">
                  <w:pPr>
                    <w:spacing w:line="276" w:lineRule="auto"/>
                    <w:jc w:val="center"/>
                  </w:pPr>
                  <w:r w:rsidRPr="00B12797">
                    <w:t xml:space="preserve">        </w:t>
                  </w:r>
                  <w:proofErr w:type="gramStart"/>
                  <w:r w:rsidRPr="00B12797">
                    <w:t>Выходит</w:t>
                  </w:r>
                  <w:proofErr w:type="gramEnd"/>
                  <w:r w:rsidRPr="00B12797">
                    <w:t xml:space="preserve"> 2 раза в месяц</w:t>
                  </w:r>
                </w:p>
                <w:p w:rsidR="00F25049" w:rsidRPr="00B12797" w:rsidRDefault="00F25049" w:rsidP="00FD5454">
                  <w:pPr>
                    <w:spacing w:line="276" w:lineRule="auto"/>
                    <w:jc w:val="center"/>
                  </w:pPr>
                  <w:r w:rsidRPr="00B12797">
                    <w:t xml:space="preserve">            бесплатно</w:t>
                  </w:r>
                </w:p>
                <w:p w:rsidR="00F25049" w:rsidRPr="00B12797" w:rsidRDefault="00F25049" w:rsidP="00FD5454">
                  <w:pPr>
                    <w:spacing w:line="276" w:lineRule="auto"/>
                  </w:pPr>
                </w:p>
              </w:tc>
            </w:tr>
          </w:tbl>
          <w:p w:rsidR="00795C23" w:rsidRPr="00B12797" w:rsidRDefault="00795C23" w:rsidP="00795C23">
            <w:pPr>
              <w:jc w:val="center"/>
            </w:pPr>
          </w:p>
          <w:p w:rsidR="00795C23" w:rsidRPr="00B12797" w:rsidRDefault="00AC0AF2" w:rsidP="00795C23">
            <w:r w:rsidRPr="00B12797">
              <w:t xml:space="preserve">                                                                    </w:t>
            </w:r>
            <w:r w:rsidR="003341F9" w:rsidRPr="00B12797">
              <w:t xml:space="preserve">       </w:t>
            </w:r>
            <w:r w:rsidRPr="00B12797">
              <w:t xml:space="preserve">  Часть 1</w:t>
            </w:r>
          </w:p>
          <w:p w:rsidR="008B5F29" w:rsidRPr="00B12797" w:rsidRDefault="008B5F29" w:rsidP="00795C23"/>
          <w:p w:rsidR="008B5F29" w:rsidRPr="00B12797" w:rsidRDefault="008B5F29" w:rsidP="00795C23"/>
          <w:p w:rsidR="006F1129" w:rsidRPr="00B12797" w:rsidRDefault="006F1129" w:rsidP="006F1129">
            <w:pPr>
              <w:jc w:val="center"/>
              <w:rPr>
                <w:bCs/>
              </w:rPr>
            </w:pPr>
          </w:p>
          <w:p w:rsidR="00B12797" w:rsidRPr="00B12797" w:rsidRDefault="00B12797" w:rsidP="00B12797">
            <w:pPr>
              <w:tabs>
                <w:tab w:val="left" w:pos="3360"/>
                <w:tab w:val="left" w:pos="4440"/>
              </w:tabs>
              <w:jc w:val="center"/>
              <w:rPr>
                <w:b/>
              </w:rPr>
            </w:pPr>
            <w:r w:rsidRPr="00B12797">
              <w:rPr>
                <w:b/>
              </w:rPr>
              <w:t>РОССИЙСКАЯ ФЕДЕРАЦИЯ</w:t>
            </w:r>
          </w:p>
          <w:p w:rsidR="00B12797" w:rsidRPr="00B12797" w:rsidRDefault="00B12797" w:rsidP="00B12797">
            <w:pPr>
              <w:tabs>
                <w:tab w:val="left" w:pos="3360"/>
                <w:tab w:val="left" w:pos="4440"/>
              </w:tabs>
              <w:jc w:val="center"/>
              <w:rPr>
                <w:b/>
              </w:rPr>
            </w:pPr>
            <w:r w:rsidRPr="00B12797">
              <w:rPr>
                <w:b/>
              </w:rPr>
              <w:t>РОСТОВСКАЯ ОБЛАСТЬ</w:t>
            </w:r>
          </w:p>
          <w:p w:rsidR="00B12797" w:rsidRPr="00B12797" w:rsidRDefault="00B12797" w:rsidP="00B12797">
            <w:pPr>
              <w:tabs>
                <w:tab w:val="left" w:pos="3360"/>
                <w:tab w:val="left" w:pos="4440"/>
              </w:tabs>
              <w:jc w:val="center"/>
              <w:rPr>
                <w:b/>
              </w:rPr>
            </w:pPr>
            <w:r w:rsidRPr="00B12797">
              <w:rPr>
                <w:b/>
              </w:rPr>
              <w:t>МУНИЦИПАЛЬНОЕ ОБРАЗОВАНИЕ</w:t>
            </w:r>
          </w:p>
          <w:p w:rsidR="00B12797" w:rsidRPr="00B12797" w:rsidRDefault="00B12797" w:rsidP="00B12797">
            <w:pPr>
              <w:tabs>
                <w:tab w:val="left" w:pos="3360"/>
                <w:tab w:val="left" w:pos="4440"/>
              </w:tabs>
              <w:jc w:val="center"/>
              <w:rPr>
                <w:b/>
                <w:bCs/>
              </w:rPr>
            </w:pPr>
            <w:r w:rsidRPr="00B12797">
              <w:rPr>
                <w:b/>
              </w:rPr>
              <w:t>«КАЗАНСКОЕ СЕЛЬСКОЕ ПОСЕЛЕНИЕ»</w:t>
            </w:r>
          </w:p>
          <w:p w:rsidR="00B12797" w:rsidRPr="00B12797" w:rsidRDefault="00B12797" w:rsidP="00B12797">
            <w:pPr>
              <w:pStyle w:val="10"/>
              <w:rPr>
                <w:b/>
                <w:bCs/>
                <w:sz w:val="24"/>
              </w:rPr>
            </w:pPr>
          </w:p>
          <w:p w:rsidR="00B12797" w:rsidRPr="00B12797" w:rsidRDefault="00B12797" w:rsidP="00B12797">
            <w:pPr>
              <w:pStyle w:val="10"/>
              <w:rPr>
                <w:b/>
                <w:bCs/>
                <w:sz w:val="24"/>
              </w:rPr>
            </w:pPr>
            <w:r w:rsidRPr="00B12797">
              <w:rPr>
                <w:b/>
                <w:bCs/>
                <w:sz w:val="24"/>
              </w:rPr>
              <w:t xml:space="preserve">АДМИНИСТРАЦИЯ КАЗАНСКОГО </w:t>
            </w:r>
            <w:proofErr w:type="gramStart"/>
            <w:r w:rsidRPr="00B12797">
              <w:rPr>
                <w:b/>
                <w:bCs/>
                <w:sz w:val="24"/>
              </w:rPr>
              <w:t>СЕЛЬСКОГО  ПОСЕЛЕНИЯ</w:t>
            </w:r>
            <w:proofErr w:type="gramEnd"/>
          </w:p>
          <w:p w:rsidR="00B12797" w:rsidRPr="00B12797" w:rsidRDefault="00B12797" w:rsidP="00B12797">
            <w:pPr>
              <w:tabs>
                <w:tab w:val="left" w:pos="1040"/>
                <w:tab w:val="left" w:pos="1440"/>
              </w:tabs>
              <w:rPr>
                <w:b/>
                <w:bCs/>
              </w:rPr>
            </w:pPr>
            <w:r w:rsidRPr="00B12797">
              <w:rPr>
                <w:b/>
                <w:bCs/>
              </w:rPr>
              <w:tab/>
            </w:r>
          </w:p>
          <w:p w:rsidR="00B12797" w:rsidRPr="00B12797" w:rsidRDefault="00B12797" w:rsidP="00B12797">
            <w:pPr>
              <w:tabs>
                <w:tab w:val="left" w:pos="2140"/>
              </w:tabs>
              <w:rPr>
                <w:b/>
                <w:bCs/>
              </w:rPr>
            </w:pPr>
            <w:r w:rsidRPr="00B12797">
              <w:tab/>
              <w:t xml:space="preserve">          </w:t>
            </w:r>
            <w:r>
              <w:t xml:space="preserve">          </w:t>
            </w:r>
            <w:r w:rsidRPr="00B12797">
              <w:t xml:space="preserve"> </w:t>
            </w:r>
            <w:r w:rsidRPr="00B12797">
              <w:rPr>
                <w:b/>
                <w:bCs/>
              </w:rPr>
              <w:t>П О С Т А Н О В Л Е Н И Е</w:t>
            </w:r>
          </w:p>
          <w:p w:rsidR="00B12797" w:rsidRPr="00B12797" w:rsidRDefault="00B12797" w:rsidP="00B12797"/>
          <w:p w:rsidR="00B12797" w:rsidRPr="00B12797" w:rsidRDefault="00B12797" w:rsidP="00B12797">
            <w:r w:rsidRPr="00B12797">
              <w:t xml:space="preserve">02 апреля 2018 г                           </w:t>
            </w:r>
            <w:r>
              <w:t xml:space="preserve">        </w:t>
            </w:r>
            <w:r w:rsidR="00330AE1">
              <w:t xml:space="preserve"> </w:t>
            </w:r>
            <w:bookmarkStart w:id="0" w:name="_GoBack"/>
            <w:bookmarkEnd w:id="0"/>
            <w:r>
              <w:t xml:space="preserve">      </w:t>
            </w:r>
            <w:r w:rsidRPr="00B12797">
              <w:t xml:space="preserve">    </w:t>
            </w:r>
            <w:proofErr w:type="gramStart"/>
            <w:r w:rsidRPr="00B12797">
              <w:t>№  66</w:t>
            </w:r>
            <w:proofErr w:type="gramEnd"/>
            <w:r w:rsidRPr="00B12797">
              <w:t xml:space="preserve">                                       </w:t>
            </w:r>
            <w:proofErr w:type="spellStart"/>
            <w:r w:rsidRPr="00B12797">
              <w:t>ст.Казанская</w:t>
            </w:r>
            <w:proofErr w:type="spellEnd"/>
          </w:p>
          <w:p w:rsidR="00B12797" w:rsidRPr="00B12797" w:rsidRDefault="00B12797" w:rsidP="00B12797"/>
          <w:p w:rsidR="00B12797" w:rsidRPr="00B12797" w:rsidRDefault="00B12797" w:rsidP="00B12797">
            <w:r w:rsidRPr="00B12797">
              <w:t xml:space="preserve">О неотложных мерах по охране лесов </w:t>
            </w:r>
          </w:p>
          <w:p w:rsidR="00B12797" w:rsidRPr="00B12797" w:rsidRDefault="00B12797" w:rsidP="00B12797">
            <w:r w:rsidRPr="00B12797">
              <w:t>от пожаров на территории   Казанского</w:t>
            </w:r>
          </w:p>
          <w:p w:rsidR="00B12797" w:rsidRPr="00B12797" w:rsidRDefault="00B12797" w:rsidP="00B12797">
            <w:r w:rsidRPr="00B12797">
              <w:t xml:space="preserve"> сельского поселения.</w:t>
            </w:r>
          </w:p>
          <w:p w:rsidR="00B12797" w:rsidRPr="00B12797" w:rsidRDefault="00B12797" w:rsidP="00B12797"/>
          <w:p w:rsidR="00B12797" w:rsidRPr="00B12797" w:rsidRDefault="00B12797" w:rsidP="00B12797">
            <w:pPr>
              <w:tabs>
                <w:tab w:val="left" w:pos="1500"/>
              </w:tabs>
              <w:jc w:val="both"/>
            </w:pPr>
            <w:r w:rsidRPr="00B12797">
              <w:t xml:space="preserve">    В целях реализации полномочий Казанского сельского поселения по организации тушения лесных </w:t>
            </w:r>
            <w:proofErr w:type="gramStart"/>
            <w:r w:rsidRPr="00B12797">
              <w:t>и  ландшафтных</w:t>
            </w:r>
            <w:proofErr w:type="gramEnd"/>
            <w:r w:rsidRPr="00B12797">
              <w:t xml:space="preserve"> пожаров в лесном фонде на территории Казанского сельского поселения , постановляю:</w:t>
            </w:r>
          </w:p>
          <w:p w:rsidR="00B12797" w:rsidRPr="00B12797" w:rsidRDefault="00B12797" w:rsidP="00B12797">
            <w:pPr>
              <w:ind w:firstLine="708"/>
              <w:jc w:val="both"/>
            </w:pPr>
            <w:r w:rsidRPr="00B12797">
              <w:t xml:space="preserve">1.Считать период с 10 апреля по 1 октября 2018    года    </w:t>
            </w:r>
            <w:proofErr w:type="gramStart"/>
            <w:r w:rsidRPr="00B12797">
              <w:t>пожароопасным  сезоном</w:t>
            </w:r>
            <w:proofErr w:type="gramEnd"/>
            <w:r w:rsidRPr="00B12797">
              <w:t xml:space="preserve"> в лесах и прилегающих к ним территориям.</w:t>
            </w:r>
          </w:p>
          <w:p w:rsidR="00B12797" w:rsidRPr="00B12797" w:rsidRDefault="00B12797" w:rsidP="00B12797">
            <w:pPr>
              <w:jc w:val="both"/>
              <w:rPr>
                <w:color w:val="000000"/>
              </w:rPr>
            </w:pPr>
            <w:r w:rsidRPr="00B12797">
              <w:t xml:space="preserve">          2.Создать комиссию по предупреждению и ликвидации ЧС </w:t>
            </w:r>
            <w:proofErr w:type="gramStart"/>
            <w:r w:rsidRPr="00B12797">
              <w:t>и  обеспечению</w:t>
            </w:r>
            <w:proofErr w:type="gramEnd"/>
            <w:r w:rsidRPr="00B12797">
              <w:t xml:space="preserve"> пожарной безопасности  в составе:</w:t>
            </w:r>
            <w:r w:rsidRPr="00B12797">
              <w:rPr>
                <w:color w:val="000000"/>
              </w:rPr>
              <w:t xml:space="preserve"> </w:t>
            </w:r>
          </w:p>
          <w:p w:rsidR="00B12797" w:rsidRPr="00B12797" w:rsidRDefault="00B12797" w:rsidP="00B12797">
            <w:pPr>
              <w:jc w:val="both"/>
              <w:rPr>
                <w:color w:val="000000"/>
              </w:rPr>
            </w:pPr>
            <w:r w:rsidRPr="00B12797">
              <w:rPr>
                <w:color w:val="000000"/>
              </w:rPr>
              <w:t xml:space="preserve">1.Председатель комиссии         - Самолаева Л.А., Глава Администрации </w:t>
            </w:r>
            <w:proofErr w:type="gramStart"/>
            <w:r w:rsidRPr="00B12797">
              <w:rPr>
                <w:color w:val="000000"/>
              </w:rPr>
              <w:t>сельского  поселения</w:t>
            </w:r>
            <w:proofErr w:type="gramEnd"/>
          </w:p>
          <w:p w:rsidR="00B12797" w:rsidRPr="00B12797" w:rsidRDefault="00B12797" w:rsidP="00B12797">
            <w:pPr>
              <w:jc w:val="both"/>
              <w:rPr>
                <w:color w:val="000000"/>
              </w:rPr>
            </w:pPr>
            <w:r w:rsidRPr="00B12797">
              <w:rPr>
                <w:color w:val="000000"/>
              </w:rPr>
              <w:t>2.Заместитель председателя     - Гончаров И.П., заведующий сектором благоустройства и ЖКХ Казанского сельского поселения.</w:t>
            </w:r>
          </w:p>
          <w:p w:rsidR="00B12797" w:rsidRPr="00B12797" w:rsidRDefault="00B12797" w:rsidP="00B12797">
            <w:pPr>
              <w:jc w:val="both"/>
              <w:rPr>
                <w:color w:val="000000"/>
                <w:spacing w:val="3"/>
              </w:rPr>
            </w:pPr>
            <w:r w:rsidRPr="00B12797">
              <w:rPr>
                <w:color w:val="000000"/>
                <w:spacing w:val="-4"/>
              </w:rPr>
              <w:t xml:space="preserve">    </w:t>
            </w:r>
            <w:r w:rsidRPr="00B12797">
              <w:rPr>
                <w:color w:val="000000"/>
                <w:spacing w:val="3"/>
              </w:rPr>
              <w:t>Члены комиссии:</w:t>
            </w:r>
          </w:p>
          <w:p w:rsidR="00B12797" w:rsidRPr="00B12797" w:rsidRDefault="00B12797" w:rsidP="00B12797">
            <w:pPr>
              <w:widowControl w:val="0"/>
              <w:shd w:val="clear" w:color="auto" w:fill="FFFFFF"/>
              <w:tabs>
                <w:tab w:val="left" w:pos="612"/>
                <w:tab w:val="left" w:pos="4090"/>
              </w:tabs>
              <w:autoSpaceDE w:val="0"/>
              <w:autoSpaceDN w:val="0"/>
              <w:adjustRightInd w:val="0"/>
              <w:spacing w:before="115" w:line="317" w:lineRule="exact"/>
              <w:ind w:left="-288"/>
              <w:jc w:val="both"/>
            </w:pPr>
            <w:r w:rsidRPr="00B12797">
              <w:rPr>
                <w:color w:val="000000"/>
                <w:spacing w:val="3"/>
              </w:rPr>
              <w:t xml:space="preserve">    </w:t>
            </w:r>
            <w:r w:rsidRPr="00B12797">
              <w:rPr>
                <w:color w:val="000000"/>
                <w:spacing w:val="-6"/>
              </w:rPr>
              <w:t>1 Лисьих Н.В.- директор ПУЖКХ</w:t>
            </w:r>
          </w:p>
          <w:p w:rsidR="00B12797" w:rsidRPr="00B12797" w:rsidRDefault="00B12797" w:rsidP="00B12797">
            <w:pPr>
              <w:pStyle w:val="2"/>
              <w:ind w:left="79"/>
              <w:jc w:val="both"/>
              <w:rPr>
                <w:sz w:val="24"/>
              </w:rPr>
            </w:pPr>
            <w:r w:rsidRPr="00B12797">
              <w:rPr>
                <w:sz w:val="24"/>
              </w:rPr>
              <w:t>2.Громова Е.Н.- заведующая Поповским ФАП</w:t>
            </w:r>
          </w:p>
          <w:p w:rsidR="00B12797" w:rsidRPr="00B12797" w:rsidRDefault="00B12797" w:rsidP="00B12797">
            <w:pPr>
              <w:widowControl w:val="0"/>
              <w:shd w:val="clear" w:color="auto" w:fill="FFFFFF"/>
              <w:autoSpaceDE w:val="0"/>
              <w:autoSpaceDN w:val="0"/>
              <w:adjustRightInd w:val="0"/>
              <w:spacing w:before="130"/>
              <w:ind w:left="79"/>
              <w:jc w:val="both"/>
            </w:pPr>
            <w:r w:rsidRPr="00B12797">
              <w:rPr>
                <w:color w:val="000000"/>
              </w:rPr>
              <w:t xml:space="preserve">3.Карташов </w:t>
            </w:r>
            <w:proofErr w:type="gramStart"/>
            <w:r w:rsidRPr="00B12797">
              <w:rPr>
                <w:color w:val="000000"/>
              </w:rPr>
              <w:t>В.И..-</w:t>
            </w:r>
            <w:proofErr w:type="gramEnd"/>
            <w:r w:rsidRPr="00B12797">
              <w:rPr>
                <w:color w:val="000000"/>
              </w:rPr>
              <w:t xml:space="preserve"> руководитель ООО «</w:t>
            </w:r>
            <w:proofErr w:type="spellStart"/>
            <w:r w:rsidRPr="00B12797">
              <w:rPr>
                <w:color w:val="000000"/>
              </w:rPr>
              <w:t>Придонье</w:t>
            </w:r>
            <w:proofErr w:type="spellEnd"/>
            <w:r w:rsidRPr="00B12797">
              <w:rPr>
                <w:color w:val="000000"/>
              </w:rPr>
              <w:t>»</w:t>
            </w:r>
          </w:p>
          <w:p w:rsidR="00B12797" w:rsidRPr="00B12797" w:rsidRDefault="00B12797" w:rsidP="00B12797">
            <w:pPr>
              <w:widowControl w:val="0"/>
              <w:shd w:val="clear" w:color="auto" w:fill="FFFFFF"/>
              <w:autoSpaceDE w:val="0"/>
              <w:autoSpaceDN w:val="0"/>
              <w:adjustRightInd w:val="0"/>
              <w:spacing w:before="130"/>
              <w:ind w:left="79"/>
              <w:jc w:val="both"/>
            </w:pPr>
            <w:r w:rsidRPr="00B12797">
              <w:rPr>
                <w:color w:val="000000"/>
              </w:rPr>
              <w:t>4.Коршунов В.И.- руководитель ООО «Новая деревня»</w:t>
            </w:r>
          </w:p>
          <w:p w:rsidR="00B12797" w:rsidRPr="00B12797" w:rsidRDefault="00B12797" w:rsidP="00B12797">
            <w:pPr>
              <w:widowControl w:val="0"/>
              <w:shd w:val="clear" w:color="auto" w:fill="FFFFFF"/>
              <w:autoSpaceDE w:val="0"/>
              <w:autoSpaceDN w:val="0"/>
              <w:adjustRightInd w:val="0"/>
              <w:spacing w:before="130"/>
              <w:ind w:left="79"/>
              <w:jc w:val="both"/>
              <w:rPr>
                <w:color w:val="000000"/>
              </w:rPr>
            </w:pPr>
            <w:r w:rsidRPr="00B12797">
              <w:rPr>
                <w:color w:val="000000"/>
              </w:rPr>
              <w:t>5.Чеботарев И.Д.- глава КФХ «Белый колодец»</w:t>
            </w:r>
          </w:p>
          <w:p w:rsidR="00B12797" w:rsidRPr="00B12797" w:rsidRDefault="00B12797" w:rsidP="00B12797">
            <w:pPr>
              <w:widowControl w:val="0"/>
              <w:shd w:val="clear" w:color="auto" w:fill="FFFFFF"/>
              <w:autoSpaceDE w:val="0"/>
              <w:autoSpaceDN w:val="0"/>
              <w:adjustRightInd w:val="0"/>
              <w:spacing w:before="130"/>
              <w:ind w:left="79"/>
              <w:jc w:val="both"/>
            </w:pPr>
            <w:r w:rsidRPr="00B12797">
              <w:rPr>
                <w:color w:val="000000"/>
              </w:rPr>
              <w:t>6.Курючкин А.С.- руководитель ООО «</w:t>
            </w:r>
            <w:proofErr w:type="spellStart"/>
            <w:r w:rsidRPr="00B12797">
              <w:rPr>
                <w:color w:val="000000"/>
              </w:rPr>
              <w:t>Мутилинское</w:t>
            </w:r>
            <w:proofErr w:type="spellEnd"/>
            <w:r w:rsidRPr="00B12797">
              <w:rPr>
                <w:color w:val="000000"/>
              </w:rPr>
              <w:t>»</w:t>
            </w:r>
          </w:p>
          <w:p w:rsidR="00B12797" w:rsidRPr="00B12797" w:rsidRDefault="00B12797" w:rsidP="00B12797">
            <w:pPr>
              <w:widowControl w:val="0"/>
              <w:shd w:val="clear" w:color="auto" w:fill="FFFFFF"/>
              <w:autoSpaceDE w:val="0"/>
              <w:autoSpaceDN w:val="0"/>
              <w:adjustRightInd w:val="0"/>
              <w:spacing w:before="130"/>
              <w:ind w:firstLine="439"/>
              <w:jc w:val="both"/>
              <w:rPr>
                <w:color w:val="000000"/>
              </w:rPr>
            </w:pPr>
            <w:r w:rsidRPr="00B12797">
              <w:rPr>
                <w:color w:val="000000"/>
              </w:rPr>
              <w:t xml:space="preserve">        3. Членам комиссии </w:t>
            </w:r>
            <w:r w:rsidRPr="00B12797">
              <w:t xml:space="preserve">по предупреждению и ликвидации ЧС и обеспечению пожарной </w:t>
            </w:r>
            <w:r w:rsidRPr="00B12797">
              <w:lastRenderedPageBreak/>
              <w:t>безопасности:</w:t>
            </w:r>
          </w:p>
          <w:p w:rsidR="00B12797" w:rsidRPr="00B12797" w:rsidRDefault="00B12797" w:rsidP="00B12797">
            <w:pPr>
              <w:widowControl w:val="0"/>
              <w:shd w:val="clear" w:color="auto" w:fill="FFFFFF"/>
              <w:autoSpaceDE w:val="0"/>
              <w:autoSpaceDN w:val="0"/>
              <w:adjustRightInd w:val="0"/>
              <w:spacing w:before="130"/>
              <w:ind w:firstLine="439"/>
              <w:jc w:val="both"/>
              <w:rPr>
                <w:color w:val="000000"/>
              </w:rPr>
            </w:pPr>
            <w:r w:rsidRPr="00B12797">
              <w:rPr>
                <w:color w:val="000000"/>
              </w:rPr>
              <w:t xml:space="preserve">        3.</w:t>
            </w:r>
            <w:proofErr w:type="gramStart"/>
            <w:r w:rsidRPr="00B12797">
              <w:rPr>
                <w:color w:val="000000"/>
              </w:rPr>
              <w:t>1.Обеспечить</w:t>
            </w:r>
            <w:proofErr w:type="gramEnd"/>
            <w:r w:rsidRPr="00B12797">
              <w:rPr>
                <w:color w:val="000000"/>
              </w:rPr>
              <w:t xml:space="preserve"> оперативное руководство и координацию мероприятий по борьбе с  лесными и ландшафтными  пожарами.</w:t>
            </w:r>
          </w:p>
          <w:p w:rsidR="00B12797" w:rsidRPr="00B12797" w:rsidRDefault="00B12797" w:rsidP="00B12797">
            <w:pPr>
              <w:widowControl w:val="0"/>
              <w:shd w:val="clear" w:color="auto" w:fill="FFFFFF"/>
              <w:autoSpaceDE w:val="0"/>
              <w:autoSpaceDN w:val="0"/>
              <w:adjustRightInd w:val="0"/>
              <w:spacing w:before="130"/>
              <w:ind w:firstLine="439"/>
              <w:jc w:val="both"/>
              <w:rPr>
                <w:color w:val="000000"/>
              </w:rPr>
            </w:pPr>
            <w:r w:rsidRPr="00B12797">
              <w:rPr>
                <w:color w:val="000000"/>
              </w:rPr>
              <w:t xml:space="preserve">         3.</w:t>
            </w:r>
            <w:proofErr w:type="gramStart"/>
            <w:r w:rsidRPr="00B12797">
              <w:rPr>
                <w:color w:val="000000"/>
              </w:rPr>
              <w:t>2.Оказывать</w:t>
            </w:r>
            <w:proofErr w:type="gramEnd"/>
            <w:r w:rsidRPr="00B12797">
              <w:rPr>
                <w:color w:val="000000"/>
              </w:rPr>
              <w:t xml:space="preserve"> содействие </w:t>
            </w:r>
            <w:proofErr w:type="spellStart"/>
            <w:r w:rsidRPr="00B12797">
              <w:rPr>
                <w:color w:val="000000"/>
              </w:rPr>
              <w:t>Верхнедонскому</w:t>
            </w:r>
            <w:proofErr w:type="spellEnd"/>
            <w:r w:rsidRPr="00B12797">
              <w:rPr>
                <w:color w:val="000000"/>
              </w:rPr>
              <w:t xml:space="preserve"> территориальному  отделу-лесничеству и </w:t>
            </w:r>
            <w:proofErr w:type="spellStart"/>
            <w:r w:rsidRPr="00B12797">
              <w:rPr>
                <w:color w:val="000000"/>
              </w:rPr>
              <w:t>лесопользователям</w:t>
            </w:r>
            <w:proofErr w:type="spellEnd"/>
            <w:r w:rsidRPr="00B12797">
              <w:rPr>
                <w:color w:val="000000"/>
              </w:rPr>
              <w:t xml:space="preserve">   в  разработке   планов противопожарных мероприятий , планов мероприятий по профилактике лесных пожаров, противопожарному обустройству  лесного фонда.</w:t>
            </w:r>
          </w:p>
          <w:p w:rsidR="00B12797" w:rsidRPr="00B12797" w:rsidRDefault="00B12797" w:rsidP="00B12797">
            <w:pPr>
              <w:widowControl w:val="0"/>
              <w:shd w:val="clear" w:color="auto" w:fill="FFFFFF"/>
              <w:autoSpaceDE w:val="0"/>
              <w:autoSpaceDN w:val="0"/>
              <w:adjustRightInd w:val="0"/>
              <w:spacing w:before="130"/>
              <w:ind w:firstLine="439"/>
              <w:jc w:val="both"/>
              <w:rPr>
                <w:color w:val="000000"/>
              </w:rPr>
            </w:pPr>
            <w:r w:rsidRPr="00B12797">
              <w:rPr>
                <w:color w:val="000000"/>
              </w:rPr>
              <w:t>3.</w:t>
            </w:r>
            <w:proofErr w:type="gramStart"/>
            <w:r w:rsidRPr="00B12797">
              <w:rPr>
                <w:color w:val="000000"/>
              </w:rPr>
              <w:t>3.Участвовать</w:t>
            </w:r>
            <w:proofErr w:type="gramEnd"/>
            <w:r w:rsidRPr="00B12797">
              <w:rPr>
                <w:color w:val="000000"/>
              </w:rPr>
              <w:t xml:space="preserve"> совместно с отделом сельского хозяйства и охраны окружающей среды  Администрации </w:t>
            </w:r>
            <w:proofErr w:type="spellStart"/>
            <w:r w:rsidRPr="00B12797">
              <w:rPr>
                <w:color w:val="000000"/>
              </w:rPr>
              <w:t>Верхнедонского</w:t>
            </w:r>
            <w:proofErr w:type="spellEnd"/>
            <w:r w:rsidRPr="00B12797">
              <w:rPr>
                <w:color w:val="000000"/>
              </w:rPr>
              <w:t xml:space="preserve"> района в разработке  планов мероприятий  по профилактике пожаров, противопожарному обустройству лесов, не входящих в лесной фонд и расположенных на землях сельскохозяйственного назначения.</w:t>
            </w:r>
          </w:p>
          <w:p w:rsidR="00B12797" w:rsidRPr="00B12797" w:rsidRDefault="00B12797" w:rsidP="00B12797">
            <w:pPr>
              <w:widowControl w:val="0"/>
              <w:shd w:val="clear" w:color="auto" w:fill="FFFFFF"/>
              <w:autoSpaceDE w:val="0"/>
              <w:autoSpaceDN w:val="0"/>
              <w:adjustRightInd w:val="0"/>
              <w:spacing w:before="130"/>
              <w:ind w:firstLine="439"/>
              <w:jc w:val="both"/>
              <w:rPr>
                <w:color w:val="000000"/>
              </w:rPr>
            </w:pPr>
            <w:r w:rsidRPr="00B12797">
              <w:rPr>
                <w:color w:val="000000"/>
              </w:rPr>
              <w:t>3.</w:t>
            </w:r>
            <w:proofErr w:type="gramStart"/>
            <w:r w:rsidRPr="00B12797">
              <w:rPr>
                <w:color w:val="000000"/>
              </w:rPr>
              <w:t>4.Осуществлять</w:t>
            </w:r>
            <w:proofErr w:type="gramEnd"/>
            <w:r w:rsidRPr="00B12797">
              <w:rPr>
                <w:color w:val="000000"/>
              </w:rPr>
              <w:t xml:space="preserve"> комплекс предусмотренных законодательством мероприятий по охране, защите от пожаров лесов, расположенных в границах сельских населенных пунктов.</w:t>
            </w:r>
          </w:p>
          <w:p w:rsidR="00B12797" w:rsidRPr="00B12797" w:rsidRDefault="00B12797" w:rsidP="00B12797">
            <w:pPr>
              <w:widowControl w:val="0"/>
              <w:shd w:val="clear" w:color="auto" w:fill="FFFFFF"/>
              <w:autoSpaceDE w:val="0"/>
              <w:autoSpaceDN w:val="0"/>
              <w:adjustRightInd w:val="0"/>
              <w:spacing w:before="130"/>
              <w:ind w:firstLine="439"/>
              <w:jc w:val="both"/>
              <w:rPr>
                <w:color w:val="000000"/>
              </w:rPr>
            </w:pPr>
            <w:r w:rsidRPr="00B12797">
              <w:rPr>
                <w:color w:val="000000"/>
              </w:rPr>
              <w:t>3.</w:t>
            </w:r>
            <w:proofErr w:type="gramStart"/>
            <w:r w:rsidRPr="00B12797">
              <w:rPr>
                <w:color w:val="000000"/>
              </w:rPr>
              <w:t>5.Устанавливать</w:t>
            </w:r>
            <w:proofErr w:type="gramEnd"/>
            <w:r w:rsidRPr="00B12797">
              <w:rPr>
                <w:color w:val="000000"/>
              </w:rPr>
              <w:t xml:space="preserve"> в периоды высокой  пожарной опасности по предложению лесничества ограничения и запреты на посещение  гражданами лесов, въезд транспортных  и других средств. </w:t>
            </w:r>
          </w:p>
          <w:p w:rsidR="00B12797" w:rsidRPr="00B12797" w:rsidRDefault="00B12797" w:rsidP="00B12797">
            <w:pPr>
              <w:widowControl w:val="0"/>
              <w:shd w:val="clear" w:color="auto" w:fill="FFFFFF"/>
              <w:autoSpaceDE w:val="0"/>
              <w:autoSpaceDN w:val="0"/>
              <w:adjustRightInd w:val="0"/>
              <w:spacing w:before="130"/>
              <w:jc w:val="both"/>
            </w:pPr>
            <w:r w:rsidRPr="00B12797">
              <w:rPr>
                <w:color w:val="000000"/>
              </w:rPr>
              <w:t xml:space="preserve">       </w:t>
            </w:r>
            <w:r w:rsidRPr="00B12797">
              <w:t xml:space="preserve">4. В период </w:t>
            </w:r>
            <w:proofErr w:type="gramStart"/>
            <w:r w:rsidRPr="00B12797">
              <w:t>с  10</w:t>
            </w:r>
            <w:proofErr w:type="gramEnd"/>
            <w:r w:rsidRPr="00B12797">
              <w:t xml:space="preserve"> апреля по 1 октября запретить руководителям хозяйств, организаций и частным   лицам:</w:t>
            </w:r>
          </w:p>
          <w:p w:rsidR="00B12797" w:rsidRPr="00B12797" w:rsidRDefault="00B12797" w:rsidP="00B12797">
            <w:pPr>
              <w:jc w:val="both"/>
            </w:pPr>
            <w:r w:rsidRPr="00B12797">
              <w:t>-</w:t>
            </w:r>
            <w:proofErr w:type="gramStart"/>
            <w:r w:rsidRPr="00B12797">
              <w:t>производить  выжигание</w:t>
            </w:r>
            <w:proofErr w:type="gramEnd"/>
            <w:r w:rsidRPr="00B12797">
              <w:t xml:space="preserve"> сухой  травы (сенокосы, огороды, лесополосы); </w:t>
            </w:r>
          </w:p>
          <w:p w:rsidR="00B12797" w:rsidRPr="00B12797" w:rsidRDefault="00B12797" w:rsidP="00B12797">
            <w:pPr>
              <w:jc w:val="both"/>
            </w:pPr>
            <w:r w:rsidRPr="00B12797">
              <w:t xml:space="preserve">-производить складирование сена, соломы на </w:t>
            </w:r>
            <w:proofErr w:type="gramStart"/>
            <w:r w:rsidRPr="00B12797">
              <w:t xml:space="preserve">опушках,   </w:t>
            </w:r>
            <w:proofErr w:type="gramEnd"/>
            <w:r w:rsidRPr="00B12797">
              <w:t>прогалинах,   полях,</w:t>
            </w:r>
          </w:p>
          <w:p w:rsidR="00B12797" w:rsidRPr="00B12797" w:rsidRDefault="00B12797" w:rsidP="00B12797">
            <w:pPr>
              <w:jc w:val="both"/>
            </w:pPr>
            <w:r w:rsidRPr="00B12797">
              <w:t xml:space="preserve">в лесу и их </w:t>
            </w:r>
            <w:proofErr w:type="gramStart"/>
            <w:r w:rsidRPr="00B12797">
              <w:t>сжигание ;</w:t>
            </w:r>
            <w:proofErr w:type="gramEnd"/>
          </w:p>
          <w:p w:rsidR="00B12797" w:rsidRPr="00B12797" w:rsidRDefault="00B12797" w:rsidP="00B12797">
            <w:pPr>
              <w:jc w:val="both"/>
            </w:pPr>
            <w:r w:rsidRPr="00B12797">
              <w:t xml:space="preserve">-производить засорение леса бытовыми отходами, </w:t>
            </w:r>
            <w:proofErr w:type="gramStart"/>
            <w:r w:rsidRPr="00B12797">
              <w:t>строительными  остатками</w:t>
            </w:r>
            <w:proofErr w:type="gramEnd"/>
          </w:p>
          <w:p w:rsidR="00B12797" w:rsidRPr="00B12797" w:rsidRDefault="00B12797" w:rsidP="00B12797">
            <w:pPr>
              <w:jc w:val="both"/>
            </w:pPr>
            <w:r w:rsidRPr="00B12797">
              <w:t>и свалку мусора;</w:t>
            </w:r>
          </w:p>
          <w:p w:rsidR="00B12797" w:rsidRPr="00B12797" w:rsidRDefault="00B12797" w:rsidP="00B12797">
            <w:pPr>
              <w:jc w:val="both"/>
            </w:pPr>
            <w:r w:rsidRPr="00B12797">
              <w:t xml:space="preserve">-посещение   лесов, </w:t>
            </w:r>
            <w:proofErr w:type="gramStart"/>
            <w:r w:rsidRPr="00B12797">
              <w:t>выпас  скота</w:t>
            </w:r>
            <w:proofErr w:type="gramEnd"/>
            <w:r w:rsidRPr="00B12797">
              <w:t xml:space="preserve"> в сосновых насаждениях, въезд  в них транс-</w:t>
            </w:r>
          </w:p>
          <w:p w:rsidR="00B12797" w:rsidRPr="00B12797" w:rsidRDefault="00B12797" w:rsidP="00B12797">
            <w:pPr>
              <w:jc w:val="both"/>
            </w:pPr>
            <w:r w:rsidRPr="00B12797">
              <w:t>портных средств.</w:t>
            </w:r>
          </w:p>
          <w:p w:rsidR="00B12797" w:rsidRPr="00B12797" w:rsidRDefault="00B12797" w:rsidP="00B12797">
            <w:pPr>
              <w:jc w:val="both"/>
            </w:pPr>
            <w:r w:rsidRPr="00B12797">
              <w:t xml:space="preserve">          5. Утвердить </w:t>
            </w:r>
            <w:proofErr w:type="gramStart"/>
            <w:r w:rsidRPr="00B12797">
              <w:t>расчет  поставки</w:t>
            </w:r>
            <w:proofErr w:type="gramEnd"/>
            <w:r w:rsidRPr="00B12797">
              <w:t xml:space="preserve"> техники и людей на случай  ликвидации пожаров на территории Казанского сельского поселения      (Приложение1).</w:t>
            </w:r>
          </w:p>
          <w:p w:rsidR="00B12797" w:rsidRPr="00B12797" w:rsidRDefault="00B12797" w:rsidP="00B12797">
            <w:pPr>
              <w:jc w:val="both"/>
            </w:pPr>
            <w:r w:rsidRPr="00B12797">
              <w:t xml:space="preserve">          6. Постановление </w:t>
            </w:r>
            <w:proofErr w:type="gramStart"/>
            <w:r w:rsidRPr="00B12797">
              <w:t>Администрации  Казанского</w:t>
            </w:r>
            <w:proofErr w:type="gramEnd"/>
            <w:r w:rsidRPr="00B12797">
              <w:t xml:space="preserve"> сельского поселения </w:t>
            </w:r>
          </w:p>
          <w:p w:rsidR="00B12797" w:rsidRPr="00B12797" w:rsidRDefault="00B12797" w:rsidP="00B12797">
            <w:pPr>
              <w:jc w:val="both"/>
            </w:pPr>
            <w:r w:rsidRPr="00B12797">
              <w:t xml:space="preserve"> № 56    </w:t>
            </w:r>
            <w:proofErr w:type="gramStart"/>
            <w:r w:rsidRPr="00B12797">
              <w:t>от  15.03.2017</w:t>
            </w:r>
            <w:proofErr w:type="gramEnd"/>
            <w:r w:rsidRPr="00B12797">
              <w:t xml:space="preserve"> года считать утратившим силу.</w:t>
            </w:r>
          </w:p>
          <w:p w:rsidR="00B12797" w:rsidRPr="00B12797" w:rsidRDefault="00B12797" w:rsidP="00B12797">
            <w:pPr>
              <w:jc w:val="both"/>
            </w:pPr>
            <w:r w:rsidRPr="00B12797">
              <w:t xml:space="preserve">          7. Контроль за исполнением постановления оставляю за собой.</w:t>
            </w:r>
          </w:p>
          <w:p w:rsidR="00B12797" w:rsidRPr="00B12797" w:rsidRDefault="00B12797" w:rsidP="00B12797">
            <w:pPr>
              <w:jc w:val="both"/>
            </w:pPr>
          </w:p>
          <w:p w:rsidR="00B12797" w:rsidRPr="00B12797" w:rsidRDefault="00B12797" w:rsidP="00B12797">
            <w:pPr>
              <w:jc w:val="both"/>
            </w:pPr>
          </w:p>
          <w:p w:rsidR="00B12797" w:rsidRPr="00B12797" w:rsidRDefault="00B12797" w:rsidP="00B12797">
            <w:pPr>
              <w:jc w:val="both"/>
            </w:pPr>
          </w:p>
          <w:p w:rsidR="00B12797" w:rsidRPr="00B12797" w:rsidRDefault="00B12797" w:rsidP="00B12797">
            <w:pPr>
              <w:jc w:val="both"/>
            </w:pPr>
            <w:r w:rsidRPr="00B12797">
              <w:t>Глава Администрации</w:t>
            </w:r>
          </w:p>
          <w:p w:rsidR="00B12797" w:rsidRPr="00B12797" w:rsidRDefault="00B12797" w:rsidP="00B12797">
            <w:pPr>
              <w:jc w:val="both"/>
            </w:pPr>
            <w:r w:rsidRPr="00B12797">
              <w:t xml:space="preserve">Казанского сельского </w:t>
            </w:r>
            <w:proofErr w:type="gramStart"/>
            <w:r w:rsidRPr="00B12797">
              <w:t xml:space="preserve">поселения:   </w:t>
            </w:r>
            <w:proofErr w:type="gramEnd"/>
            <w:r w:rsidRPr="00B12797">
              <w:t xml:space="preserve">                                            Л.А. Самолаева </w:t>
            </w:r>
          </w:p>
          <w:p w:rsidR="00B12797" w:rsidRPr="00B12797" w:rsidRDefault="00B12797" w:rsidP="00B12797">
            <w:pPr>
              <w:jc w:val="both"/>
            </w:pPr>
          </w:p>
          <w:p w:rsidR="00B12797" w:rsidRPr="00B12797" w:rsidRDefault="00B12797" w:rsidP="00B12797">
            <w:pPr>
              <w:jc w:val="both"/>
            </w:pPr>
          </w:p>
          <w:p w:rsidR="006F1129" w:rsidRPr="00B12797" w:rsidRDefault="006F1129" w:rsidP="006F1129">
            <w:pPr>
              <w:jc w:val="center"/>
              <w:rPr>
                <w:bCs/>
              </w:rPr>
            </w:pPr>
          </w:p>
          <w:p w:rsidR="00B12797" w:rsidRPr="00B12797" w:rsidRDefault="00B12797" w:rsidP="00B12797">
            <w:pPr>
              <w:pStyle w:val="10"/>
              <w:ind w:firstLine="0"/>
              <w:rPr>
                <w:bCs/>
                <w:sz w:val="24"/>
              </w:rPr>
            </w:pPr>
            <w:r w:rsidRPr="00B12797">
              <w:rPr>
                <w:sz w:val="24"/>
              </w:rPr>
              <w:t xml:space="preserve">   </w:t>
            </w:r>
            <w:r w:rsidRPr="00B12797">
              <w:rPr>
                <w:bCs/>
                <w:sz w:val="24"/>
              </w:rPr>
              <w:t>РОССИЙСКАЯ ФЕДЕРАЦИЯ</w:t>
            </w:r>
          </w:p>
          <w:p w:rsidR="00B12797" w:rsidRPr="00B12797" w:rsidRDefault="00B12797" w:rsidP="00B12797">
            <w:pPr>
              <w:pStyle w:val="10"/>
              <w:ind w:firstLine="0"/>
              <w:rPr>
                <w:bCs/>
                <w:sz w:val="24"/>
              </w:rPr>
            </w:pPr>
            <w:proofErr w:type="gramStart"/>
            <w:r w:rsidRPr="00B12797">
              <w:rPr>
                <w:bCs/>
                <w:sz w:val="24"/>
              </w:rPr>
              <w:t>РОСТОВСКАЯ  ОБЛАСТЬ</w:t>
            </w:r>
            <w:proofErr w:type="gramEnd"/>
          </w:p>
          <w:p w:rsidR="00B12797" w:rsidRPr="00B12797" w:rsidRDefault="00B12797" w:rsidP="00B12797">
            <w:pPr>
              <w:pStyle w:val="10"/>
              <w:ind w:firstLine="0"/>
              <w:rPr>
                <w:bCs/>
                <w:sz w:val="24"/>
              </w:rPr>
            </w:pPr>
            <w:r w:rsidRPr="00B12797">
              <w:rPr>
                <w:bCs/>
                <w:sz w:val="24"/>
              </w:rPr>
              <w:t>МУНИЦИПАЛЬНОЕ ОБРАЗОВАНИЕ</w:t>
            </w:r>
          </w:p>
          <w:p w:rsidR="00B12797" w:rsidRPr="00B12797" w:rsidRDefault="00B12797" w:rsidP="00B12797">
            <w:pPr>
              <w:pStyle w:val="10"/>
              <w:ind w:firstLine="0"/>
              <w:rPr>
                <w:bCs/>
                <w:sz w:val="24"/>
              </w:rPr>
            </w:pPr>
            <w:r w:rsidRPr="00B12797">
              <w:rPr>
                <w:bCs/>
                <w:sz w:val="24"/>
              </w:rPr>
              <w:t xml:space="preserve">«КАЗАНСКОЕ </w:t>
            </w:r>
            <w:proofErr w:type="gramStart"/>
            <w:r w:rsidRPr="00B12797">
              <w:rPr>
                <w:bCs/>
                <w:sz w:val="24"/>
              </w:rPr>
              <w:t>СЕЛЬСКОЕ  ПОСЕЛЕНИЕ</w:t>
            </w:r>
            <w:proofErr w:type="gramEnd"/>
            <w:r w:rsidRPr="00B12797">
              <w:rPr>
                <w:bCs/>
                <w:sz w:val="24"/>
              </w:rPr>
              <w:t>»</w:t>
            </w:r>
          </w:p>
          <w:p w:rsidR="00B12797" w:rsidRPr="00B12797" w:rsidRDefault="00B12797" w:rsidP="00B12797"/>
          <w:p w:rsidR="00B12797" w:rsidRPr="00B12797" w:rsidRDefault="00B12797" w:rsidP="00B12797">
            <w:pPr>
              <w:pStyle w:val="10"/>
              <w:rPr>
                <w:bCs/>
                <w:sz w:val="24"/>
              </w:rPr>
            </w:pPr>
            <w:r w:rsidRPr="00B12797">
              <w:rPr>
                <w:sz w:val="24"/>
              </w:rPr>
              <w:t>АДМИНИСТРАЦИЯ КАЗАНСКОГО СЕЛЬСКОГО ПОСЕЛЕНИЯ</w:t>
            </w:r>
          </w:p>
          <w:p w:rsidR="00B12797" w:rsidRPr="00B12797" w:rsidRDefault="00B12797" w:rsidP="00B12797">
            <w:pPr>
              <w:tabs>
                <w:tab w:val="left" w:pos="720"/>
              </w:tabs>
              <w:jc w:val="both"/>
              <w:rPr>
                <w:b/>
                <w:bCs/>
              </w:rPr>
            </w:pPr>
            <w:r w:rsidRPr="00B12797">
              <w:rPr>
                <w:b/>
                <w:bCs/>
              </w:rPr>
              <w:tab/>
              <w:t xml:space="preserve">                                                                            </w:t>
            </w:r>
            <w:r w:rsidRPr="00B12797">
              <w:rPr>
                <w:b/>
                <w:bCs/>
              </w:rPr>
              <w:tab/>
            </w:r>
          </w:p>
          <w:p w:rsidR="00B12797" w:rsidRPr="00B12797" w:rsidRDefault="00B12797" w:rsidP="00B12797">
            <w:pPr>
              <w:tabs>
                <w:tab w:val="left" w:pos="720"/>
              </w:tabs>
              <w:jc w:val="both"/>
              <w:rPr>
                <w:b/>
                <w:bCs/>
              </w:rPr>
            </w:pPr>
          </w:p>
          <w:p w:rsidR="00B12797" w:rsidRPr="00B12797" w:rsidRDefault="00B12797" w:rsidP="00B12797">
            <w:pPr>
              <w:tabs>
                <w:tab w:val="left" w:pos="2140"/>
              </w:tabs>
              <w:jc w:val="center"/>
              <w:rPr>
                <w:b/>
                <w:bCs/>
              </w:rPr>
            </w:pPr>
            <w:r w:rsidRPr="00B12797">
              <w:t xml:space="preserve">        </w:t>
            </w:r>
            <w:r w:rsidRPr="00B12797">
              <w:rPr>
                <w:b/>
                <w:bCs/>
              </w:rPr>
              <w:t>ПОСТАНОВЛЕНИЕ</w:t>
            </w:r>
          </w:p>
          <w:p w:rsidR="00B12797" w:rsidRPr="00B12797" w:rsidRDefault="00B12797" w:rsidP="00B12797"/>
          <w:p w:rsidR="00B12797" w:rsidRPr="00B12797" w:rsidRDefault="00B12797" w:rsidP="00B12797"/>
          <w:p w:rsidR="00B12797" w:rsidRPr="00B12797" w:rsidRDefault="00B12797" w:rsidP="00B12797">
            <w:r w:rsidRPr="00B12797">
              <w:t xml:space="preserve">06.04.2018 г.                                       </w:t>
            </w:r>
            <w:r>
              <w:t xml:space="preserve">            </w:t>
            </w:r>
            <w:r w:rsidRPr="00B12797">
              <w:t xml:space="preserve">    </w:t>
            </w:r>
            <w:r w:rsidRPr="00B12797">
              <w:rPr>
                <w:b/>
              </w:rPr>
              <w:t>№ 70</w:t>
            </w:r>
            <w:r w:rsidRPr="00B12797">
              <w:rPr>
                <w:color w:val="FF0000"/>
              </w:rPr>
              <w:t xml:space="preserve">  </w:t>
            </w:r>
            <w:r w:rsidRPr="00B12797">
              <w:t xml:space="preserve">                                     ст. Казанская</w:t>
            </w:r>
          </w:p>
          <w:p w:rsidR="00B12797" w:rsidRPr="00B12797" w:rsidRDefault="00B12797" w:rsidP="00B12797"/>
          <w:p w:rsidR="00B12797" w:rsidRPr="00B12797" w:rsidRDefault="00B12797" w:rsidP="00B12797"/>
          <w:p w:rsidR="00B12797" w:rsidRPr="00B12797" w:rsidRDefault="00B12797" w:rsidP="00B12797">
            <w:pPr>
              <w:jc w:val="both"/>
            </w:pPr>
            <w:r w:rsidRPr="00B12797">
              <w:lastRenderedPageBreak/>
              <w:t>Об отмене постановления №91 от 19.06.2013</w:t>
            </w:r>
          </w:p>
          <w:p w:rsidR="00B12797" w:rsidRPr="00B12797" w:rsidRDefault="00B12797" w:rsidP="00B12797">
            <w:pPr>
              <w:jc w:val="both"/>
            </w:pPr>
            <w:r w:rsidRPr="00B12797">
              <w:t xml:space="preserve">«Об утверждении схемы водоснабжения и водоотведения </w:t>
            </w:r>
          </w:p>
          <w:p w:rsidR="00B12797" w:rsidRPr="00B12797" w:rsidRDefault="00B12797" w:rsidP="00B12797">
            <w:pPr>
              <w:jc w:val="both"/>
            </w:pPr>
            <w:r w:rsidRPr="00B12797">
              <w:t>на территории Казанского сельского поселения»</w:t>
            </w:r>
          </w:p>
          <w:p w:rsidR="00B12797" w:rsidRPr="00B12797" w:rsidRDefault="00B12797" w:rsidP="00B12797">
            <w:pPr>
              <w:ind w:firstLine="708"/>
              <w:jc w:val="both"/>
            </w:pPr>
          </w:p>
          <w:p w:rsidR="00B12797" w:rsidRPr="00B12797" w:rsidRDefault="00B12797" w:rsidP="00B12797">
            <w:pPr>
              <w:ind w:firstLine="708"/>
              <w:jc w:val="both"/>
            </w:pPr>
            <w:r w:rsidRPr="00B12797">
              <w:t xml:space="preserve">В целях приведения нормативных актов Казанского сельского поселения в соответствие с действующим </w:t>
            </w:r>
            <w:proofErr w:type="gramStart"/>
            <w:r w:rsidRPr="00B12797">
              <w:t>законодательством  ,</w:t>
            </w:r>
            <w:proofErr w:type="gramEnd"/>
            <w:r w:rsidRPr="00B12797">
              <w:t xml:space="preserve"> постановляю:</w:t>
            </w:r>
          </w:p>
          <w:p w:rsidR="00B12797" w:rsidRPr="00B12797" w:rsidRDefault="00B12797" w:rsidP="00B12797">
            <w:pPr>
              <w:jc w:val="both"/>
            </w:pPr>
            <w:r w:rsidRPr="00B12797">
              <w:t xml:space="preserve">           1.Постановление Администрации Казанского сельского </w:t>
            </w:r>
            <w:proofErr w:type="gramStart"/>
            <w:r w:rsidRPr="00B12797">
              <w:t>поселения  №</w:t>
            </w:r>
            <w:proofErr w:type="gramEnd"/>
            <w:r w:rsidRPr="00B12797">
              <w:t xml:space="preserve">91 от 19.06.2013 «Об утверждении схемы водоснабжения и водоотведения  на территории Казанского сельского поселения» считать утратившим силу. </w:t>
            </w:r>
          </w:p>
          <w:p w:rsidR="00B12797" w:rsidRPr="00B12797" w:rsidRDefault="00B12797" w:rsidP="00B12797">
            <w:pPr>
              <w:tabs>
                <w:tab w:val="left" w:pos="1700"/>
              </w:tabs>
              <w:jc w:val="both"/>
            </w:pPr>
            <w:r w:rsidRPr="00B12797">
              <w:t xml:space="preserve">           2. Контроль за выполнением постановления возложить на зав. </w:t>
            </w:r>
            <w:proofErr w:type="gramStart"/>
            <w:r w:rsidRPr="00B12797">
              <w:t>сектором  по</w:t>
            </w:r>
            <w:proofErr w:type="gramEnd"/>
            <w:r w:rsidRPr="00B12797">
              <w:t xml:space="preserve"> ЖКХ и благоустройству Администрации  Казанского сельского поселения Гончарова И.П.</w:t>
            </w:r>
          </w:p>
          <w:p w:rsidR="00B12797" w:rsidRPr="00B12797" w:rsidRDefault="00B12797" w:rsidP="00B12797">
            <w:pPr>
              <w:jc w:val="both"/>
            </w:pPr>
          </w:p>
          <w:p w:rsidR="00B12797" w:rsidRPr="00B12797" w:rsidRDefault="00B12797" w:rsidP="00B12797">
            <w:pPr>
              <w:jc w:val="both"/>
            </w:pPr>
          </w:p>
          <w:p w:rsidR="00B12797" w:rsidRPr="00B12797" w:rsidRDefault="00B12797" w:rsidP="00B12797">
            <w:pPr>
              <w:jc w:val="both"/>
            </w:pPr>
            <w:r w:rsidRPr="00B12797">
              <w:t xml:space="preserve">  Глава Администрации </w:t>
            </w:r>
          </w:p>
          <w:p w:rsidR="00B12797" w:rsidRPr="00B12797" w:rsidRDefault="00B12797" w:rsidP="00B12797">
            <w:pPr>
              <w:jc w:val="both"/>
            </w:pPr>
            <w:r w:rsidRPr="00B12797">
              <w:t>Казанского сельского поселения                                                       Л.А. Самолаева</w:t>
            </w:r>
          </w:p>
          <w:p w:rsidR="00B12797" w:rsidRPr="00B12797" w:rsidRDefault="00B12797" w:rsidP="00B12797">
            <w:pPr>
              <w:ind w:left="4560"/>
              <w:rPr>
                <w:rFonts w:ascii="Courier New" w:hAnsi="Courier New" w:cs="Courier New"/>
              </w:rPr>
            </w:pPr>
          </w:p>
          <w:p w:rsidR="00B12797" w:rsidRPr="00B12797" w:rsidRDefault="00B12797" w:rsidP="00B12797">
            <w:pPr>
              <w:ind w:left="4560"/>
              <w:rPr>
                <w:rFonts w:ascii="Courier New" w:hAnsi="Courier New" w:cs="Courier New"/>
              </w:rPr>
            </w:pPr>
          </w:p>
          <w:p w:rsidR="00F25049" w:rsidRPr="00B12797" w:rsidRDefault="00387B86" w:rsidP="00DC4B14">
            <w:pPr>
              <w:jc w:val="center"/>
            </w:pPr>
            <w:r w:rsidRPr="00B12797">
              <w:t xml:space="preserve">                                                                                                                                                 </w:t>
            </w:r>
            <w:r w:rsidR="00DC4B14" w:rsidRPr="00B12797">
              <w:t xml:space="preserve">             </w:t>
            </w:r>
          </w:p>
        </w:tc>
      </w:tr>
    </w:tbl>
    <w:p w:rsidR="00312FF6" w:rsidRDefault="00312FF6" w:rsidP="00F751F5">
      <w:pPr>
        <w:tabs>
          <w:tab w:val="center" w:pos="5386"/>
        </w:tabs>
        <w:jc w:val="both"/>
      </w:pPr>
    </w:p>
    <w:p w:rsidR="006F1129" w:rsidRPr="00C10F6D" w:rsidRDefault="006F1129" w:rsidP="00F751F5">
      <w:pPr>
        <w:tabs>
          <w:tab w:val="center" w:pos="5386"/>
        </w:tabs>
        <w:jc w:val="both"/>
        <w:sectPr w:rsidR="006F1129" w:rsidRPr="00C10F6D" w:rsidSect="00AC0AF2">
          <w:headerReference w:type="even" r:id="rId8"/>
          <w:headerReference w:type="default" r:id="rId9"/>
          <w:footerReference w:type="even" r:id="rId10"/>
          <w:footerReference w:type="default" r:id="rId11"/>
          <w:headerReference w:type="first" r:id="rId12"/>
          <w:footerReference w:type="first" r:id="rId13"/>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 xml:space="preserve">Отпечатано в Администрации Казанского сельского поселения </w:t>
            </w:r>
            <w:proofErr w:type="spellStart"/>
            <w:r w:rsidRPr="00C10F6D">
              <w:t>Верхнедонского</w:t>
            </w:r>
            <w:proofErr w:type="spellEnd"/>
            <w:r w:rsidRPr="00C10F6D">
              <w:t xml:space="preserve">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EF6" w:rsidRDefault="00344EF6" w:rsidP="007B6940">
      <w:r>
        <w:separator/>
      </w:r>
    </w:p>
  </w:endnote>
  <w:endnote w:type="continuationSeparator" w:id="0">
    <w:p w:rsidR="00344EF6" w:rsidRDefault="00344EF6"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EF6" w:rsidRDefault="00344EF6" w:rsidP="007B6940">
      <w:r>
        <w:separator/>
      </w:r>
    </w:p>
  </w:footnote>
  <w:footnote w:type="continuationSeparator" w:id="0">
    <w:p w:rsidR="00344EF6" w:rsidRDefault="00344EF6"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3"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7"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1"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2"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4"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39"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2"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0"/>
  </w:num>
  <w:num w:numId="2">
    <w:abstractNumId w:val="4"/>
  </w:num>
  <w:num w:numId="3">
    <w:abstractNumId w:val="28"/>
  </w:num>
  <w:num w:numId="4">
    <w:abstractNumId w:val="31"/>
  </w:num>
  <w:num w:numId="5">
    <w:abstractNumId w:val="11"/>
  </w:num>
  <w:num w:numId="6">
    <w:abstractNumId w:val="24"/>
  </w:num>
  <w:num w:numId="7">
    <w:abstractNumId w:val="29"/>
  </w:num>
  <w:num w:numId="8">
    <w:abstractNumId w:val="8"/>
  </w:num>
  <w:num w:numId="9">
    <w:abstractNumId w:val="27"/>
  </w:num>
  <w:num w:numId="10">
    <w:abstractNumId w:val="36"/>
  </w:num>
  <w:num w:numId="11">
    <w:abstractNumId w:val="7"/>
  </w:num>
  <w:num w:numId="12">
    <w:abstractNumId w:val="23"/>
  </w:num>
  <w:num w:numId="13">
    <w:abstractNumId w:val="5"/>
  </w:num>
  <w:num w:numId="14">
    <w:abstractNumId w:val="32"/>
  </w:num>
  <w:num w:numId="15">
    <w:abstractNumId w:val="34"/>
  </w:num>
  <w:num w:numId="16">
    <w:abstractNumId w:val="38"/>
  </w:num>
  <w:num w:numId="17">
    <w:abstractNumId w:val="1"/>
  </w:num>
  <w:num w:numId="18">
    <w:abstractNumId w:val="9"/>
  </w:num>
  <w:num w:numId="19">
    <w:abstractNumId w:val="26"/>
  </w:num>
  <w:num w:numId="20">
    <w:abstractNumId w:val="16"/>
  </w:num>
  <w:num w:numId="21">
    <w:abstractNumId w:val="22"/>
  </w:num>
  <w:num w:numId="22">
    <w:abstractNumId w:val="30"/>
  </w:num>
  <w:num w:numId="23">
    <w:abstractNumId w:val="0"/>
  </w:num>
  <w:num w:numId="24">
    <w:abstractNumId w:val="18"/>
  </w:num>
  <w:num w:numId="25">
    <w:abstractNumId w:val="39"/>
  </w:num>
  <w:num w:numId="26">
    <w:abstractNumId w:val="42"/>
  </w:num>
  <w:num w:numId="27">
    <w:abstractNumId w:val="10"/>
  </w:num>
  <w:num w:numId="28">
    <w:abstractNumId w:val="37"/>
  </w:num>
  <w:num w:numId="29">
    <w:abstractNumId w:val="13"/>
  </w:num>
  <w:num w:numId="30">
    <w:abstractNumId w:val="41"/>
  </w:num>
  <w:num w:numId="31">
    <w:abstractNumId w:val="21"/>
  </w:num>
  <w:num w:numId="32">
    <w:abstractNumId w:val="20"/>
  </w:num>
  <w:num w:numId="33">
    <w:abstractNumId w:val="15"/>
  </w:num>
  <w:num w:numId="34">
    <w:abstractNumId w:val="14"/>
  </w:num>
  <w:num w:numId="35">
    <w:abstractNumId w:val="3"/>
  </w:num>
  <w:num w:numId="36">
    <w:abstractNumId w:val="33"/>
  </w:num>
  <w:num w:numId="37">
    <w:abstractNumId w:val="19"/>
  </w:num>
  <w:num w:numId="38">
    <w:abstractNumId w:val="25"/>
  </w:num>
  <w:num w:numId="39">
    <w:abstractNumId w:val="6"/>
  </w:num>
  <w:num w:numId="40">
    <w:abstractNumId w:val="17"/>
  </w:num>
  <w:num w:numId="41">
    <w:abstractNumId w:val="2"/>
  </w:num>
  <w:num w:numId="42">
    <w:abstractNumId w:val="1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0AE1"/>
    <w:rsid w:val="00333ADD"/>
    <w:rsid w:val="00333C0A"/>
    <w:rsid w:val="00333DB5"/>
    <w:rsid w:val="003341F9"/>
    <w:rsid w:val="00334CD8"/>
    <w:rsid w:val="00335C4E"/>
    <w:rsid w:val="00336513"/>
    <w:rsid w:val="00336D62"/>
    <w:rsid w:val="0033779E"/>
    <w:rsid w:val="003403E3"/>
    <w:rsid w:val="00341AF6"/>
    <w:rsid w:val="00341B4F"/>
    <w:rsid w:val="003442ED"/>
    <w:rsid w:val="00344EF6"/>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12A"/>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797"/>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0F05"/>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B4C783"/>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17CAE-C970-4585-820C-121CBC88D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804</Words>
  <Characters>4588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72</cp:revision>
  <cp:lastPrinted>2017-12-27T08:22:00Z</cp:lastPrinted>
  <dcterms:created xsi:type="dcterms:W3CDTF">2017-12-27T08:14:00Z</dcterms:created>
  <dcterms:modified xsi:type="dcterms:W3CDTF">2018-06-01T07:07:00Z</dcterms:modified>
</cp:coreProperties>
</file>