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Издается с  февраля 2013 года</w:t>
                  </w:r>
                </w:p>
                <w:p w:rsidR="00F25049" w:rsidRPr="006F1129" w:rsidRDefault="00AC0AF2" w:rsidP="00FD5454">
                  <w:pPr>
                    <w:spacing w:line="276" w:lineRule="auto"/>
                    <w:jc w:val="center"/>
                  </w:pPr>
                  <w:r w:rsidRPr="006F1129">
                    <w:t xml:space="preserve">           (№</w:t>
                  </w:r>
                  <w:r w:rsidR="00DC43EB">
                    <w:t>4</w:t>
                  </w:r>
                  <w:r w:rsidRPr="006F1129">
                    <w:t>)</w:t>
                  </w:r>
                  <w:r w:rsidR="00014B10" w:rsidRPr="006F1129">
                    <w:t xml:space="preserve"> </w:t>
                  </w:r>
                  <w:r w:rsidR="00154C48">
                    <w:t xml:space="preserve">19 </w:t>
                  </w:r>
                  <w:r w:rsidR="00DC43EB">
                    <w:t>февраля</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Выходит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3A3928" w:rsidP="0073515F">
            <w:pPr>
              <w:widowControl w:val="0"/>
              <w:autoSpaceDE w:val="0"/>
              <w:autoSpaceDN w:val="0"/>
              <w:adjustRightInd w:val="0"/>
              <w:jc w:val="center"/>
              <w:rPr>
                <w:color w:val="000000"/>
                <w:sz w:val="28"/>
                <w:szCs w:val="28"/>
              </w:rPr>
            </w:pPr>
            <w:r>
              <w:rPr>
                <w:color w:val="000000"/>
                <w:sz w:val="28"/>
                <w:szCs w:val="28"/>
              </w:rPr>
              <w:t>Часть 1</w:t>
            </w:r>
          </w:p>
          <w:p w:rsidR="0073515F" w:rsidRPr="0073515F" w:rsidRDefault="0073515F" w:rsidP="0073515F">
            <w:pPr>
              <w:widowControl w:val="0"/>
              <w:autoSpaceDE w:val="0"/>
              <w:autoSpaceDN w:val="0"/>
              <w:adjustRightInd w:val="0"/>
              <w:jc w:val="center"/>
              <w:rPr>
                <w:color w:val="000000"/>
                <w:sz w:val="28"/>
                <w:szCs w:val="28"/>
              </w:rPr>
            </w:pPr>
          </w:p>
          <w:p w:rsidR="003A3928" w:rsidRDefault="003A3928" w:rsidP="003A3928">
            <w:pPr>
              <w:ind w:firstLine="720"/>
              <w:jc w:val="both"/>
            </w:pPr>
          </w:p>
          <w:p w:rsidR="003A3928" w:rsidRDefault="003A3928" w:rsidP="003A3928"/>
          <w:p w:rsidR="003A3928" w:rsidRDefault="003A3928" w:rsidP="003A3928">
            <w:pPr>
              <w:pStyle w:val="10"/>
              <w:rPr>
                <w:sz w:val="24"/>
              </w:rPr>
            </w:pPr>
            <w:r>
              <w:rPr>
                <w:sz w:val="24"/>
              </w:rPr>
              <w:t>З А К Л Ю Ч Е Н И Е</w:t>
            </w:r>
          </w:p>
          <w:p w:rsidR="003A3928" w:rsidRDefault="003A3928" w:rsidP="003A3928"/>
          <w:p w:rsidR="003A3928" w:rsidRDefault="003A3928" w:rsidP="003A3928">
            <w:pPr>
              <w:pStyle w:val="2"/>
              <w:rPr>
                <w:sz w:val="24"/>
              </w:rPr>
            </w:pPr>
            <w:r>
              <w:rPr>
                <w:sz w:val="24"/>
              </w:rPr>
              <w:t>ст. Казанская                                                                          «16» февраля  2021г.</w:t>
            </w:r>
          </w:p>
          <w:p w:rsidR="003A3928" w:rsidRDefault="003A3928" w:rsidP="003A3928"/>
          <w:p w:rsidR="003A3928" w:rsidRDefault="003A3928" w:rsidP="003A3928">
            <w:pPr>
              <w:jc w:val="both"/>
            </w:pPr>
            <w:r>
              <w:tab/>
              <w:t>Проведены публичные слушания по  проекту Устава муниципального образования «Казанское сельское поселение»:</w:t>
            </w:r>
          </w:p>
          <w:p w:rsidR="003A3928" w:rsidRDefault="003A3928" w:rsidP="003A3928">
            <w:pPr>
              <w:jc w:val="both"/>
            </w:pPr>
          </w:p>
          <w:p w:rsidR="003A3928" w:rsidRDefault="003A3928" w:rsidP="003A3928">
            <w:pPr>
              <w:jc w:val="both"/>
            </w:pPr>
            <w:r>
              <w:t xml:space="preserve">           «16» февраля 2021 г в 10.00 часов в здании Администрации Казанского сельского поселения по адресу: ст. Казанская, ул. Маяковского,25;</w:t>
            </w:r>
          </w:p>
          <w:p w:rsidR="003A3928" w:rsidRPr="00D83D67" w:rsidRDefault="003A3928" w:rsidP="003A3928">
            <w:pPr>
              <w:jc w:val="both"/>
            </w:pPr>
            <w:r w:rsidRPr="00D83D67">
              <w:t xml:space="preserve">    </w:t>
            </w:r>
            <w:r>
              <w:t xml:space="preserve">        </w:t>
            </w:r>
            <w:r w:rsidRPr="00D83D67">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3A3928" w:rsidRDefault="003A3928" w:rsidP="003A3928">
            <w:pPr>
              <w:ind w:firstLine="720"/>
              <w:jc w:val="both"/>
            </w:pPr>
            <w:r>
              <w:t>Всего присутствовало 59 человек.</w:t>
            </w:r>
          </w:p>
          <w:p w:rsidR="003A3928" w:rsidRDefault="003A3928" w:rsidP="003A3928">
            <w:pPr>
              <w:ind w:firstLine="720"/>
              <w:jc w:val="both"/>
            </w:pPr>
            <w:r>
              <w:t>В публичных слушаниях по проекту Устава муниципального образования «Казанское сельское поселение» председательствовал Председатель Собрания депутатов - глава Казанского сельского поселения Яковчук Андрей Анатольевич.</w:t>
            </w:r>
          </w:p>
          <w:p w:rsidR="003A3928" w:rsidRDefault="003A3928" w:rsidP="003A3928">
            <w:pPr>
              <w:ind w:firstLine="720"/>
              <w:jc w:val="both"/>
            </w:pPr>
            <w:r>
              <w:t>Для ведения протокола публичных слушаний был избран секретарь публичных слушаний Крекина Юлия Юрьевна.</w:t>
            </w:r>
          </w:p>
          <w:p w:rsidR="003A3928" w:rsidRDefault="003A3928" w:rsidP="003A3928">
            <w:pPr>
              <w:ind w:firstLine="720"/>
              <w:jc w:val="both"/>
            </w:pPr>
            <w:r>
              <w:t>С докладом по проекту Устава муниципального образования «Казанское сельское поселение» выступил Председатель Собрания депутатов - глава Казанского сельского поселения Яковчук Андрей Анатольевич.</w:t>
            </w:r>
          </w:p>
          <w:p w:rsidR="003A3928" w:rsidRDefault="003A3928" w:rsidP="003A3928">
            <w:pPr>
              <w:ind w:firstLine="720"/>
              <w:jc w:val="both"/>
            </w:pPr>
            <w:r>
              <w:t>Участникам публичных слушаний была обеспечена возможность высказать свое мнение по проекту Устава.</w:t>
            </w:r>
          </w:p>
          <w:p w:rsidR="003A3928" w:rsidRDefault="003A3928" w:rsidP="003A3928">
            <w:pPr>
              <w:ind w:firstLine="720"/>
              <w:jc w:val="both"/>
            </w:pPr>
            <w:r>
              <w:t>Замечаний и предложений по проекту Устава муниципального образования «Казанское сельское поселение» не поступало.</w:t>
            </w:r>
          </w:p>
          <w:p w:rsidR="003A3928" w:rsidRDefault="003A3928" w:rsidP="003A3928">
            <w:pPr>
              <w:ind w:firstLine="720"/>
              <w:jc w:val="both"/>
            </w:pPr>
          </w:p>
          <w:p w:rsidR="003A3928" w:rsidRDefault="003A3928" w:rsidP="003A3928">
            <w:pPr>
              <w:ind w:firstLine="720"/>
              <w:jc w:val="both"/>
            </w:pPr>
          </w:p>
          <w:p w:rsidR="003A3928" w:rsidRDefault="003A3928" w:rsidP="003A3928">
            <w:pPr>
              <w:ind w:firstLine="720"/>
              <w:jc w:val="both"/>
            </w:pPr>
          </w:p>
          <w:p w:rsidR="003A3928" w:rsidRDefault="003A3928" w:rsidP="003A3928">
            <w:pPr>
              <w:ind w:firstLine="720"/>
              <w:jc w:val="both"/>
            </w:pPr>
          </w:p>
          <w:p w:rsidR="003A3928" w:rsidRDefault="003A3928" w:rsidP="003A3928">
            <w:pPr>
              <w:ind w:firstLine="720"/>
              <w:jc w:val="both"/>
            </w:pPr>
            <w:r>
              <w:t>Председатель Собрания депутатов-</w:t>
            </w:r>
          </w:p>
          <w:p w:rsidR="003A3928" w:rsidRDefault="003A3928" w:rsidP="003A3928">
            <w:pPr>
              <w:ind w:firstLine="720"/>
              <w:jc w:val="both"/>
            </w:pPr>
            <w:r>
              <w:t xml:space="preserve">глава Казанского сельского поселения    </w:t>
            </w:r>
          </w:p>
          <w:p w:rsidR="003A3928" w:rsidRDefault="003A3928" w:rsidP="003A3928">
            <w:pPr>
              <w:ind w:firstLine="720"/>
              <w:jc w:val="both"/>
            </w:pPr>
          </w:p>
          <w:p w:rsidR="003A3928" w:rsidRDefault="003A3928" w:rsidP="003A3928">
            <w:pPr>
              <w:ind w:firstLine="720"/>
              <w:jc w:val="both"/>
            </w:pPr>
            <w:r>
              <w:t xml:space="preserve">____________________________      А.А.Яковчук </w:t>
            </w:r>
          </w:p>
          <w:p w:rsidR="0073515F" w:rsidRDefault="0073515F" w:rsidP="0073515F">
            <w:pPr>
              <w:widowControl w:val="0"/>
              <w:autoSpaceDE w:val="0"/>
              <w:autoSpaceDN w:val="0"/>
              <w:adjustRightInd w:val="0"/>
              <w:jc w:val="center"/>
              <w:rPr>
                <w:color w:val="000000"/>
                <w:sz w:val="28"/>
                <w:szCs w:val="28"/>
              </w:rPr>
            </w:pPr>
          </w:p>
          <w:p w:rsidR="003A3928" w:rsidRPr="00D5356B" w:rsidRDefault="003A3928" w:rsidP="003A3928">
            <w:pPr>
              <w:jc w:val="center"/>
              <w:rPr>
                <w:b/>
                <w:sz w:val="28"/>
                <w:szCs w:val="28"/>
              </w:rPr>
            </w:pPr>
            <w:r w:rsidRPr="00D5356B">
              <w:rPr>
                <w:b/>
                <w:sz w:val="28"/>
                <w:szCs w:val="28"/>
              </w:rPr>
              <w:lastRenderedPageBreak/>
              <w:t xml:space="preserve">РОССИЙСКАЯ ФЕДЕРАЦИЯ </w:t>
            </w:r>
          </w:p>
          <w:p w:rsidR="003A3928" w:rsidRPr="00D5356B" w:rsidRDefault="003A3928" w:rsidP="003A3928">
            <w:pPr>
              <w:jc w:val="center"/>
              <w:rPr>
                <w:b/>
                <w:sz w:val="28"/>
                <w:szCs w:val="28"/>
              </w:rPr>
            </w:pPr>
            <w:r w:rsidRPr="00D5356B">
              <w:rPr>
                <w:b/>
                <w:sz w:val="28"/>
                <w:szCs w:val="28"/>
              </w:rPr>
              <w:t xml:space="preserve">РОСТОВСКАЯ ОБЛАСТЬ </w:t>
            </w:r>
          </w:p>
          <w:p w:rsidR="003A3928" w:rsidRPr="00D5356B" w:rsidRDefault="003A3928" w:rsidP="003A3928">
            <w:pPr>
              <w:jc w:val="center"/>
              <w:rPr>
                <w:b/>
                <w:sz w:val="28"/>
                <w:szCs w:val="28"/>
              </w:rPr>
            </w:pPr>
            <w:r w:rsidRPr="00D5356B">
              <w:rPr>
                <w:b/>
                <w:sz w:val="28"/>
                <w:szCs w:val="28"/>
              </w:rPr>
              <w:t>МУНИЦИПАЛЬНОЕ ОБРАЗОВАНИЕ</w:t>
            </w:r>
          </w:p>
          <w:p w:rsidR="003A3928" w:rsidRPr="00D5356B" w:rsidRDefault="003A3928" w:rsidP="003A3928">
            <w:pPr>
              <w:jc w:val="center"/>
              <w:rPr>
                <w:b/>
                <w:sz w:val="28"/>
                <w:szCs w:val="28"/>
              </w:rPr>
            </w:pPr>
            <w:r w:rsidRPr="00D5356B">
              <w:rPr>
                <w:b/>
                <w:sz w:val="28"/>
                <w:szCs w:val="28"/>
              </w:rPr>
              <w:t>«КАЗАНСКОЕ СЕЛЬСКОЕ ПОСЕЛЕНИЕ»</w:t>
            </w:r>
          </w:p>
          <w:p w:rsidR="003A3928" w:rsidRPr="00D5356B" w:rsidRDefault="003A3928" w:rsidP="003A3928">
            <w:pPr>
              <w:jc w:val="center"/>
              <w:rPr>
                <w:sz w:val="28"/>
                <w:szCs w:val="28"/>
              </w:rPr>
            </w:pPr>
            <w:r w:rsidRPr="00D5356B">
              <w:rPr>
                <w:b/>
                <w:sz w:val="28"/>
                <w:szCs w:val="28"/>
              </w:rPr>
              <w:t>АДМИНИСТРАЦИЯ  КАЗАНСКОГО СЕЛЬСКОГО ПОСЕЛЕНИЯ</w:t>
            </w:r>
          </w:p>
          <w:p w:rsidR="003A3928" w:rsidRPr="00D63994" w:rsidRDefault="003A3928" w:rsidP="003A3928">
            <w:pPr>
              <w:tabs>
                <w:tab w:val="left" w:pos="6737"/>
              </w:tabs>
              <w:jc w:val="center"/>
            </w:pPr>
          </w:p>
          <w:p w:rsidR="003A3928" w:rsidRPr="00D63994" w:rsidRDefault="003A3928" w:rsidP="003A3928">
            <w:pPr>
              <w:tabs>
                <w:tab w:val="left" w:pos="6737"/>
              </w:tabs>
              <w:jc w:val="center"/>
            </w:pPr>
            <w:r w:rsidRPr="00D63994">
              <w:t>ПОСТАНОВЛЕНИЕ</w:t>
            </w:r>
          </w:p>
          <w:p w:rsidR="003A3928" w:rsidRPr="00D63994" w:rsidRDefault="003A3928" w:rsidP="003A3928"/>
          <w:p w:rsidR="003A3928" w:rsidRDefault="003A3928" w:rsidP="003A3928">
            <w:pPr>
              <w:jc w:val="center"/>
              <w:rPr>
                <w:b/>
                <w:sz w:val="32"/>
                <w:szCs w:val="32"/>
              </w:rPr>
            </w:pPr>
          </w:p>
          <w:p w:rsidR="003A3928" w:rsidRPr="00D5356B" w:rsidRDefault="003A3928" w:rsidP="003A3928">
            <w:pPr>
              <w:jc w:val="center"/>
              <w:rPr>
                <w:sz w:val="28"/>
                <w:szCs w:val="28"/>
              </w:rPr>
            </w:pPr>
            <w:r w:rsidRPr="00D5356B">
              <w:rPr>
                <w:sz w:val="28"/>
                <w:szCs w:val="28"/>
              </w:rPr>
              <w:t>от 10.02.2021г.                               № 13                                  ст-ца Казанская</w:t>
            </w:r>
          </w:p>
          <w:p w:rsidR="003A3928" w:rsidRPr="00697AB5" w:rsidRDefault="003A3928" w:rsidP="003A3928">
            <w:pPr>
              <w:rPr>
                <w:b/>
                <w:sz w:val="36"/>
                <w:szCs w:val="36"/>
              </w:rPr>
            </w:pPr>
          </w:p>
          <w:p w:rsidR="003A3928" w:rsidRPr="00697AB5" w:rsidRDefault="003A3928" w:rsidP="003A3928">
            <w:pPr>
              <w:jc w:val="both"/>
              <w:rPr>
                <w:b/>
              </w:rPr>
            </w:pPr>
            <w:r w:rsidRPr="00697AB5">
              <w:rPr>
                <w:b/>
              </w:rPr>
              <w:t xml:space="preserve">                                                                                                                      </w:t>
            </w:r>
            <w:r>
              <w:rPr>
                <w:b/>
              </w:rPr>
              <w:t xml:space="preserve">      </w:t>
            </w:r>
          </w:p>
          <w:p w:rsidR="003A3928" w:rsidRPr="00697AB5" w:rsidRDefault="003A3928" w:rsidP="003A3928">
            <w:pPr>
              <w:shd w:val="clear" w:color="auto" w:fill="FFFFFF"/>
              <w:autoSpaceDE w:val="0"/>
              <w:autoSpaceDN w:val="0"/>
              <w:adjustRightInd w:val="0"/>
              <w:jc w:val="center"/>
              <w:rPr>
                <w:b/>
                <w:bCs/>
                <w:color w:val="000000"/>
                <w:sz w:val="28"/>
                <w:szCs w:val="28"/>
              </w:rPr>
            </w:pPr>
            <w:r w:rsidRPr="00697AB5">
              <w:rPr>
                <w:b/>
                <w:bCs/>
                <w:color w:val="000000"/>
                <w:sz w:val="28"/>
                <w:szCs w:val="28"/>
              </w:rPr>
              <w:t>Об утверж</w:t>
            </w:r>
            <w:r>
              <w:rPr>
                <w:b/>
                <w:bCs/>
                <w:color w:val="000000"/>
                <w:sz w:val="28"/>
                <w:szCs w:val="28"/>
              </w:rPr>
              <w:t>дении П</w:t>
            </w:r>
            <w:r w:rsidRPr="00697AB5">
              <w:rPr>
                <w:b/>
                <w:bCs/>
                <w:color w:val="000000"/>
                <w:sz w:val="28"/>
                <w:szCs w:val="28"/>
              </w:rPr>
              <w:t>оложения</w:t>
            </w:r>
            <w:r>
              <w:rPr>
                <w:b/>
                <w:bCs/>
                <w:color w:val="000000"/>
                <w:sz w:val="28"/>
                <w:szCs w:val="28"/>
              </w:rPr>
              <w:t xml:space="preserve"> о выдаче разрешения на авиационные работы, парашютные  прыжки, демонстрационные полеты воздушных судов, полеты</w:t>
            </w:r>
            <w:r w:rsidRPr="00697AB5">
              <w:rPr>
                <w:b/>
                <w:bCs/>
                <w:color w:val="000000"/>
                <w:sz w:val="28"/>
                <w:szCs w:val="28"/>
              </w:rPr>
              <w:t xml:space="preserve"> беспилотных </w:t>
            </w:r>
            <w:r>
              <w:rPr>
                <w:b/>
                <w:bCs/>
                <w:color w:val="000000"/>
                <w:sz w:val="28"/>
                <w:szCs w:val="28"/>
              </w:rPr>
              <w:t>воздушных судов,  полеты беспилотных летательных аппаратов, подъемы</w:t>
            </w:r>
            <w:r w:rsidRPr="00697AB5">
              <w:rPr>
                <w:b/>
                <w:bCs/>
                <w:color w:val="000000"/>
                <w:sz w:val="28"/>
                <w:szCs w:val="28"/>
              </w:rPr>
              <w:t xml:space="preserve"> привязанных аэростатов над </w:t>
            </w:r>
            <w:r>
              <w:rPr>
                <w:b/>
                <w:bCs/>
                <w:color w:val="000000"/>
                <w:sz w:val="28"/>
                <w:szCs w:val="28"/>
              </w:rPr>
              <w:t>населенными пунктами</w:t>
            </w:r>
            <w:r w:rsidRPr="00697AB5">
              <w:rPr>
                <w:b/>
                <w:bCs/>
                <w:color w:val="000000"/>
                <w:sz w:val="28"/>
                <w:szCs w:val="28"/>
              </w:rPr>
              <w:t xml:space="preserve">, </w:t>
            </w:r>
            <w:r>
              <w:rPr>
                <w:b/>
                <w:bCs/>
                <w:color w:val="000000"/>
                <w:sz w:val="28"/>
                <w:szCs w:val="28"/>
              </w:rPr>
              <w:t xml:space="preserve"> а также посадку (взлет) на расположенные в границах населенных пунктов муниципального образования Казанского сельского поселения Верхнедонского </w:t>
            </w:r>
            <w:r w:rsidRPr="00697AB5">
              <w:rPr>
                <w:b/>
                <w:bCs/>
                <w:color w:val="000000"/>
                <w:sz w:val="28"/>
                <w:szCs w:val="28"/>
              </w:rPr>
              <w:t xml:space="preserve"> района</w:t>
            </w:r>
            <w:r>
              <w:rPr>
                <w:b/>
                <w:bCs/>
                <w:color w:val="000000"/>
                <w:sz w:val="28"/>
                <w:szCs w:val="28"/>
              </w:rPr>
              <w:t xml:space="preserve"> Ростовской области </w:t>
            </w:r>
            <w:r w:rsidRPr="00697AB5">
              <w:rPr>
                <w:b/>
                <w:bCs/>
                <w:color w:val="000000"/>
                <w:sz w:val="28"/>
                <w:szCs w:val="28"/>
              </w:rPr>
              <w:t xml:space="preserve"> площадки, сведения о которых не опубликованы в документах аэронавигационной информации</w:t>
            </w:r>
          </w:p>
          <w:p w:rsidR="003A3928" w:rsidRPr="00697AB5" w:rsidRDefault="003A3928" w:rsidP="003A3928">
            <w:pPr>
              <w:widowControl w:val="0"/>
              <w:suppressAutoHyphens/>
              <w:autoSpaceDE w:val="0"/>
              <w:jc w:val="center"/>
              <w:rPr>
                <w:rFonts w:eastAsia="DejaVu Sans"/>
                <w:b/>
                <w:kern w:val="1"/>
                <w:sz w:val="28"/>
                <w:szCs w:val="28"/>
                <w:lang w:eastAsia="zh-CN"/>
              </w:rPr>
            </w:pPr>
          </w:p>
          <w:p w:rsidR="003A3928" w:rsidRDefault="003A3928" w:rsidP="003A3928">
            <w:pPr>
              <w:widowControl w:val="0"/>
              <w:suppressAutoHyphens/>
              <w:autoSpaceDE w:val="0"/>
              <w:ind w:firstLine="540"/>
              <w:jc w:val="both"/>
              <w:rPr>
                <w:rFonts w:eastAsia="Arial"/>
                <w:sz w:val="28"/>
                <w:szCs w:val="28"/>
                <w:lang w:eastAsia="zh-CN" w:bidi="ru-RU"/>
              </w:rPr>
            </w:pPr>
            <w:r w:rsidRPr="00697AB5">
              <w:rPr>
                <w:rFonts w:eastAsia="Arial"/>
                <w:sz w:val="28"/>
                <w:szCs w:val="28"/>
                <w:lang w:eastAsia="zh-CN" w:bidi="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Pr>
                <w:rFonts w:eastAsia="Arial"/>
                <w:sz w:val="28"/>
                <w:szCs w:val="28"/>
                <w:lang w:eastAsia="zh-CN" w:bidi="ru-RU"/>
              </w:rPr>
              <w:t xml:space="preserve"> </w:t>
            </w:r>
            <w:r w:rsidRPr="00697AB5">
              <w:rPr>
                <w:rFonts w:eastAsia="Arial"/>
                <w:sz w:val="28"/>
                <w:szCs w:val="28"/>
                <w:lang w:eastAsia="zh-CN" w:bidi="ru-RU"/>
              </w:rPr>
              <w:t>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w:t>
            </w:r>
            <w:r>
              <w:rPr>
                <w:rFonts w:eastAsia="Arial"/>
                <w:sz w:val="28"/>
                <w:szCs w:val="28"/>
                <w:lang w:eastAsia="zh-CN" w:bidi="ru-RU"/>
              </w:rPr>
              <w:t>2 года № 6, Уставом Казанского сельского поселения Верхнедонского</w:t>
            </w:r>
            <w:r w:rsidRPr="00697AB5">
              <w:rPr>
                <w:rFonts w:eastAsia="Arial"/>
                <w:sz w:val="28"/>
                <w:szCs w:val="28"/>
                <w:lang w:eastAsia="zh-CN" w:bidi="ru-RU"/>
              </w:rPr>
              <w:t xml:space="preserve"> района,</w:t>
            </w:r>
          </w:p>
          <w:p w:rsidR="003A3928" w:rsidRDefault="003A3928" w:rsidP="003A3928">
            <w:pPr>
              <w:widowControl w:val="0"/>
              <w:suppressAutoHyphens/>
              <w:autoSpaceDE w:val="0"/>
              <w:ind w:firstLine="540"/>
              <w:jc w:val="both"/>
              <w:rPr>
                <w:rFonts w:eastAsia="Arial"/>
                <w:sz w:val="28"/>
                <w:szCs w:val="28"/>
                <w:lang w:eastAsia="zh-CN" w:bidi="ru-RU"/>
              </w:rPr>
            </w:pPr>
          </w:p>
          <w:p w:rsidR="003A3928" w:rsidRPr="00697AB5" w:rsidRDefault="003A3928" w:rsidP="003A3928">
            <w:pPr>
              <w:widowControl w:val="0"/>
              <w:suppressAutoHyphens/>
              <w:autoSpaceDE w:val="0"/>
              <w:ind w:firstLine="540"/>
              <w:jc w:val="center"/>
              <w:rPr>
                <w:rFonts w:eastAsia="Arial"/>
                <w:sz w:val="28"/>
                <w:szCs w:val="28"/>
                <w:lang w:eastAsia="zh-CN" w:bidi="ru-RU"/>
              </w:rPr>
            </w:pPr>
            <w:r>
              <w:rPr>
                <w:rFonts w:eastAsia="Arial"/>
                <w:sz w:val="28"/>
                <w:szCs w:val="28"/>
                <w:lang w:eastAsia="zh-CN" w:bidi="ru-RU"/>
              </w:rPr>
              <w:t>ПОСТАНОВЛЯЮ</w:t>
            </w:r>
            <w:r w:rsidRPr="00697AB5">
              <w:rPr>
                <w:rFonts w:eastAsia="Arial"/>
                <w:sz w:val="28"/>
                <w:szCs w:val="28"/>
                <w:lang w:eastAsia="zh-CN" w:bidi="ru-RU"/>
              </w:rPr>
              <w:t>:</w:t>
            </w:r>
          </w:p>
          <w:p w:rsidR="003A3928" w:rsidRPr="00697AB5" w:rsidRDefault="003A3928" w:rsidP="003A3928">
            <w:pPr>
              <w:shd w:val="clear" w:color="auto" w:fill="FFFFFF"/>
              <w:autoSpaceDE w:val="0"/>
              <w:autoSpaceDN w:val="0"/>
              <w:adjustRightInd w:val="0"/>
              <w:ind w:firstLine="720"/>
              <w:jc w:val="both"/>
              <w:rPr>
                <w:sz w:val="28"/>
                <w:szCs w:val="28"/>
              </w:rPr>
            </w:pPr>
            <w:r w:rsidRPr="00697AB5">
              <w:rPr>
                <w:color w:val="000000"/>
                <w:sz w:val="28"/>
                <w:szCs w:val="28"/>
              </w:rPr>
              <w:t>1. Утвердить:</w:t>
            </w:r>
          </w:p>
          <w:p w:rsidR="003A3928" w:rsidRPr="00697AB5" w:rsidRDefault="003A3928" w:rsidP="003A3928">
            <w:pPr>
              <w:shd w:val="clear" w:color="auto" w:fill="FFFFFF"/>
              <w:autoSpaceDE w:val="0"/>
              <w:autoSpaceDN w:val="0"/>
              <w:adjustRightInd w:val="0"/>
              <w:jc w:val="both"/>
              <w:rPr>
                <w:sz w:val="28"/>
                <w:szCs w:val="28"/>
              </w:rPr>
            </w:pPr>
            <w:r>
              <w:rPr>
                <w:color w:val="000000"/>
                <w:sz w:val="28"/>
                <w:szCs w:val="28"/>
              </w:rPr>
              <w:t xml:space="preserve">  </w:t>
            </w:r>
            <w:r w:rsidRPr="00697AB5">
              <w:rPr>
                <w:color w:val="000000"/>
                <w:sz w:val="28"/>
                <w:szCs w:val="28"/>
              </w:rPr>
              <w:t xml:space="preserve">1.1. </w:t>
            </w:r>
            <w:r w:rsidRPr="007D6541">
              <w:rPr>
                <w:bCs/>
                <w:color w:val="000000"/>
                <w:sz w:val="28"/>
                <w:szCs w:val="28"/>
              </w:rPr>
              <w:t>П</w:t>
            </w:r>
            <w:r>
              <w:rPr>
                <w:bCs/>
                <w:color w:val="000000"/>
                <w:sz w:val="28"/>
                <w:szCs w:val="28"/>
              </w:rPr>
              <w:t>оложение</w:t>
            </w:r>
            <w:r w:rsidRPr="007D6541">
              <w:rPr>
                <w:bCs/>
                <w:color w:val="000000"/>
                <w:sz w:val="28"/>
                <w:szCs w:val="28"/>
              </w:rPr>
              <w:t xml:space="preserve"> о выдаче разрешения на авиационные работы</w:t>
            </w:r>
            <w:r>
              <w:rPr>
                <w:bCs/>
                <w:color w:val="000000"/>
                <w:sz w:val="28"/>
                <w:szCs w:val="28"/>
              </w:rPr>
              <w:t xml:space="preserve">, парашютные </w:t>
            </w:r>
            <w:r w:rsidRPr="007D6541">
              <w:rPr>
                <w:bCs/>
                <w:color w:val="000000"/>
                <w:sz w:val="28"/>
                <w:szCs w:val="28"/>
              </w:rPr>
              <w:t xml:space="preserve">прыжки, демонстрационные </w:t>
            </w:r>
            <w:r>
              <w:rPr>
                <w:bCs/>
                <w:color w:val="000000"/>
                <w:sz w:val="28"/>
                <w:szCs w:val="28"/>
              </w:rPr>
              <w:t xml:space="preserve"> </w:t>
            </w:r>
            <w:r w:rsidRPr="007D6541">
              <w:rPr>
                <w:bCs/>
                <w:color w:val="000000"/>
                <w:sz w:val="28"/>
                <w:szCs w:val="28"/>
              </w:rPr>
              <w:t xml:space="preserve">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Arial"/>
                <w:sz w:val="28"/>
                <w:szCs w:val="28"/>
                <w:lang w:eastAsia="zh-CN" w:bidi="ru-RU"/>
              </w:rPr>
              <w:t>Казанского</w:t>
            </w:r>
            <w:r w:rsidRPr="007D6541">
              <w:rPr>
                <w:bCs/>
                <w:color w:val="000000"/>
                <w:sz w:val="28"/>
                <w:szCs w:val="28"/>
              </w:rPr>
              <w:t xml:space="preserve"> сельского поселения </w:t>
            </w:r>
            <w:r>
              <w:rPr>
                <w:bCs/>
                <w:color w:val="000000"/>
                <w:sz w:val="28"/>
                <w:szCs w:val="28"/>
              </w:rPr>
              <w:t>Верхнедонского</w:t>
            </w:r>
            <w:r w:rsidRPr="007D6541">
              <w:rPr>
                <w:bCs/>
                <w:color w:val="000000"/>
                <w:sz w:val="28"/>
                <w:szCs w:val="28"/>
              </w:rPr>
              <w:t xml:space="preserve">  района площадки, сведения о которых не опубликованы в документах аэронавигационной информации</w:t>
            </w:r>
            <w:r>
              <w:rPr>
                <w:bCs/>
                <w:color w:val="000000"/>
                <w:sz w:val="28"/>
                <w:szCs w:val="28"/>
              </w:rPr>
              <w:t xml:space="preserve"> </w:t>
            </w:r>
            <w:r w:rsidRPr="00697AB5">
              <w:rPr>
                <w:color w:val="000000"/>
                <w:sz w:val="28"/>
                <w:szCs w:val="28"/>
              </w:rPr>
              <w:t xml:space="preserve"> (приложение №1);</w:t>
            </w:r>
          </w:p>
          <w:p w:rsidR="003A3928" w:rsidRPr="00697AB5" w:rsidRDefault="003A3928" w:rsidP="003A3928">
            <w:pPr>
              <w:shd w:val="clear" w:color="auto" w:fill="FFFFFF"/>
              <w:autoSpaceDE w:val="0"/>
              <w:autoSpaceDN w:val="0"/>
              <w:adjustRightInd w:val="0"/>
              <w:jc w:val="both"/>
              <w:rPr>
                <w:sz w:val="28"/>
                <w:szCs w:val="28"/>
              </w:rPr>
            </w:pPr>
            <w:r>
              <w:rPr>
                <w:color w:val="000000"/>
                <w:sz w:val="28"/>
                <w:szCs w:val="28"/>
              </w:rPr>
              <w:t xml:space="preserve"> 1.2. Ф</w:t>
            </w:r>
            <w:r w:rsidRPr="00697AB5">
              <w:rPr>
                <w:color w:val="000000"/>
                <w:sz w:val="28"/>
                <w:szCs w:val="28"/>
              </w:rPr>
              <w:t xml:space="preserve">орму заявления </w:t>
            </w:r>
            <w:r>
              <w:rPr>
                <w:color w:val="000000"/>
                <w:sz w:val="28"/>
                <w:szCs w:val="28"/>
              </w:rPr>
              <w:t xml:space="preserve"> о </w:t>
            </w:r>
            <w:r w:rsidRPr="007D6541">
              <w:rPr>
                <w:bCs/>
                <w:color w:val="000000"/>
                <w:sz w:val="28"/>
                <w:szCs w:val="28"/>
              </w:rPr>
              <w:t>выдаче разрешения на авиационные работы</w:t>
            </w:r>
            <w:r>
              <w:rPr>
                <w:bCs/>
                <w:color w:val="000000"/>
                <w:sz w:val="28"/>
                <w:szCs w:val="28"/>
              </w:rPr>
              <w:t xml:space="preserve">, парашютные </w:t>
            </w:r>
            <w:r w:rsidRPr="007D6541">
              <w:rPr>
                <w:bCs/>
                <w:color w:val="000000"/>
                <w:sz w:val="28"/>
                <w:szCs w:val="28"/>
              </w:rPr>
              <w:t xml:space="preserve">прыжки, демонстрационные </w:t>
            </w:r>
            <w:r>
              <w:rPr>
                <w:bCs/>
                <w:color w:val="000000"/>
                <w:sz w:val="28"/>
                <w:szCs w:val="28"/>
              </w:rPr>
              <w:t xml:space="preserve"> </w:t>
            </w:r>
            <w:r w:rsidRPr="007D6541">
              <w:rPr>
                <w:bCs/>
                <w:color w:val="000000"/>
                <w:sz w:val="28"/>
                <w:szCs w:val="28"/>
              </w:rPr>
              <w:t xml:space="preserve">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Arial"/>
                <w:sz w:val="28"/>
                <w:szCs w:val="28"/>
                <w:lang w:eastAsia="zh-CN" w:bidi="ru-RU"/>
              </w:rPr>
              <w:t>Казанского</w:t>
            </w:r>
            <w:r w:rsidRPr="007D6541">
              <w:rPr>
                <w:bCs/>
                <w:color w:val="000000"/>
                <w:sz w:val="28"/>
                <w:szCs w:val="28"/>
              </w:rPr>
              <w:t xml:space="preserve"> сельского поселения </w:t>
            </w:r>
            <w:r>
              <w:rPr>
                <w:bCs/>
                <w:color w:val="000000"/>
                <w:sz w:val="28"/>
                <w:szCs w:val="28"/>
              </w:rPr>
              <w:lastRenderedPageBreak/>
              <w:t>Верхнедонского</w:t>
            </w:r>
            <w:r w:rsidRPr="007D6541">
              <w:rPr>
                <w:bCs/>
                <w:color w:val="000000"/>
                <w:sz w:val="28"/>
                <w:szCs w:val="28"/>
              </w:rPr>
              <w:t xml:space="preserve">  района площадки, сведения о которых не опубликованы в документах аэронавигационной информации</w:t>
            </w:r>
            <w:r>
              <w:rPr>
                <w:bCs/>
                <w:color w:val="000000"/>
                <w:sz w:val="28"/>
                <w:szCs w:val="28"/>
              </w:rPr>
              <w:t xml:space="preserve"> </w:t>
            </w:r>
            <w:r w:rsidRPr="00697AB5">
              <w:rPr>
                <w:color w:val="000000"/>
                <w:sz w:val="28"/>
                <w:szCs w:val="28"/>
              </w:rPr>
              <w:t xml:space="preserve"> (приложение       № 2);</w:t>
            </w:r>
          </w:p>
          <w:p w:rsidR="003A3928" w:rsidRPr="00697AB5" w:rsidRDefault="003A3928" w:rsidP="003A3928">
            <w:pPr>
              <w:shd w:val="clear" w:color="auto" w:fill="FFFFFF"/>
              <w:autoSpaceDE w:val="0"/>
              <w:autoSpaceDN w:val="0"/>
              <w:adjustRightInd w:val="0"/>
              <w:jc w:val="both"/>
              <w:rPr>
                <w:sz w:val="28"/>
                <w:szCs w:val="28"/>
              </w:rPr>
            </w:pPr>
            <w:r>
              <w:rPr>
                <w:color w:val="000000"/>
                <w:sz w:val="28"/>
                <w:szCs w:val="28"/>
              </w:rPr>
              <w:t xml:space="preserve"> 1.3. Форму </w:t>
            </w:r>
            <w:r w:rsidRPr="007D6541">
              <w:rPr>
                <w:bCs/>
                <w:color w:val="000000"/>
                <w:sz w:val="28"/>
                <w:szCs w:val="28"/>
              </w:rPr>
              <w:t>разрешения на авиационные работы</w:t>
            </w:r>
            <w:r>
              <w:rPr>
                <w:bCs/>
                <w:color w:val="000000"/>
                <w:sz w:val="28"/>
                <w:szCs w:val="28"/>
              </w:rPr>
              <w:t xml:space="preserve">, парашютные </w:t>
            </w:r>
            <w:r w:rsidRPr="007D6541">
              <w:rPr>
                <w:bCs/>
                <w:color w:val="000000"/>
                <w:sz w:val="28"/>
                <w:szCs w:val="28"/>
              </w:rPr>
              <w:t xml:space="preserve">прыжки, демонстрационные </w:t>
            </w:r>
            <w:r>
              <w:rPr>
                <w:bCs/>
                <w:color w:val="000000"/>
                <w:sz w:val="28"/>
                <w:szCs w:val="28"/>
              </w:rPr>
              <w:t xml:space="preserve"> </w:t>
            </w:r>
            <w:r w:rsidRPr="007D6541">
              <w:rPr>
                <w:bCs/>
                <w:color w:val="000000"/>
                <w:sz w:val="28"/>
                <w:szCs w:val="28"/>
              </w:rPr>
              <w:t xml:space="preserve">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Arial"/>
                <w:sz w:val="28"/>
                <w:szCs w:val="28"/>
                <w:lang w:eastAsia="zh-CN" w:bidi="ru-RU"/>
              </w:rPr>
              <w:t>Казанского</w:t>
            </w:r>
            <w:r w:rsidRPr="007D6541">
              <w:rPr>
                <w:bCs/>
                <w:color w:val="000000"/>
                <w:sz w:val="28"/>
                <w:szCs w:val="28"/>
              </w:rPr>
              <w:t xml:space="preserve"> сельского поселения </w:t>
            </w:r>
            <w:r>
              <w:rPr>
                <w:bCs/>
                <w:color w:val="000000"/>
                <w:sz w:val="28"/>
                <w:szCs w:val="28"/>
              </w:rPr>
              <w:t>Верхнедонского</w:t>
            </w:r>
            <w:r w:rsidRPr="007D6541">
              <w:rPr>
                <w:bCs/>
                <w:color w:val="000000"/>
                <w:sz w:val="28"/>
                <w:szCs w:val="28"/>
              </w:rPr>
              <w:t xml:space="preserve">  района площадки, сведения о которых не опубликованы в документах аэронавигационной информации</w:t>
            </w:r>
            <w:r>
              <w:rPr>
                <w:bCs/>
                <w:color w:val="000000"/>
                <w:sz w:val="28"/>
                <w:szCs w:val="28"/>
              </w:rPr>
              <w:t xml:space="preserve"> </w:t>
            </w:r>
            <w:r w:rsidRPr="00697AB5">
              <w:rPr>
                <w:color w:val="000000"/>
                <w:sz w:val="28"/>
                <w:szCs w:val="28"/>
              </w:rPr>
              <w:t xml:space="preserve"> (приложение № 3);</w:t>
            </w:r>
          </w:p>
          <w:p w:rsidR="003A3928" w:rsidRDefault="003A3928" w:rsidP="003A3928">
            <w:pPr>
              <w:shd w:val="clear" w:color="auto" w:fill="FFFFFF"/>
              <w:autoSpaceDE w:val="0"/>
              <w:autoSpaceDN w:val="0"/>
              <w:adjustRightInd w:val="0"/>
              <w:jc w:val="both"/>
              <w:rPr>
                <w:color w:val="000000"/>
                <w:sz w:val="28"/>
                <w:szCs w:val="28"/>
              </w:rPr>
            </w:pPr>
            <w:r>
              <w:rPr>
                <w:color w:val="000000"/>
                <w:sz w:val="28"/>
                <w:szCs w:val="28"/>
              </w:rPr>
              <w:t xml:space="preserve"> </w:t>
            </w:r>
            <w:r w:rsidRPr="00697AB5">
              <w:rPr>
                <w:color w:val="000000"/>
                <w:sz w:val="28"/>
                <w:szCs w:val="28"/>
              </w:rPr>
              <w:t>1.4.</w:t>
            </w:r>
            <w:r>
              <w:rPr>
                <w:color w:val="000000"/>
                <w:sz w:val="28"/>
                <w:szCs w:val="28"/>
              </w:rPr>
              <w:t xml:space="preserve"> Форму </w:t>
            </w:r>
            <w:r>
              <w:rPr>
                <w:bCs/>
                <w:color w:val="000000"/>
                <w:sz w:val="28"/>
                <w:szCs w:val="28"/>
              </w:rPr>
              <w:t xml:space="preserve"> решения об отказе</w:t>
            </w:r>
            <w:r w:rsidRPr="007D6541">
              <w:rPr>
                <w:bCs/>
                <w:color w:val="000000"/>
                <w:sz w:val="28"/>
                <w:szCs w:val="28"/>
              </w:rPr>
              <w:t xml:space="preserve"> на авиационные работы</w:t>
            </w:r>
            <w:r>
              <w:rPr>
                <w:bCs/>
                <w:color w:val="000000"/>
                <w:sz w:val="28"/>
                <w:szCs w:val="28"/>
              </w:rPr>
              <w:t xml:space="preserve">, парашютные </w:t>
            </w:r>
            <w:r w:rsidRPr="007D6541">
              <w:rPr>
                <w:bCs/>
                <w:color w:val="000000"/>
                <w:sz w:val="28"/>
                <w:szCs w:val="28"/>
              </w:rPr>
              <w:t xml:space="preserve">прыжки, демонстрационные </w:t>
            </w:r>
            <w:r>
              <w:rPr>
                <w:bCs/>
                <w:color w:val="000000"/>
                <w:sz w:val="28"/>
                <w:szCs w:val="28"/>
              </w:rPr>
              <w:t xml:space="preserve"> </w:t>
            </w:r>
            <w:r w:rsidRPr="007D6541">
              <w:rPr>
                <w:bCs/>
                <w:color w:val="000000"/>
                <w:sz w:val="28"/>
                <w:szCs w:val="28"/>
              </w:rPr>
              <w:t xml:space="preserve">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Arial"/>
                <w:sz w:val="28"/>
                <w:szCs w:val="28"/>
                <w:lang w:eastAsia="zh-CN" w:bidi="ru-RU"/>
              </w:rPr>
              <w:t>Казанского</w:t>
            </w:r>
            <w:r w:rsidRPr="007D6541">
              <w:rPr>
                <w:bCs/>
                <w:color w:val="000000"/>
                <w:sz w:val="28"/>
                <w:szCs w:val="28"/>
              </w:rPr>
              <w:t xml:space="preserve"> сельского поселения </w:t>
            </w:r>
            <w:r>
              <w:rPr>
                <w:bCs/>
                <w:color w:val="000000"/>
                <w:sz w:val="28"/>
                <w:szCs w:val="28"/>
              </w:rPr>
              <w:t>Верхнедонского</w:t>
            </w:r>
            <w:r w:rsidRPr="007D6541">
              <w:rPr>
                <w:bCs/>
                <w:color w:val="000000"/>
                <w:sz w:val="28"/>
                <w:szCs w:val="28"/>
              </w:rPr>
              <w:t xml:space="preserve"> района площадки, сведения о которых не опубликованы в документах аэронавигационной информации</w:t>
            </w:r>
            <w:r>
              <w:rPr>
                <w:bCs/>
                <w:color w:val="000000"/>
                <w:sz w:val="28"/>
                <w:szCs w:val="28"/>
              </w:rPr>
              <w:t xml:space="preserve"> </w:t>
            </w:r>
            <w:r w:rsidRPr="00697AB5">
              <w:rPr>
                <w:color w:val="000000"/>
                <w:sz w:val="28"/>
                <w:szCs w:val="28"/>
              </w:rPr>
              <w:t xml:space="preserve"> (приложение № 4).</w:t>
            </w:r>
          </w:p>
          <w:p w:rsidR="003A3928" w:rsidRDefault="003A3928" w:rsidP="003A3928">
            <w:pPr>
              <w:widowControl w:val="0"/>
              <w:autoSpaceDE w:val="0"/>
              <w:jc w:val="both"/>
              <w:outlineLvl w:val="0"/>
              <w:rPr>
                <w:rFonts w:eastAsia="DejaVu Sans"/>
                <w:kern w:val="1"/>
                <w:sz w:val="28"/>
                <w:szCs w:val="28"/>
              </w:rPr>
            </w:pPr>
            <w:r>
              <w:rPr>
                <w:rFonts w:eastAsia="DejaVu Sans"/>
                <w:kern w:val="1"/>
                <w:sz w:val="28"/>
                <w:szCs w:val="28"/>
              </w:rPr>
              <w:t xml:space="preserve"> 2</w:t>
            </w:r>
            <w:r w:rsidRPr="00697AB5">
              <w:rPr>
                <w:rFonts w:eastAsia="DejaVu Sans"/>
                <w:kern w:val="1"/>
                <w:sz w:val="28"/>
                <w:szCs w:val="28"/>
              </w:rPr>
              <w:t xml:space="preserve">. </w:t>
            </w:r>
            <w:r>
              <w:rPr>
                <w:rFonts w:eastAsia="DejaVu Sans"/>
                <w:kern w:val="1"/>
                <w:sz w:val="28"/>
                <w:szCs w:val="28"/>
              </w:rPr>
              <w:t>Настоящее постановление подлежит официальному обнародованию</w:t>
            </w:r>
          </w:p>
          <w:p w:rsidR="003A3928" w:rsidRPr="00697AB5" w:rsidRDefault="003A3928" w:rsidP="003A3928">
            <w:pPr>
              <w:widowControl w:val="0"/>
              <w:autoSpaceDE w:val="0"/>
              <w:jc w:val="both"/>
              <w:outlineLvl w:val="0"/>
              <w:rPr>
                <w:rFonts w:eastAsia="DejaVuSans"/>
                <w:kern w:val="1"/>
                <w:sz w:val="28"/>
                <w:szCs w:val="28"/>
                <w:shd w:val="clear" w:color="auto" w:fill="FFFFFF"/>
                <w:lang/>
              </w:rPr>
            </w:pPr>
            <w:r w:rsidRPr="00697AB5">
              <w:rPr>
                <w:rFonts w:eastAsia="DejaVuSans"/>
                <w:kern w:val="1"/>
                <w:sz w:val="28"/>
                <w:szCs w:val="28"/>
                <w:shd w:val="clear" w:color="auto" w:fill="FFFFFF"/>
                <w:lang/>
              </w:rPr>
              <w:t xml:space="preserve">и </w:t>
            </w:r>
            <w:r>
              <w:rPr>
                <w:rFonts w:eastAsia="DejaVuSans"/>
                <w:kern w:val="1"/>
                <w:sz w:val="28"/>
                <w:szCs w:val="28"/>
                <w:shd w:val="clear" w:color="auto" w:fill="FFFFFF"/>
                <w:lang/>
              </w:rPr>
              <w:t xml:space="preserve"> </w:t>
            </w:r>
            <w:r w:rsidRPr="00697AB5">
              <w:rPr>
                <w:rFonts w:eastAsia="DejaVuSans"/>
                <w:kern w:val="1"/>
                <w:sz w:val="28"/>
                <w:szCs w:val="28"/>
                <w:shd w:val="clear" w:color="auto" w:fill="FFFFFF"/>
                <w:lang/>
              </w:rPr>
              <w:t>ра</w:t>
            </w:r>
            <w:r>
              <w:rPr>
                <w:rFonts w:eastAsia="DejaVuSans"/>
                <w:kern w:val="1"/>
                <w:sz w:val="28"/>
                <w:szCs w:val="28"/>
                <w:shd w:val="clear" w:color="auto" w:fill="FFFFFF"/>
                <w:lang/>
              </w:rPr>
              <w:t xml:space="preserve">змещению </w:t>
            </w:r>
            <w:r w:rsidRPr="00697AB5">
              <w:rPr>
                <w:rFonts w:eastAsia="DejaVuSans"/>
                <w:kern w:val="1"/>
                <w:sz w:val="28"/>
                <w:szCs w:val="28"/>
                <w:shd w:val="clear" w:color="auto" w:fill="FFFFFF"/>
                <w:lang/>
              </w:rPr>
              <w:t xml:space="preserve"> его на официальном сайте </w:t>
            </w:r>
            <w:r>
              <w:rPr>
                <w:rFonts w:eastAsia="Arial"/>
                <w:sz w:val="28"/>
                <w:szCs w:val="28"/>
                <w:lang w:eastAsia="zh-CN" w:bidi="ru-RU"/>
              </w:rPr>
              <w:t>Казанского</w:t>
            </w:r>
            <w:r>
              <w:rPr>
                <w:rFonts w:eastAsia="DejaVuSans"/>
                <w:kern w:val="1"/>
                <w:sz w:val="28"/>
                <w:szCs w:val="28"/>
                <w:shd w:val="clear" w:color="auto" w:fill="FFFFFF"/>
                <w:lang/>
              </w:rPr>
              <w:t xml:space="preserve">  сельского поселения Верхнедонского</w:t>
            </w:r>
            <w:r w:rsidRPr="00697AB5">
              <w:rPr>
                <w:rFonts w:eastAsia="DejaVuSans"/>
                <w:kern w:val="1"/>
                <w:sz w:val="28"/>
                <w:szCs w:val="28"/>
                <w:shd w:val="clear" w:color="auto" w:fill="FFFFFF"/>
                <w:lang/>
              </w:rPr>
              <w:t xml:space="preserve"> района в сети «Интернет».</w:t>
            </w:r>
          </w:p>
          <w:p w:rsidR="003A3928" w:rsidRPr="00697AB5" w:rsidRDefault="003A3928" w:rsidP="003A3928">
            <w:pPr>
              <w:widowControl w:val="0"/>
              <w:tabs>
                <w:tab w:val="left" w:pos="851"/>
              </w:tabs>
              <w:suppressAutoHyphens/>
              <w:autoSpaceDE w:val="0"/>
              <w:jc w:val="both"/>
              <w:rPr>
                <w:sz w:val="28"/>
                <w:szCs w:val="28"/>
                <w:lang w:eastAsia="ar-SA"/>
              </w:rPr>
            </w:pPr>
            <w:r>
              <w:rPr>
                <w:sz w:val="28"/>
                <w:szCs w:val="28"/>
                <w:lang w:eastAsia="ar-SA"/>
              </w:rPr>
              <w:t xml:space="preserve"> 3</w:t>
            </w:r>
            <w:r w:rsidRPr="00697AB5">
              <w:rPr>
                <w:sz w:val="28"/>
                <w:szCs w:val="28"/>
                <w:lang w:eastAsia="ar-SA"/>
              </w:rPr>
              <w:t>. Постановление вступает в силу после его официального обнародования.</w:t>
            </w:r>
          </w:p>
          <w:p w:rsidR="003A3928" w:rsidRPr="00697AB5" w:rsidRDefault="003A3928" w:rsidP="003A3928">
            <w:pPr>
              <w:autoSpaceDE w:val="0"/>
              <w:autoSpaceDN w:val="0"/>
              <w:adjustRightInd w:val="0"/>
              <w:jc w:val="both"/>
              <w:rPr>
                <w:sz w:val="28"/>
                <w:szCs w:val="28"/>
              </w:rPr>
            </w:pPr>
          </w:p>
          <w:p w:rsidR="003A3928" w:rsidRPr="00697AB5" w:rsidRDefault="003A3928" w:rsidP="003A3928">
            <w:pPr>
              <w:autoSpaceDE w:val="0"/>
              <w:autoSpaceDN w:val="0"/>
              <w:adjustRightInd w:val="0"/>
              <w:rPr>
                <w:sz w:val="28"/>
                <w:szCs w:val="28"/>
              </w:rPr>
            </w:pPr>
            <w:r w:rsidRPr="00697AB5">
              <w:rPr>
                <w:sz w:val="28"/>
                <w:szCs w:val="28"/>
              </w:rPr>
              <w:t>Глава</w:t>
            </w:r>
            <w:r>
              <w:rPr>
                <w:sz w:val="28"/>
                <w:szCs w:val="28"/>
              </w:rPr>
              <w:t xml:space="preserve"> Администрации</w:t>
            </w:r>
          </w:p>
          <w:p w:rsidR="003A3928" w:rsidRPr="00697AB5" w:rsidRDefault="003A3928" w:rsidP="003A3928">
            <w:pPr>
              <w:autoSpaceDE w:val="0"/>
              <w:autoSpaceDN w:val="0"/>
              <w:adjustRightInd w:val="0"/>
              <w:rPr>
                <w:sz w:val="28"/>
                <w:szCs w:val="28"/>
              </w:rPr>
            </w:pPr>
            <w:r>
              <w:rPr>
                <w:rFonts w:eastAsia="Arial"/>
                <w:sz w:val="28"/>
                <w:szCs w:val="28"/>
                <w:lang w:eastAsia="zh-CN" w:bidi="ru-RU"/>
              </w:rPr>
              <w:t>Казанского</w:t>
            </w:r>
            <w:r w:rsidRPr="00697AB5">
              <w:rPr>
                <w:sz w:val="28"/>
                <w:szCs w:val="28"/>
              </w:rPr>
              <w:t xml:space="preserve"> сельского поселения </w:t>
            </w:r>
            <w:r>
              <w:rPr>
                <w:sz w:val="28"/>
                <w:szCs w:val="28"/>
              </w:rPr>
              <w:t xml:space="preserve">                                         Л.А. Самолаева</w:t>
            </w:r>
          </w:p>
          <w:p w:rsidR="003A3928" w:rsidRPr="00697AB5" w:rsidRDefault="003A3928" w:rsidP="003A3928">
            <w:pPr>
              <w:tabs>
                <w:tab w:val="left" w:pos="2340"/>
                <w:tab w:val="left" w:pos="3780"/>
              </w:tabs>
              <w:rPr>
                <w:sz w:val="28"/>
                <w:szCs w:val="28"/>
              </w:rPr>
            </w:pPr>
            <w:r w:rsidRPr="00697AB5">
              <w:rPr>
                <w:sz w:val="28"/>
                <w:szCs w:val="28"/>
              </w:rPr>
              <w:t xml:space="preserve">                                                                          </w:t>
            </w: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Default="003A3928" w:rsidP="003A3928">
            <w:pPr>
              <w:ind w:left="4820"/>
              <w:jc w:val="center"/>
              <w:rPr>
                <w:rFonts w:eastAsia="TimesNewRomanPSMT"/>
                <w:sz w:val="28"/>
                <w:szCs w:val="28"/>
              </w:rPr>
            </w:pPr>
          </w:p>
          <w:p w:rsidR="003A3928" w:rsidRDefault="003A3928" w:rsidP="003A3928">
            <w:pPr>
              <w:ind w:left="4820"/>
              <w:jc w:val="right"/>
              <w:rPr>
                <w:rFonts w:eastAsia="TimesNewRomanPSMT"/>
                <w:sz w:val="28"/>
                <w:szCs w:val="28"/>
              </w:rPr>
            </w:pPr>
            <w:r w:rsidRPr="00697AB5">
              <w:rPr>
                <w:rFonts w:eastAsia="TimesNewRomanPSMT"/>
                <w:sz w:val="28"/>
                <w:szCs w:val="28"/>
              </w:rPr>
              <w:t>ПРИЛОЖЕНИЕ № 1</w:t>
            </w:r>
          </w:p>
          <w:p w:rsidR="003A3928" w:rsidRPr="00697AB5" w:rsidRDefault="003A3928" w:rsidP="003A3928">
            <w:pPr>
              <w:ind w:left="4820"/>
              <w:jc w:val="right"/>
              <w:rPr>
                <w:rFonts w:eastAsia="TimesNewRomanPSMT"/>
                <w:sz w:val="28"/>
                <w:szCs w:val="28"/>
              </w:rPr>
            </w:pPr>
          </w:p>
          <w:p w:rsidR="003A3928" w:rsidRPr="00697AB5" w:rsidRDefault="003A3928" w:rsidP="003A3928">
            <w:pPr>
              <w:ind w:left="4820"/>
              <w:jc w:val="right"/>
              <w:rPr>
                <w:rFonts w:eastAsia="TimesNewRomanPSMT"/>
                <w:sz w:val="28"/>
                <w:szCs w:val="28"/>
              </w:rPr>
            </w:pPr>
            <w:r w:rsidRPr="00697AB5">
              <w:rPr>
                <w:rFonts w:eastAsia="TimesNewRomanPSMT"/>
                <w:sz w:val="28"/>
                <w:szCs w:val="28"/>
              </w:rPr>
              <w:t>УТВЕРЖДЕНО</w:t>
            </w:r>
          </w:p>
          <w:p w:rsidR="003A3928" w:rsidRPr="00697AB5" w:rsidRDefault="003A3928" w:rsidP="003A3928">
            <w:pPr>
              <w:ind w:left="4820"/>
              <w:jc w:val="right"/>
              <w:rPr>
                <w:rFonts w:eastAsia="TimesNewRomanPSMT"/>
                <w:sz w:val="28"/>
                <w:szCs w:val="28"/>
              </w:rPr>
            </w:pPr>
            <w:r w:rsidRPr="00697AB5">
              <w:rPr>
                <w:rFonts w:eastAsia="TimesNewRomanPSMT"/>
                <w:sz w:val="28"/>
                <w:szCs w:val="28"/>
              </w:rPr>
              <w:t>постановлением администрации</w:t>
            </w:r>
          </w:p>
          <w:p w:rsidR="003A3928" w:rsidRPr="00697AB5" w:rsidRDefault="003A3928" w:rsidP="003A3928">
            <w:pPr>
              <w:ind w:left="4820"/>
              <w:jc w:val="right"/>
              <w:rPr>
                <w:rFonts w:eastAsia="TimesNewRomanPSMT"/>
                <w:sz w:val="28"/>
                <w:szCs w:val="28"/>
              </w:rPr>
            </w:pPr>
            <w:r>
              <w:rPr>
                <w:rFonts w:eastAsia="TimesNewRomanPSMT"/>
                <w:sz w:val="28"/>
                <w:szCs w:val="28"/>
              </w:rPr>
              <w:t xml:space="preserve">Казанского </w:t>
            </w:r>
            <w:r w:rsidRPr="00697AB5">
              <w:rPr>
                <w:rFonts w:eastAsia="TimesNewRomanPSMT"/>
                <w:sz w:val="28"/>
                <w:szCs w:val="28"/>
              </w:rPr>
              <w:t>сельского поселения</w:t>
            </w:r>
          </w:p>
          <w:p w:rsidR="003A3928" w:rsidRPr="00697AB5" w:rsidRDefault="003A3928" w:rsidP="003A3928">
            <w:pPr>
              <w:ind w:left="4820"/>
              <w:jc w:val="right"/>
              <w:rPr>
                <w:rFonts w:eastAsia="TimesNewRomanPSMT"/>
                <w:sz w:val="28"/>
                <w:szCs w:val="28"/>
              </w:rPr>
            </w:pPr>
            <w:r>
              <w:rPr>
                <w:rFonts w:eastAsia="TimesNewRomanPSMT"/>
                <w:sz w:val="28"/>
                <w:szCs w:val="28"/>
              </w:rPr>
              <w:t xml:space="preserve">     Верхнедонского </w:t>
            </w:r>
            <w:r w:rsidRPr="00697AB5">
              <w:rPr>
                <w:rFonts w:eastAsia="TimesNewRomanPSMT"/>
                <w:sz w:val="28"/>
                <w:szCs w:val="28"/>
              </w:rPr>
              <w:t xml:space="preserve"> района</w:t>
            </w:r>
          </w:p>
          <w:p w:rsidR="003A3928" w:rsidRPr="00697AB5" w:rsidRDefault="003A3928" w:rsidP="003A3928">
            <w:pPr>
              <w:ind w:left="4820"/>
              <w:jc w:val="right"/>
              <w:rPr>
                <w:rFonts w:eastAsia="TimesNewRomanPSMT"/>
                <w:sz w:val="28"/>
                <w:szCs w:val="28"/>
              </w:rPr>
            </w:pPr>
            <w:r>
              <w:rPr>
                <w:rFonts w:eastAsia="TimesNewRomanPSMT"/>
                <w:sz w:val="28"/>
                <w:szCs w:val="28"/>
              </w:rPr>
              <w:t xml:space="preserve">     </w:t>
            </w:r>
            <w:r w:rsidRPr="00697AB5">
              <w:rPr>
                <w:rFonts w:eastAsia="TimesNewRomanPSMT"/>
                <w:sz w:val="28"/>
                <w:szCs w:val="28"/>
              </w:rPr>
              <w:t xml:space="preserve">от </w:t>
            </w:r>
            <w:r>
              <w:rPr>
                <w:rFonts w:eastAsia="TimesNewRomanPSMT"/>
                <w:sz w:val="28"/>
                <w:szCs w:val="28"/>
              </w:rPr>
              <w:t xml:space="preserve"> 10.02.</w:t>
            </w:r>
            <w:r w:rsidRPr="00697AB5">
              <w:rPr>
                <w:rFonts w:eastAsia="TimesNewRomanPSMT"/>
                <w:sz w:val="28"/>
                <w:szCs w:val="28"/>
              </w:rPr>
              <w:t>20</w:t>
            </w:r>
            <w:r>
              <w:rPr>
                <w:rFonts w:eastAsia="TimesNewRomanPSMT"/>
                <w:sz w:val="28"/>
                <w:szCs w:val="28"/>
              </w:rPr>
              <w:t>21</w:t>
            </w:r>
            <w:r w:rsidRPr="00697AB5">
              <w:rPr>
                <w:rFonts w:eastAsia="TimesNewRomanPSMT"/>
                <w:sz w:val="28"/>
                <w:szCs w:val="28"/>
              </w:rPr>
              <w:t xml:space="preserve"> года  №</w:t>
            </w:r>
            <w:r>
              <w:rPr>
                <w:rFonts w:eastAsia="TimesNewRomanPSMT"/>
                <w:sz w:val="28"/>
                <w:szCs w:val="28"/>
              </w:rPr>
              <w:t xml:space="preserve"> 13</w:t>
            </w:r>
            <w:r w:rsidRPr="00697AB5">
              <w:rPr>
                <w:rFonts w:eastAsia="TimesNewRomanPSMT"/>
                <w:sz w:val="28"/>
                <w:szCs w:val="28"/>
              </w:rPr>
              <w:t xml:space="preserve"> </w:t>
            </w:r>
            <w:r>
              <w:rPr>
                <w:rFonts w:eastAsia="TimesNewRomanPSMT"/>
                <w:sz w:val="28"/>
                <w:szCs w:val="28"/>
              </w:rPr>
              <w:t xml:space="preserve">  </w:t>
            </w:r>
          </w:p>
          <w:p w:rsidR="003A3928" w:rsidRDefault="003A3928" w:rsidP="003A3928">
            <w:pPr>
              <w:tabs>
                <w:tab w:val="left" w:pos="2340"/>
                <w:tab w:val="left" w:pos="3780"/>
              </w:tabs>
              <w:rPr>
                <w:b/>
                <w:sz w:val="28"/>
                <w:szCs w:val="28"/>
              </w:rPr>
            </w:pPr>
          </w:p>
          <w:p w:rsidR="003A3928" w:rsidRPr="00591509" w:rsidRDefault="003A3928" w:rsidP="003A3928">
            <w:pPr>
              <w:tabs>
                <w:tab w:val="left" w:pos="2340"/>
                <w:tab w:val="left" w:pos="3780"/>
              </w:tabs>
              <w:rPr>
                <w:b/>
                <w:sz w:val="28"/>
                <w:szCs w:val="28"/>
              </w:rPr>
            </w:pPr>
          </w:p>
          <w:p w:rsidR="003A3928" w:rsidRPr="00591509" w:rsidRDefault="003A3928" w:rsidP="003A3928">
            <w:pPr>
              <w:shd w:val="clear" w:color="auto" w:fill="FFFFFF"/>
              <w:autoSpaceDE w:val="0"/>
              <w:autoSpaceDN w:val="0"/>
              <w:adjustRightInd w:val="0"/>
              <w:jc w:val="center"/>
              <w:rPr>
                <w:b/>
                <w:bCs/>
                <w:color w:val="000000"/>
                <w:sz w:val="28"/>
                <w:szCs w:val="28"/>
              </w:rPr>
            </w:pPr>
            <w:r w:rsidRPr="00591509">
              <w:rPr>
                <w:b/>
                <w:bCs/>
                <w:color w:val="000000"/>
                <w:sz w:val="28"/>
                <w:szCs w:val="28"/>
              </w:rPr>
              <w:t>ПОЛОЖЕНИЕ</w:t>
            </w:r>
          </w:p>
          <w:p w:rsidR="003A3928" w:rsidRPr="005E057D" w:rsidRDefault="003A3928" w:rsidP="003A3928">
            <w:pPr>
              <w:shd w:val="clear" w:color="auto" w:fill="FFFFFF"/>
              <w:autoSpaceDE w:val="0"/>
              <w:autoSpaceDN w:val="0"/>
              <w:adjustRightInd w:val="0"/>
              <w:jc w:val="center"/>
              <w:rPr>
                <w:b/>
                <w:bCs/>
                <w:color w:val="000000"/>
                <w:sz w:val="28"/>
                <w:szCs w:val="28"/>
              </w:rPr>
            </w:pPr>
            <w:r w:rsidRPr="00591509">
              <w:rPr>
                <w:b/>
                <w:bCs/>
                <w:color w:val="000000"/>
                <w:sz w:val="28"/>
                <w:szCs w:val="28"/>
              </w:rPr>
              <w:t xml:space="preserve">о выдаче разрешения на авиационные работы, парашютные  прыжки, демонстрационные  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TimesNewRomanPSMT"/>
                <w:b/>
                <w:sz w:val="28"/>
                <w:szCs w:val="28"/>
              </w:rPr>
              <w:t>Казанского</w:t>
            </w:r>
            <w:r w:rsidRPr="00591509">
              <w:rPr>
                <w:b/>
                <w:bCs/>
                <w:color w:val="000000"/>
                <w:sz w:val="28"/>
                <w:szCs w:val="28"/>
              </w:rPr>
              <w:t xml:space="preserve"> сельского поселения Верхнедонского  района площадки, сведения о которых не опубликованы в документах аэронавигационной информации</w:t>
            </w:r>
          </w:p>
          <w:p w:rsidR="003A3928" w:rsidRDefault="003A3928" w:rsidP="003A3928">
            <w:pPr>
              <w:shd w:val="clear" w:color="auto" w:fill="FFFFFF"/>
              <w:autoSpaceDE w:val="0"/>
              <w:autoSpaceDN w:val="0"/>
              <w:adjustRightInd w:val="0"/>
              <w:jc w:val="center"/>
              <w:rPr>
                <w:b/>
                <w:sz w:val="28"/>
                <w:szCs w:val="28"/>
              </w:rPr>
            </w:pPr>
          </w:p>
          <w:p w:rsidR="003A3928" w:rsidRPr="00697AB5" w:rsidRDefault="003A3928" w:rsidP="003A3928">
            <w:pPr>
              <w:shd w:val="clear" w:color="auto" w:fill="FFFFFF"/>
              <w:autoSpaceDE w:val="0"/>
              <w:autoSpaceDN w:val="0"/>
              <w:adjustRightInd w:val="0"/>
              <w:jc w:val="center"/>
              <w:rPr>
                <w:b/>
                <w:sz w:val="28"/>
                <w:szCs w:val="28"/>
              </w:rPr>
            </w:pPr>
          </w:p>
          <w:p w:rsidR="003A3928" w:rsidRPr="00697AB5" w:rsidRDefault="003A3928" w:rsidP="003A3928">
            <w:pPr>
              <w:ind w:firstLine="720"/>
              <w:jc w:val="both"/>
              <w:rPr>
                <w:sz w:val="28"/>
                <w:szCs w:val="28"/>
              </w:rPr>
            </w:pPr>
            <w:r w:rsidRPr="00697AB5">
              <w:rPr>
                <w:sz w:val="28"/>
                <w:szCs w:val="28"/>
              </w:rPr>
              <w:t xml:space="preserve">Раздел </w:t>
            </w:r>
            <w:r w:rsidRPr="00697AB5">
              <w:rPr>
                <w:sz w:val="28"/>
                <w:szCs w:val="28"/>
                <w:lang w:val="en-US"/>
              </w:rPr>
              <w:t>I</w:t>
            </w:r>
            <w:r w:rsidRPr="00697AB5">
              <w:rPr>
                <w:sz w:val="28"/>
                <w:szCs w:val="28"/>
              </w:rPr>
              <w:t>. Общие положения</w:t>
            </w:r>
          </w:p>
          <w:p w:rsidR="003A3928" w:rsidRPr="00381DF6" w:rsidRDefault="003A3928" w:rsidP="003A3928">
            <w:pPr>
              <w:shd w:val="clear" w:color="auto" w:fill="FFFFFF"/>
              <w:autoSpaceDE w:val="0"/>
              <w:autoSpaceDN w:val="0"/>
              <w:adjustRightInd w:val="0"/>
              <w:jc w:val="both"/>
              <w:rPr>
                <w:b/>
                <w:bCs/>
                <w:color w:val="000000"/>
                <w:sz w:val="28"/>
                <w:szCs w:val="28"/>
              </w:rPr>
            </w:pPr>
            <w:r w:rsidRPr="00697AB5">
              <w:rPr>
                <w:sz w:val="28"/>
                <w:szCs w:val="28"/>
              </w:rPr>
              <w:t xml:space="preserve">1.1. Настоящее Положение определяет порядок выдачи разрешения на </w:t>
            </w:r>
            <w:r w:rsidRPr="00381DF6">
              <w:rPr>
                <w:bCs/>
                <w:color w:val="000000"/>
                <w:sz w:val="28"/>
                <w:szCs w:val="28"/>
              </w:rPr>
              <w:t xml:space="preserve">авиационные работы, парашютные  прыжки, демонстрационные  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 площадки, сведения о которых не опубликованы в документах аэронавигационной информации</w:t>
            </w:r>
            <w:r w:rsidRPr="00697AB5">
              <w:rPr>
                <w:sz w:val="28"/>
                <w:szCs w:val="28"/>
              </w:rPr>
              <w:t xml:space="preserve"> (далее -</w:t>
            </w:r>
            <w:r>
              <w:rPr>
                <w:sz w:val="28"/>
                <w:szCs w:val="28"/>
              </w:rPr>
              <w:t xml:space="preserve"> </w:t>
            </w:r>
            <w:r w:rsidRPr="00697AB5">
              <w:rPr>
                <w:sz w:val="28"/>
                <w:szCs w:val="28"/>
              </w:rPr>
              <w:t>разрешение).</w:t>
            </w:r>
          </w:p>
          <w:p w:rsidR="003A3928" w:rsidRPr="00697AB5" w:rsidRDefault="003A3928" w:rsidP="003A3928">
            <w:pPr>
              <w:jc w:val="both"/>
              <w:rPr>
                <w:sz w:val="28"/>
                <w:szCs w:val="28"/>
              </w:rPr>
            </w:pPr>
            <w:r>
              <w:rPr>
                <w:sz w:val="28"/>
                <w:szCs w:val="28"/>
              </w:rPr>
              <w:t xml:space="preserve">          </w:t>
            </w:r>
            <w:r w:rsidRPr="00697AB5">
              <w:rPr>
                <w:sz w:val="28"/>
                <w:szCs w:val="28"/>
              </w:rPr>
              <w:t xml:space="preserve">Раздел </w:t>
            </w:r>
            <w:r w:rsidRPr="00697AB5">
              <w:rPr>
                <w:sz w:val="28"/>
                <w:szCs w:val="28"/>
                <w:lang w:val="en-US"/>
              </w:rPr>
              <w:t>II</w:t>
            </w:r>
            <w:r w:rsidRPr="00697AB5">
              <w:rPr>
                <w:sz w:val="28"/>
                <w:szCs w:val="28"/>
              </w:rPr>
              <w:t>. Порядок выдачи разрешения</w:t>
            </w:r>
          </w:p>
          <w:p w:rsidR="003A3928" w:rsidRPr="00697AB5" w:rsidRDefault="003A3928" w:rsidP="003A3928">
            <w:pPr>
              <w:shd w:val="clear" w:color="auto" w:fill="FFFFFF"/>
              <w:autoSpaceDE w:val="0"/>
              <w:autoSpaceDN w:val="0"/>
              <w:adjustRightInd w:val="0"/>
              <w:jc w:val="both"/>
              <w:rPr>
                <w:sz w:val="28"/>
                <w:szCs w:val="28"/>
              </w:rPr>
            </w:pPr>
            <w:r w:rsidRPr="00697AB5">
              <w:rPr>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w:t>
            </w:r>
            <w:r>
              <w:rPr>
                <w:sz w:val="28"/>
                <w:szCs w:val="28"/>
              </w:rPr>
              <w:t xml:space="preserve">рабочих дней до дня планируемых </w:t>
            </w:r>
            <w:r w:rsidRPr="00697AB5">
              <w:rPr>
                <w:sz w:val="28"/>
                <w:szCs w:val="28"/>
              </w:rPr>
              <w:t xml:space="preserve"> </w:t>
            </w:r>
            <w:r w:rsidRPr="00F93C39">
              <w:rPr>
                <w:bCs/>
                <w:color w:val="000000"/>
                <w:sz w:val="28"/>
                <w:szCs w:val="28"/>
              </w:rPr>
              <w:t xml:space="preserve">авиационных работы, парашютных  прыжков, демонстрационных  полетов воздушных судов, полетов беспилотных воздушных судов,  полетов  беспилотных летательных аппаратов, подъемов  привязанных аэростатов над населенными пунктами,  а также посадку (взлет) на расположенные в границах населенных пунктов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F93C39">
              <w:rPr>
                <w:bCs/>
                <w:color w:val="000000"/>
                <w:sz w:val="28"/>
                <w:szCs w:val="28"/>
              </w:rPr>
              <w:t xml:space="preserve"> площадки, сведения о которых не опубликованы в документах аэронавигационной информации</w:t>
            </w:r>
            <w:r w:rsidRPr="00697AB5">
              <w:rPr>
                <w:sz w:val="28"/>
                <w:szCs w:val="28"/>
              </w:rPr>
              <w:t>, нап</w:t>
            </w:r>
            <w:r>
              <w:rPr>
                <w:sz w:val="28"/>
                <w:szCs w:val="28"/>
              </w:rPr>
              <w:t xml:space="preserve">равляют администрацию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sz w:val="28"/>
                <w:szCs w:val="28"/>
              </w:rPr>
              <w:t xml:space="preserve"> заявление о выдаче разрешения по форме, утвержденной  приложением №2 к настоящему постановлению.</w:t>
            </w:r>
          </w:p>
          <w:p w:rsidR="003A3928" w:rsidRPr="00697AB5" w:rsidRDefault="003A3928" w:rsidP="003A3928">
            <w:pPr>
              <w:ind w:firstLine="720"/>
              <w:jc w:val="both"/>
              <w:rPr>
                <w:sz w:val="28"/>
                <w:szCs w:val="28"/>
              </w:rPr>
            </w:pPr>
            <w:r w:rsidRPr="00697AB5">
              <w:rPr>
                <w:sz w:val="28"/>
                <w:szCs w:val="28"/>
              </w:rPr>
              <w:t>Прием заявлений, выдача разрешения или решения об отказе в выдаче разрешения осущест</w:t>
            </w:r>
            <w:r>
              <w:rPr>
                <w:sz w:val="28"/>
                <w:szCs w:val="28"/>
              </w:rPr>
              <w:t xml:space="preserve">вляется администрацией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sz w:val="28"/>
                <w:szCs w:val="28"/>
              </w:rPr>
              <w:t xml:space="preserve"> (далее - Уполномоченный орган</w:t>
            </w:r>
            <w:r>
              <w:rPr>
                <w:sz w:val="28"/>
                <w:szCs w:val="28"/>
              </w:rPr>
              <w:t>) по адресу: Ростовская область Верхнедонской район, ст-ца Казанская</w:t>
            </w:r>
            <w:r w:rsidRPr="00697AB5">
              <w:rPr>
                <w:sz w:val="28"/>
                <w:szCs w:val="28"/>
              </w:rPr>
              <w:t xml:space="preserve">, ул. </w:t>
            </w:r>
            <w:r>
              <w:rPr>
                <w:sz w:val="28"/>
                <w:szCs w:val="28"/>
              </w:rPr>
              <w:t>Маяковского</w:t>
            </w:r>
            <w:r w:rsidRPr="00697AB5">
              <w:rPr>
                <w:sz w:val="28"/>
                <w:szCs w:val="28"/>
              </w:rPr>
              <w:t xml:space="preserve">, № </w:t>
            </w:r>
            <w:r>
              <w:rPr>
                <w:sz w:val="28"/>
                <w:szCs w:val="28"/>
              </w:rPr>
              <w:t>25</w:t>
            </w:r>
            <w:r w:rsidRPr="00697AB5">
              <w:rPr>
                <w:sz w:val="28"/>
                <w:szCs w:val="28"/>
              </w:rPr>
              <w:t>.</w:t>
            </w:r>
          </w:p>
          <w:p w:rsidR="003A3928" w:rsidRPr="00697AB5" w:rsidRDefault="003A3928" w:rsidP="003A3928">
            <w:pPr>
              <w:jc w:val="both"/>
              <w:rPr>
                <w:sz w:val="28"/>
                <w:szCs w:val="28"/>
              </w:rPr>
            </w:pPr>
            <w:r>
              <w:rPr>
                <w:iCs/>
                <w:sz w:val="28"/>
                <w:szCs w:val="28"/>
              </w:rPr>
              <w:t xml:space="preserve"> </w:t>
            </w:r>
            <w:r w:rsidRPr="00697AB5">
              <w:rPr>
                <w:iCs/>
                <w:sz w:val="28"/>
                <w:szCs w:val="28"/>
              </w:rPr>
              <w:t>2.2. К заявлению</w:t>
            </w:r>
            <w:r w:rsidRPr="00697AB5">
              <w:rPr>
                <w:sz w:val="28"/>
                <w:szCs w:val="28"/>
              </w:rPr>
              <w:t xml:space="preserve"> прилагаются следующие документы:</w:t>
            </w:r>
          </w:p>
          <w:p w:rsidR="003A3928" w:rsidRPr="00697AB5" w:rsidRDefault="003A3928" w:rsidP="003A3928">
            <w:pPr>
              <w:ind w:firstLine="720"/>
              <w:jc w:val="both"/>
              <w:rPr>
                <w:sz w:val="28"/>
                <w:szCs w:val="28"/>
              </w:rPr>
            </w:pPr>
            <w:r w:rsidRPr="00697AB5">
              <w:rPr>
                <w:sz w:val="28"/>
                <w:szCs w:val="28"/>
              </w:rPr>
              <w:t>1) копии документа, удостоверяющего личность заявителя (если заявителем является физическое лицо, в том числе индивидуальный предприниматель);</w:t>
            </w:r>
          </w:p>
          <w:p w:rsidR="003A3928" w:rsidRPr="00697AB5" w:rsidRDefault="003A3928" w:rsidP="003A3928">
            <w:pPr>
              <w:ind w:firstLine="720"/>
              <w:jc w:val="both"/>
              <w:rPr>
                <w:sz w:val="28"/>
                <w:szCs w:val="28"/>
              </w:rPr>
            </w:pPr>
            <w:r w:rsidRPr="00697AB5">
              <w:rPr>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3A3928" w:rsidRPr="00697AB5" w:rsidRDefault="003A3928" w:rsidP="003A3928">
            <w:pPr>
              <w:ind w:firstLine="720"/>
              <w:jc w:val="both"/>
              <w:rPr>
                <w:sz w:val="28"/>
                <w:szCs w:val="28"/>
              </w:rPr>
            </w:pPr>
            <w:r w:rsidRPr="00697AB5">
              <w:rPr>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3A3928" w:rsidRPr="00697AB5" w:rsidRDefault="003A3928" w:rsidP="003A3928">
            <w:pPr>
              <w:ind w:firstLine="720"/>
              <w:jc w:val="both"/>
              <w:rPr>
                <w:sz w:val="28"/>
                <w:szCs w:val="28"/>
              </w:rPr>
            </w:pPr>
            <w:r w:rsidRPr="00697AB5">
              <w:rPr>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3A3928" w:rsidRPr="00697AB5" w:rsidRDefault="003A3928" w:rsidP="003A3928">
            <w:pPr>
              <w:ind w:firstLine="720"/>
              <w:jc w:val="both"/>
              <w:rPr>
                <w:sz w:val="28"/>
                <w:szCs w:val="28"/>
              </w:rPr>
            </w:pPr>
            <w:r w:rsidRPr="00697AB5">
              <w:rPr>
                <w:sz w:val="28"/>
                <w:szCs w:val="28"/>
              </w:rPr>
              <w:t xml:space="preserve">2.2.1. Предоставление документов, указанных в подпунктах 3-4 пункта 2.2 раздела </w:t>
            </w:r>
            <w:r w:rsidRPr="00697AB5">
              <w:rPr>
                <w:sz w:val="28"/>
                <w:szCs w:val="28"/>
                <w:lang w:val="en-US"/>
              </w:rPr>
              <w:t>II</w:t>
            </w:r>
            <w:r w:rsidRPr="00697AB5">
              <w:rPr>
                <w:sz w:val="28"/>
                <w:szCs w:val="28"/>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w:t>
            </w:r>
            <w:r>
              <w:rPr>
                <w:sz w:val="28"/>
                <w:szCs w:val="28"/>
              </w:rPr>
              <w:t xml:space="preserve">са России от 13.08.2015 № 246  </w:t>
            </w:r>
            <w:r w:rsidRPr="00697AB5">
              <w:rPr>
                <w:sz w:val="28"/>
                <w:szCs w:val="28"/>
              </w:rPr>
              <w:t xml:space="preserve">«Об утверждении Федеральных авиационных правил «Требования к юридическим лицам, индивидуальным </w:t>
            </w:r>
            <w:r w:rsidRPr="00697AB5">
              <w:rPr>
                <w:sz w:val="28"/>
                <w:szCs w:val="28"/>
              </w:rPr>
              <w:lastRenderedPageBreak/>
              <w:t>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 эксплуатанта.</w:t>
            </w:r>
          </w:p>
          <w:p w:rsidR="003A3928" w:rsidRPr="00697AB5" w:rsidRDefault="003A3928" w:rsidP="003A3928">
            <w:pPr>
              <w:ind w:firstLine="720"/>
              <w:jc w:val="both"/>
              <w:rPr>
                <w:sz w:val="28"/>
                <w:szCs w:val="28"/>
              </w:rPr>
            </w:pPr>
            <w:r w:rsidRPr="00697AB5">
              <w:rPr>
                <w:sz w:val="28"/>
                <w:szCs w:val="28"/>
              </w:rPr>
              <w:t xml:space="preserve">2.2.2. Предоставление документов, указанных в подпунктах 3-4 пункта 2.2 раздела </w:t>
            </w:r>
            <w:r w:rsidRPr="00697AB5">
              <w:rPr>
                <w:sz w:val="28"/>
                <w:szCs w:val="28"/>
                <w:lang w:val="en-US"/>
              </w:rPr>
              <w:t>II</w:t>
            </w:r>
            <w:r w:rsidRPr="00697AB5">
              <w:rPr>
                <w:sz w:val="28"/>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3A3928" w:rsidRDefault="003A3928" w:rsidP="003A3928">
            <w:pPr>
              <w:ind w:firstLine="720"/>
              <w:jc w:val="both"/>
              <w:rPr>
                <w:sz w:val="28"/>
                <w:szCs w:val="28"/>
              </w:rPr>
            </w:pPr>
            <w:r w:rsidRPr="00697AB5">
              <w:rPr>
                <w:sz w:val="28"/>
                <w:szCs w:val="28"/>
              </w:rPr>
              <w:t xml:space="preserve">2.2.3. Предоставление документов, указанных в подпунктах 3 - 4 пункта 2.2 раздела </w:t>
            </w:r>
            <w:r w:rsidRPr="00697AB5">
              <w:rPr>
                <w:sz w:val="28"/>
                <w:szCs w:val="28"/>
                <w:lang w:val="en-US"/>
              </w:rPr>
              <w:t>II</w:t>
            </w:r>
            <w:r w:rsidRPr="00697AB5">
              <w:rPr>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w:t>
            </w:r>
            <w:smartTag w:uri="urn:schemas-microsoft-com:office:smarttags" w:element="metricconverter">
              <w:smartTagPr>
                <w:attr w:name="ProductID" w:val="115 килограммов"/>
              </w:smartTagPr>
              <w:r w:rsidRPr="00697AB5">
                <w:rPr>
                  <w:sz w:val="28"/>
                  <w:szCs w:val="28"/>
                </w:rPr>
                <w:t>115 килограммов</w:t>
              </w:r>
            </w:smartTag>
            <w:r w:rsidRPr="00697AB5">
              <w:rPr>
                <w:sz w:val="28"/>
                <w:szCs w:val="28"/>
              </w:rPr>
              <w:t xml:space="preserve"> и менее и при выполнении полетов беспилотного </w:t>
            </w:r>
            <w:r>
              <w:rPr>
                <w:sz w:val="28"/>
                <w:szCs w:val="28"/>
              </w:rPr>
              <w:t xml:space="preserve">гражданского воздушного судна </w:t>
            </w:r>
            <w:r w:rsidRPr="00697AB5">
              <w:rPr>
                <w:sz w:val="28"/>
                <w:szCs w:val="28"/>
              </w:rPr>
              <w:t xml:space="preserve"> с максимальной взлетной массой </w:t>
            </w:r>
            <w:smartTag w:uri="urn:schemas-microsoft-com:office:smarttags" w:element="metricconverter">
              <w:smartTagPr>
                <w:attr w:name="ProductID" w:val="30 килограммов"/>
              </w:smartTagPr>
              <w:r w:rsidRPr="00697AB5">
                <w:rPr>
                  <w:sz w:val="28"/>
                  <w:szCs w:val="28"/>
                </w:rPr>
                <w:t>30 килограммов</w:t>
              </w:r>
            </w:smartTag>
            <w:r w:rsidRPr="00697AB5">
              <w:rPr>
                <w:sz w:val="28"/>
                <w:szCs w:val="28"/>
              </w:rPr>
              <w:t xml:space="preserve">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3A3928" w:rsidRPr="003249CD" w:rsidRDefault="003A3928" w:rsidP="003A3928">
            <w:pPr>
              <w:ind w:firstLine="720"/>
              <w:jc w:val="both"/>
              <w:rPr>
                <w:sz w:val="28"/>
                <w:szCs w:val="28"/>
              </w:rPr>
            </w:pPr>
            <w:r>
              <w:rPr>
                <w:sz w:val="28"/>
                <w:szCs w:val="28"/>
              </w:rPr>
              <w:t xml:space="preserve">2.2.4. Не требуется разрешение </w:t>
            </w:r>
            <w:r w:rsidRPr="003249CD">
              <w:rPr>
                <w:sz w:val="28"/>
                <w:szCs w:val="28"/>
              </w:rPr>
              <w:t>для выполнения визуальн</w:t>
            </w:r>
            <w:r>
              <w:rPr>
                <w:sz w:val="28"/>
                <w:szCs w:val="28"/>
              </w:rPr>
              <w:t>ых</w:t>
            </w:r>
            <w:r w:rsidRPr="003249CD">
              <w:rPr>
                <w:sz w:val="28"/>
                <w:szCs w:val="28"/>
              </w:rPr>
              <w:t xml:space="preserve"> полет</w:t>
            </w:r>
            <w:r>
              <w:rPr>
                <w:sz w:val="28"/>
                <w:szCs w:val="28"/>
              </w:rPr>
              <w:t xml:space="preserve">ов </w:t>
            </w:r>
            <w:r w:rsidRPr="003249CD">
              <w:rPr>
                <w:sz w:val="28"/>
                <w:szCs w:val="28"/>
              </w:rPr>
              <w:t>беспилотного воздушного судна с максимальной взлетной массой до 30 кг</w:t>
            </w:r>
            <w:r>
              <w:rPr>
                <w:sz w:val="28"/>
                <w:szCs w:val="28"/>
              </w:rPr>
              <w:t xml:space="preserve"> </w:t>
            </w:r>
            <w:r w:rsidRPr="003249CD">
              <w:rPr>
                <w:sz w:val="28"/>
                <w:szCs w:val="28"/>
              </w:rPr>
              <w:t>осуществляемых в пределах прямой видимости в светлое время суток на высотах менее 150 метров от земной или водной поверхности:</w:t>
            </w:r>
          </w:p>
          <w:p w:rsidR="003A3928" w:rsidRPr="003249CD" w:rsidRDefault="003A3928" w:rsidP="003A3928">
            <w:pPr>
              <w:ind w:firstLine="720"/>
              <w:jc w:val="both"/>
              <w:rPr>
                <w:sz w:val="28"/>
                <w:szCs w:val="28"/>
              </w:rPr>
            </w:pPr>
            <w:r w:rsidRPr="003249CD">
              <w:rPr>
                <w:sz w:val="28"/>
                <w:szCs w:val="28"/>
              </w:rP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w:t>
            </w:r>
            <w:r>
              <w:rPr>
                <w:sz w:val="28"/>
                <w:szCs w:val="28"/>
              </w:rPr>
              <w:t>«</w:t>
            </w:r>
            <w:r w:rsidRPr="003249CD">
              <w:rPr>
                <w:sz w:val="28"/>
                <w:szCs w:val="28"/>
              </w:rPr>
              <w:t>О государственной охране</w:t>
            </w:r>
            <w:r>
              <w:rPr>
                <w:sz w:val="28"/>
                <w:szCs w:val="28"/>
              </w:rPr>
              <w:t>»</w:t>
            </w:r>
            <w:r w:rsidRPr="003249CD">
              <w:rPr>
                <w:sz w:val="28"/>
                <w:szCs w:val="28"/>
              </w:rPr>
              <w:t>;</w:t>
            </w:r>
          </w:p>
          <w:p w:rsidR="003A3928" w:rsidRPr="00697AB5" w:rsidRDefault="003A3928" w:rsidP="003A3928">
            <w:pPr>
              <w:ind w:firstLine="720"/>
              <w:jc w:val="both"/>
              <w:rPr>
                <w:sz w:val="28"/>
                <w:szCs w:val="28"/>
              </w:rPr>
            </w:pPr>
            <w:r w:rsidRPr="003249CD">
              <w:rPr>
                <w:sz w:val="28"/>
                <w:szCs w:val="28"/>
              </w:rPr>
              <w:t>б) на удалении не менее 5 км от контрольных точек неконтролируемых аэродромов и посадочных площадок.</w:t>
            </w:r>
          </w:p>
          <w:p w:rsidR="003A3928" w:rsidRPr="00697AB5" w:rsidRDefault="003A3928" w:rsidP="003A3928">
            <w:pPr>
              <w:ind w:firstLine="720"/>
              <w:jc w:val="both"/>
              <w:rPr>
                <w:sz w:val="28"/>
                <w:szCs w:val="28"/>
              </w:rPr>
            </w:pPr>
            <w:r w:rsidRPr="00697AB5">
              <w:rPr>
                <w:sz w:val="28"/>
                <w:szCs w:val="28"/>
              </w:rPr>
              <w:t>2.3. Заявление регистрируется Уполномоченным органом в день его поступления.</w:t>
            </w:r>
          </w:p>
          <w:p w:rsidR="003A3928" w:rsidRPr="00697AB5" w:rsidRDefault="003A3928" w:rsidP="003A3928">
            <w:pPr>
              <w:ind w:firstLine="720"/>
              <w:jc w:val="both"/>
              <w:rPr>
                <w:sz w:val="28"/>
                <w:szCs w:val="28"/>
              </w:rPr>
            </w:pPr>
            <w:r w:rsidRPr="00697AB5">
              <w:rPr>
                <w:sz w:val="28"/>
                <w:szCs w:val="28"/>
              </w:rPr>
              <w:t>2.4. Заявление рассматривается Уполномоченным органом в течение 5 рабочих ней со дня регистрации в Уполномоченном органе.</w:t>
            </w:r>
          </w:p>
          <w:p w:rsidR="003A3928" w:rsidRPr="00697AB5" w:rsidRDefault="003A3928" w:rsidP="003A3928">
            <w:pPr>
              <w:ind w:firstLine="720"/>
              <w:jc w:val="both"/>
              <w:rPr>
                <w:sz w:val="28"/>
                <w:szCs w:val="28"/>
              </w:rPr>
            </w:pPr>
            <w:r w:rsidRPr="00697AB5">
              <w:rPr>
                <w:sz w:val="28"/>
                <w:szCs w:val="28"/>
              </w:rPr>
              <w:t>2.5. Решение об отказе в выдаче разрешения принимается по следующим основаниям:</w:t>
            </w:r>
          </w:p>
          <w:p w:rsidR="003A3928" w:rsidRPr="00697AB5" w:rsidRDefault="003A3928" w:rsidP="003A3928">
            <w:pPr>
              <w:ind w:firstLine="720"/>
              <w:jc w:val="both"/>
              <w:rPr>
                <w:sz w:val="28"/>
                <w:szCs w:val="28"/>
              </w:rPr>
            </w:pPr>
            <w:r w:rsidRPr="00697AB5">
              <w:rPr>
                <w:sz w:val="28"/>
                <w:szCs w:val="28"/>
              </w:rPr>
              <w:t xml:space="preserve">1) заявителем не представлены документы, указанные в пункте 2.2 раздела </w:t>
            </w:r>
            <w:r w:rsidRPr="00697AB5">
              <w:rPr>
                <w:sz w:val="28"/>
                <w:szCs w:val="28"/>
                <w:lang w:val="en-US"/>
              </w:rPr>
              <w:t>II</w:t>
            </w:r>
            <w:r w:rsidRPr="00697AB5">
              <w:rPr>
                <w:sz w:val="28"/>
                <w:szCs w:val="28"/>
              </w:rPr>
              <w:t xml:space="preserve">, подпункта 2.2.1, 2.2.2, 2.2.3 пункта 2.2 раздела </w:t>
            </w:r>
            <w:r w:rsidRPr="00697AB5">
              <w:rPr>
                <w:sz w:val="28"/>
                <w:szCs w:val="28"/>
                <w:lang w:val="en-US"/>
              </w:rPr>
              <w:t>II</w:t>
            </w:r>
            <w:r w:rsidRPr="00697AB5">
              <w:rPr>
                <w:sz w:val="28"/>
                <w:szCs w:val="28"/>
              </w:rPr>
              <w:t xml:space="preserve"> настоящего Положения;</w:t>
            </w:r>
          </w:p>
          <w:p w:rsidR="003A3928" w:rsidRPr="00697AB5" w:rsidRDefault="003A3928" w:rsidP="003A3928">
            <w:pPr>
              <w:ind w:firstLine="720"/>
              <w:jc w:val="both"/>
              <w:rPr>
                <w:sz w:val="28"/>
                <w:szCs w:val="28"/>
              </w:rPr>
            </w:pPr>
            <w:r w:rsidRPr="00697AB5">
              <w:rPr>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697AB5">
              <w:rPr>
                <w:sz w:val="28"/>
                <w:szCs w:val="28"/>
                <w:lang w:val="en-US"/>
              </w:rPr>
              <w:t>II</w:t>
            </w:r>
            <w:r w:rsidRPr="00697AB5">
              <w:rPr>
                <w:sz w:val="28"/>
                <w:szCs w:val="28"/>
              </w:rPr>
              <w:t xml:space="preserve"> настоящего Положения.</w:t>
            </w:r>
          </w:p>
          <w:p w:rsidR="003A3928" w:rsidRPr="00697AB5" w:rsidRDefault="003A3928" w:rsidP="003A3928">
            <w:pPr>
              <w:ind w:firstLine="720"/>
              <w:jc w:val="both"/>
              <w:rPr>
                <w:sz w:val="28"/>
                <w:szCs w:val="28"/>
              </w:rPr>
            </w:pPr>
            <w:r w:rsidRPr="00697AB5">
              <w:rPr>
                <w:sz w:val="28"/>
                <w:szCs w:val="28"/>
              </w:rPr>
              <w:t xml:space="preserve">2.6. При отсутствии оснований, предусмотренных пунктом 2.5 раздела </w:t>
            </w:r>
            <w:r w:rsidRPr="00697AB5">
              <w:rPr>
                <w:sz w:val="28"/>
                <w:szCs w:val="28"/>
                <w:lang w:val="en-US"/>
              </w:rPr>
              <w:t>II</w:t>
            </w:r>
            <w:r w:rsidRPr="00697AB5">
              <w:rPr>
                <w:sz w:val="28"/>
                <w:szCs w:val="28"/>
              </w:rPr>
              <w:t xml:space="preserve"> настоящего Положения, принимается решение о выдаче разрешения.</w:t>
            </w:r>
          </w:p>
          <w:p w:rsidR="003A3928" w:rsidRPr="00697AB5" w:rsidRDefault="003A3928" w:rsidP="003A3928">
            <w:pPr>
              <w:ind w:firstLine="720"/>
              <w:jc w:val="both"/>
              <w:rPr>
                <w:sz w:val="28"/>
                <w:szCs w:val="28"/>
              </w:rPr>
            </w:pPr>
            <w:r w:rsidRPr="00697AB5">
              <w:rPr>
                <w:sz w:val="28"/>
                <w:szCs w:val="28"/>
              </w:rPr>
              <w:lastRenderedPageBreak/>
              <w:t>2.7. Решение о выдаче разрешения или об отказе в выдаче разрешения принимается руководителем Уполномоченного органа, либо лицом, исполняющим</w:t>
            </w:r>
            <w:r w:rsidRPr="00697AB5">
              <w:rPr>
                <w:smallCaps/>
                <w:sz w:val="28"/>
                <w:szCs w:val="28"/>
              </w:rPr>
              <w:t xml:space="preserve"> </w:t>
            </w:r>
            <w:r w:rsidRPr="00697AB5">
              <w:rPr>
                <w:sz w:val="28"/>
                <w:szCs w:val="28"/>
              </w:rPr>
              <w:t xml:space="preserve">его обязанности, по основаниям, установленным в пунктах 2.5 и 2,6 раздела </w:t>
            </w:r>
            <w:r>
              <w:rPr>
                <w:sz w:val="28"/>
                <w:szCs w:val="28"/>
                <w:lang w:val="en-US"/>
              </w:rPr>
              <w:t>II</w:t>
            </w:r>
            <w:r w:rsidRPr="00D908F1">
              <w:rPr>
                <w:sz w:val="28"/>
                <w:szCs w:val="28"/>
              </w:rPr>
              <w:t xml:space="preserve"> </w:t>
            </w:r>
            <w:r w:rsidRPr="00697AB5">
              <w:rPr>
                <w:sz w:val="28"/>
                <w:szCs w:val="28"/>
              </w:rPr>
              <w:t>настоящего Положения.</w:t>
            </w:r>
          </w:p>
          <w:p w:rsidR="003A3928" w:rsidRPr="00697AB5" w:rsidRDefault="003A3928" w:rsidP="003A3928">
            <w:pPr>
              <w:ind w:firstLine="720"/>
              <w:jc w:val="both"/>
              <w:rPr>
                <w:sz w:val="28"/>
                <w:szCs w:val="28"/>
              </w:rPr>
            </w:pPr>
            <w:r w:rsidRPr="00697AB5">
              <w:rPr>
                <w:sz w:val="28"/>
                <w:szCs w:val="28"/>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3A3928" w:rsidRPr="00697AB5" w:rsidRDefault="003A3928" w:rsidP="003A3928">
            <w:pPr>
              <w:ind w:firstLine="720"/>
              <w:jc w:val="both"/>
              <w:rPr>
                <w:sz w:val="28"/>
                <w:szCs w:val="28"/>
              </w:rPr>
            </w:pPr>
            <w:r w:rsidRPr="00697AB5">
              <w:rPr>
                <w:sz w:val="28"/>
                <w:szCs w:val="28"/>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3A3928" w:rsidRDefault="003A3928" w:rsidP="003A3928">
            <w:pPr>
              <w:rPr>
                <w:color w:val="000000"/>
                <w:sz w:val="22"/>
                <w:szCs w:val="22"/>
              </w:rPr>
            </w:pPr>
          </w:p>
          <w:p w:rsidR="003A3928" w:rsidRDefault="003A3928" w:rsidP="003A3928">
            <w:pPr>
              <w:rPr>
                <w:color w:val="000000"/>
                <w:sz w:val="22"/>
                <w:szCs w:val="22"/>
              </w:rPr>
            </w:pPr>
          </w:p>
          <w:p w:rsidR="003A3928" w:rsidRPr="00697AB5" w:rsidRDefault="003A3928" w:rsidP="003A3928">
            <w:pPr>
              <w:rPr>
                <w:color w:val="000000"/>
                <w:sz w:val="22"/>
                <w:szCs w:val="22"/>
              </w:rPr>
            </w:pPr>
          </w:p>
          <w:p w:rsidR="003A3928" w:rsidRPr="00697AB5" w:rsidRDefault="003A3928" w:rsidP="003A3928">
            <w:pPr>
              <w:autoSpaceDE w:val="0"/>
              <w:autoSpaceDN w:val="0"/>
              <w:adjustRightInd w:val="0"/>
              <w:jc w:val="both"/>
              <w:rPr>
                <w:sz w:val="28"/>
                <w:szCs w:val="28"/>
              </w:rPr>
            </w:pPr>
            <w:r w:rsidRPr="00697AB5">
              <w:rPr>
                <w:sz w:val="28"/>
                <w:szCs w:val="28"/>
              </w:rPr>
              <w:t xml:space="preserve">Глава </w:t>
            </w:r>
            <w:r>
              <w:rPr>
                <w:sz w:val="28"/>
                <w:szCs w:val="28"/>
              </w:rPr>
              <w:t>Администрации</w:t>
            </w:r>
          </w:p>
          <w:p w:rsidR="003A3928" w:rsidRPr="00697AB5" w:rsidRDefault="003A3928" w:rsidP="003A3928">
            <w:pPr>
              <w:autoSpaceDE w:val="0"/>
              <w:autoSpaceDN w:val="0"/>
              <w:adjustRightInd w:val="0"/>
              <w:jc w:val="both"/>
              <w:rPr>
                <w:sz w:val="28"/>
                <w:szCs w:val="28"/>
              </w:rPr>
            </w:pPr>
            <w:r>
              <w:rPr>
                <w:sz w:val="28"/>
                <w:szCs w:val="28"/>
              </w:rPr>
              <w:t>Казанского</w:t>
            </w:r>
            <w:r w:rsidRPr="00697AB5">
              <w:rPr>
                <w:sz w:val="28"/>
                <w:szCs w:val="28"/>
              </w:rPr>
              <w:t xml:space="preserve"> сельского поселения </w:t>
            </w:r>
            <w:r>
              <w:rPr>
                <w:sz w:val="28"/>
                <w:szCs w:val="28"/>
              </w:rPr>
              <w:t xml:space="preserve">                                      Л.А. Самолаева</w:t>
            </w:r>
          </w:p>
          <w:p w:rsidR="003A3928" w:rsidRPr="00697AB5" w:rsidRDefault="003A3928" w:rsidP="003A3928">
            <w:pPr>
              <w:tabs>
                <w:tab w:val="left" w:pos="2340"/>
                <w:tab w:val="left" w:pos="3780"/>
              </w:tabs>
              <w:rPr>
                <w:sz w:val="28"/>
                <w:szCs w:val="28"/>
              </w:rPr>
            </w:pPr>
            <w:r w:rsidRPr="00697AB5">
              <w:rPr>
                <w:sz w:val="28"/>
                <w:szCs w:val="28"/>
              </w:rPr>
              <w:t xml:space="preserve">                                             </w:t>
            </w:r>
            <w:r>
              <w:rPr>
                <w:sz w:val="28"/>
                <w:szCs w:val="28"/>
              </w:rPr>
              <w:t xml:space="preserve">                              </w:t>
            </w: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Default="003A3928" w:rsidP="003A3928">
            <w:pPr>
              <w:ind w:left="4820"/>
              <w:jc w:val="right"/>
              <w:rPr>
                <w:rFonts w:eastAsia="TimesNewRomanPSMT"/>
                <w:sz w:val="28"/>
                <w:szCs w:val="28"/>
              </w:rPr>
            </w:pPr>
          </w:p>
          <w:p w:rsidR="003A3928" w:rsidRDefault="003A3928" w:rsidP="003A3928">
            <w:pPr>
              <w:ind w:left="4820"/>
              <w:jc w:val="right"/>
              <w:rPr>
                <w:rFonts w:eastAsia="TimesNewRomanPSMT"/>
                <w:sz w:val="28"/>
                <w:szCs w:val="28"/>
              </w:rPr>
            </w:pPr>
            <w:r w:rsidRPr="00697AB5">
              <w:rPr>
                <w:rFonts w:eastAsia="TimesNewRomanPSMT"/>
                <w:sz w:val="28"/>
                <w:szCs w:val="28"/>
              </w:rPr>
              <w:t>ПРИЛОЖЕНИЕ № 2</w:t>
            </w:r>
          </w:p>
          <w:p w:rsidR="003A3928" w:rsidRPr="00697AB5" w:rsidRDefault="003A3928" w:rsidP="003A3928">
            <w:pPr>
              <w:ind w:left="4820"/>
              <w:jc w:val="right"/>
              <w:rPr>
                <w:rFonts w:eastAsia="TimesNewRomanPSMT"/>
                <w:sz w:val="28"/>
                <w:szCs w:val="28"/>
              </w:rPr>
            </w:pPr>
          </w:p>
          <w:p w:rsidR="003A3928" w:rsidRPr="00697AB5" w:rsidRDefault="003A3928" w:rsidP="003A3928">
            <w:pPr>
              <w:ind w:left="4820"/>
              <w:jc w:val="right"/>
              <w:rPr>
                <w:rFonts w:eastAsia="TimesNewRomanPSMT"/>
                <w:sz w:val="28"/>
                <w:szCs w:val="28"/>
              </w:rPr>
            </w:pPr>
            <w:r w:rsidRPr="00697AB5">
              <w:rPr>
                <w:rFonts w:eastAsia="TimesNewRomanPSMT"/>
                <w:sz w:val="28"/>
                <w:szCs w:val="28"/>
              </w:rPr>
              <w:t>УТВЕРЖДЕНО</w:t>
            </w:r>
          </w:p>
          <w:p w:rsidR="003A3928" w:rsidRPr="00697AB5" w:rsidRDefault="003A3928" w:rsidP="003A3928">
            <w:pPr>
              <w:ind w:left="4820"/>
              <w:jc w:val="right"/>
              <w:rPr>
                <w:rFonts w:eastAsia="TimesNewRomanPSMT"/>
                <w:sz w:val="28"/>
                <w:szCs w:val="28"/>
              </w:rPr>
            </w:pPr>
            <w:r w:rsidRPr="00697AB5">
              <w:rPr>
                <w:rFonts w:eastAsia="TimesNewRomanPSMT"/>
                <w:sz w:val="28"/>
                <w:szCs w:val="28"/>
              </w:rPr>
              <w:t>постановлением администрации</w:t>
            </w:r>
          </w:p>
          <w:p w:rsidR="003A3928" w:rsidRDefault="003A3928" w:rsidP="003A3928">
            <w:pPr>
              <w:ind w:left="4820"/>
              <w:jc w:val="right"/>
              <w:rPr>
                <w:bCs/>
                <w:color w:val="000000"/>
                <w:sz w:val="28"/>
                <w:szCs w:val="28"/>
              </w:rPr>
            </w:pP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p>
          <w:p w:rsidR="003A3928" w:rsidRDefault="003A3928" w:rsidP="003A3928">
            <w:pPr>
              <w:ind w:left="4820"/>
              <w:jc w:val="right"/>
              <w:rPr>
                <w:rFonts w:eastAsia="TimesNewRomanPSMT"/>
                <w:sz w:val="28"/>
                <w:szCs w:val="28"/>
              </w:rPr>
            </w:pPr>
            <w:r>
              <w:rPr>
                <w:rFonts w:eastAsia="TimesNewRomanPSMT"/>
                <w:sz w:val="28"/>
                <w:szCs w:val="28"/>
              </w:rPr>
              <w:t xml:space="preserve">     </w:t>
            </w:r>
            <w:r w:rsidRPr="00697AB5">
              <w:rPr>
                <w:rFonts w:eastAsia="TimesNewRomanPSMT"/>
                <w:sz w:val="28"/>
                <w:szCs w:val="28"/>
              </w:rPr>
              <w:t xml:space="preserve">от </w:t>
            </w:r>
            <w:r>
              <w:rPr>
                <w:rFonts w:eastAsia="TimesNewRomanPSMT"/>
                <w:sz w:val="28"/>
                <w:szCs w:val="28"/>
              </w:rPr>
              <w:t xml:space="preserve"> 10.02.</w:t>
            </w:r>
            <w:r w:rsidRPr="00697AB5">
              <w:rPr>
                <w:rFonts w:eastAsia="TimesNewRomanPSMT"/>
                <w:sz w:val="28"/>
                <w:szCs w:val="28"/>
              </w:rPr>
              <w:t>20</w:t>
            </w:r>
            <w:r>
              <w:rPr>
                <w:rFonts w:eastAsia="TimesNewRomanPSMT"/>
                <w:sz w:val="28"/>
                <w:szCs w:val="28"/>
              </w:rPr>
              <w:t>21</w:t>
            </w:r>
            <w:r w:rsidRPr="00697AB5">
              <w:rPr>
                <w:rFonts w:eastAsia="TimesNewRomanPSMT"/>
                <w:sz w:val="28"/>
                <w:szCs w:val="28"/>
              </w:rPr>
              <w:t xml:space="preserve"> года  №</w:t>
            </w:r>
            <w:r>
              <w:rPr>
                <w:rFonts w:eastAsia="TimesNewRomanPSMT"/>
                <w:sz w:val="28"/>
                <w:szCs w:val="28"/>
              </w:rPr>
              <w:t xml:space="preserve"> 13</w:t>
            </w:r>
            <w:r w:rsidRPr="00697AB5">
              <w:rPr>
                <w:rFonts w:eastAsia="TimesNewRomanPSMT"/>
                <w:sz w:val="28"/>
                <w:szCs w:val="28"/>
              </w:rPr>
              <w:t xml:space="preserve"> </w:t>
            </w:r>
          </w:p>
          <w:p w:rsidR="003A3928" w:rsidRDefault="003A3928" w:rsidP="003A3928">
            <w:pPr>
              <w:ind w:left="4820"/>
              <w:jc w:val="center"/>
              <w:rPr>
                <w:rFonts w:eastAsia="TimesNewRomanPSMT"/>
                <w:sz w:val="28"/>
                <w:szCs w:val="28"/>
              </w:rPr>
            </w:pPr>
          </w:p>
          <w:p w:rsidR="003A3928" w:rsidRDefault="003A3928" w:rsidP="003A3928">
            <w:pPr>
              <w:ind w:left="4820"/>
              <w:jc w:val="center"/>
              <w:rPr>
                <w:rFonts w:eastAsia="TimesNewRomanPSMT"/>
                <w:sz w:val="28"/>
                <w:szCs w:val="28"/>
              </w:rPr>
            </w:pPr>
          </w:p>
          <w:p w:rsidR="003A3928" w:rsidRPr="00697AB5" w:rsidRDefault="003A3928" w:rsidP="003A3928">
            <w:pPr>
              <w:ind w:left="4860"/>
              <w:rPr>
                <w:sz w:val="28"/>
                <w:szCs w:val="28"/>
              </w:rPr>
            </w:pPr>
            <w:r w:rsidRPr="00697AB5">
              <w:rPr>
                <w:sz w:val="28"/>
                <w:szCs w:val="28"/>
              </w:rPr>
              <w:t xml:space="preserve">Главе </w:t>
            </w:r>
          </w:p>
          <w:p w:rsidR="003A3928" w:rsidRDefault="003A3928" w:rsidP="003A3928">
            <w:pPr>
              <w:ind w:left="4860"/>
              <w:rPr>
                <w:sz w:val="28"/>
                <w:szCs w:val="28"/>
              </w:rPr>
            </w:pPr>
            <w:r>
              <w:rPr>
                <w:sz w:val="28"/>
                <w:szCs w:val="28"/>
              </w:rPr>
              <w:t xml:space="preserve">Администрации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sz w:val="28"/>
                <w:szCs w:val="28"/>
              </w:rPr>
              <w:t xml:space="preserve"> </w:t>
            </w:r>
          </w:p>
          <w:p w:rsidR="003A3928" w:rsidRPr="00697AB5" w:rsidRDefault="003A3928" w:rsidP="003A3928">
            <w:pPr>
              <w:ind w:left="4860"/>
              <w:rPr>
                <w:sz w:val="28"/>
                <w:szCs w:val="28"/>
              </w:rPr>
            </w:pPr>
            <w:r w:rsidRPr="00697AB5">
              <w:rPr>
                <w:sz w:val="28"/>
                <w:szCs w:val="28"/>
              </w:rPr>
              <w:t>(Ф.И.О. главы</w:t>
            </w:r>
            <w:r>
              <w:rPr>
                <w:sz w:val="28"/>
                <w:szCs w:val="28"/>
              </w:rPr>
              <w:t xml:space="preserve"> Администрации</w:t>
            </w:r>
            <w:r w:rsidRPr="00697AB5">
              <w:rPr>
                <w:sz w:val="28"/>
                <w:szCs w:val="28"/>
              </w:rPr>
              <w:t>)</w:t>
            </w:r>
          </w:p>
          <w:p w:rsidR="003A3928" w:rsidRPr="00697AB5" w:rsidRDefault="003A3928" w:rsidP="003A3928">
            <w:pPr>
              <w:ind w:left="4860"/>
              <w:rPr>
                <w:sz w:val="28"/>
                <w:szCs w:val="28"/>
              </w:rPr>
            </w:pPr>
            <w:r w:rsidRPr="00697AB5">
              <w:rPr>
                <w:sz w:val="28"/>
                <w:szCs w:val="28"/>
              </w:rPr>
              <w:t>от _______________________________</w:t>
            </w:r>
          </w:p>
          <w:p w:rsidR="003A3928" w:rsidRPr="00697AB5" w:rsidRDefault="003A3928" w:rsidP="003A3928">
            <w:pPr>
              <w:ind w:left="4860"/>
              <w:rPr>
                <w:sz w:val="28"/>
                <w:szCs w:val="28"/>
              </w:rPr>
            </w:pPr>
            <w:r w:rsidRPr="00697AB5">
              <w:rPr>
                <w:sz w:val="28"/>
                <w:szCs w:val="28"/>
              </w:rPr>
              <w:t xml:space="preserve">__________________________________ </w:t>
            </w:r>
          </w:p>
          <w:p w:rsidR="003A3928" w:rsidRPr="00697AB5" w:rsidRDefault="003A3928" w:rsidP="003A3928">
            <w:pPr>
              <w:ind w:left="4860"/>
            </w:pPr>
            <w:r w:rsidRPr="00697AB5">
              <w:t>(наименование юридического лица; фамилия, имя, отчество физического лица)</w:t>
            </w:r>
          </w:p>
          <w:p w:rsidR="003A3928" w:rsidRPr="00697AB5" w:rsidRDefault="003A3928" w:rsidP="003A3928">
            <w:pPr>
              <w:ind w:left="4860"/>
              <w:rPr>
                <w:sz w:val="28"/>
                <w:szCs w:val="28"/>
              </w:rPr>
            </w:pPr>
            <w:r w:rsidRPr="00697AB5">
              <w:rPr>
                <w:sz w:val="28"/>
                <w:szCs w:val="28"/>
              </w:rPr>
              <w:t xml:space="preserve">__________________________________ </w:t>
            </w:r>
          </w:p>
          <w:p w:rsidR="003A3928" w:rsidRPr="00697AB5" w:rsidRDefault="003A3928" w:rsidP="003A3928">
            <w:pPr>
              <w:ind w:left="4860"/>
              <w:rPr>
                <w:sz w:val="28"/>
                <w:szCs w:val="28"/>
              </w:rPr>
            </w:pPr>
            <w:r w:rsidRPr="00697AB5">
              <w:rPr>
                <w:sz w:val="28"/>
                <w:szCs w:val="28"/>
              </w:rPr>
              <w:t xml:space="preserve">__________________________________ </w:t>
            </w:r>
          </w:p>
          <w:p w:rsidR="003A3928" w:rsidRPr="00697AB5" w:rsidRDefault="003A3928" w:rsidP="003A3928">
            <w:pPr>
              <w:ind w:left="4860"/>
            </w:pPr>
            <w:r w:rsidRPr="00697AB5">
              <w:t>(адрес места нахождения/жительства)</w:t>
            </w:r>
          </w:p>
          <w:p w:rsidR="003A3928" w:rsidRPr="00697AB5" w:rsidRDefault="003A3928" w:rsidP="003A3928">
            <w:pPr>
              <w:ind w:left="4860"/>
              <w:rPr>
                <w:sz w:val="28"/>
                <w:szCs w:val="28"/>
              </w:rPr>
            </w:pPr>
            <w:r w:rsidRPr="00697AB5">
              <w:rPr>
                <w:sz w:val="28"/>
                <w:szCs w:val="28"/>
              </w:rPr>
              <w:t>телефон: ________ , факс ___________</w:t>
            </w:r>
          </w:p>
          <w:p w:rsidR="003A3928" w:rsidRPr="00697AB5" w:rsidRDefault="003A3928" w:rsidP="003A3928">
            <w:pPr>
              <w:ind w:left="4860"/>
              <w:rPr>
                <w:sz w:val="28"/>
                <w:szCs w:val="28"/>
              </w:rPr>
            </w:pPr>
            <w:r w:rsidRPr="00697AB5">
              <w:rPr>
                <w:sz w:val="28"/>
                <w:szCs w:val="28"/>
              </w:rPr>
              <w:t>эл. почта:_________________________</w:t>
            </w:r>
          </w:p>
          <w:p w:rsidR="003A3928" w:rsidRDefault="003A3928" w:rsidP="003A3928">
            <w:pPr>
              <w:jc w:val="center"/>
              <w:rPr>
                <w:sz w:val="28"/>
                <w:szCs w:val="28"/>
              </w:rPr>
            </w:pPr>
          </w:p>
          <w:p w:rsidR="003A3928" w:rsidRPr="00697AB5" w:rsidRDefault="003A3928" w:rsidP="003A3928">
            <w:pPr>
              <w:jc w:val="center"/>
              <w:rPr>
                <w:sz w:val="28"/>
                <w:szCs w:val="28"/>
              </w:rPr>
            </w:pPr>
          </w:p>
          <w:p w:rsidR="003A3928" w:rsidRDefault="003A3928" w:rsidP="003A3928">
            <w:pPr>
              <w:jc w:val="center"/>
              <w:rPr>
                <w:sz w:val="28"/>
                <w:szCs w:val="28"/>
              </w:rPr>
            </w:pPr>
            <w:r w:rsidRPr="00697AB5">
              <w:rPr>
                <w:sz w:val="28"/>
                <w:szCs w:val="28"/>
              </w:rPr>
              <w:t>Заявление</w:t>
            </w:r>
          </w:p>
          <w:p w:rsidR="003A3928" w:rsidRPr="005E057D" w:rsidRDefault="003A3928" w:rsidP="003A3928">
            <w:pPr>
              <w:shd w:val="clear" w:color="auto" w:fill="FFFFFF"/>
              <w:autoSpaceDE w:val="0"/>
              <w:autoSpaceDN w:val="0"/>
              <w:adjustRightInd w:val="0"/>
              <w:jc w:val="center"/>
              <w:rPr>
                <w:bCs/>
                <w:color w:val="000000"/>
                <w:sz w:val="28"/>
                <w:szCs w:val="28"/>
              </w:rPr>
            </w:pPr>
            <w:r w:rsidRPr="00F93C39">
              <w:rPr>
                <w:bCs/>
                <w:color w:val="000000"/>
                <w:sz w:val="28"/>
                <w:szCs w:val="28"/>
              </w:rPr>
              <w:lastRenderedPageBreak/>
              <w:t xml:space="preserve">о выдаче разрешения на авиационные работы, парашютные  прыжки, демонстрационные  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F93C39">
              <w:rPr>
                <w:bCs/>
                <w:color w:val="000000"/>
                <w:sz w:val="28"/>
                <w:szCs w:val="28"/>
              </w:rPr>
              <w:t xml:space="preserve"> площадки, сведения о которых не опубликованы в документах аэронавигационной информации</w:t>
            </w:r>
          </w:p>
          <w:p w:rsidR="003A3928" w:rsidRPr="00697AB5" w:rsidRDefault="003A3928" w:rsidP="003A3928">
            <w:pPr>
              <w:jc w:val="center"/>
              <w:rPr>
                <w:sz w:val="28"/>
                <w:szCs w:val="28"/>
              </w:rPr>
            </w:pPr>
          </w:p>
          <w:p w:rsidR="003A3928" w:rsidRDefault="003A3928" w:rsidP="003A3928">
            <w:pPr>
              <w:ind w:firstLine="709"/>
              <w:jc w:val="both"/>
              <w:rPr>
                <w:sz w:val="28"/>
                <w:szCs w:val="28"/>
              </w:rPr>
            </w:pPr>
            <w:r w:rsidRPr="00697AB5">
              <w:rPr>
                <w:sz w:val="28"/>
                <w:szCs w:val="28"/>
              </w:rPr>
              <w:t xml:space="preserve">Прошу выдать разрешение на выполнение над населенными пунктами </w:t>
            </w:r>
            <w:r>
              <w:rPr>
                <w:sz w:val="28"/>
                <w:szCs w:val="28"/>
              </w:rPr>
              <w:t xml:space="preserve">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sz w:val="28"/>
                <w:szCs w:val="28"/>
              </w:rPr>
              <w:t xml:space="preserve"> </w:t>
            </w:r>
          </w:p>
          <w:p w:rsidR="003A3928" w:rsidRPr="00697AB5" w:rsidRDefault="003A3928" w:rsidP="003A3928">
            <w:pPr>
              <w:ind w:firstLine="709"/>
              <w:jc w:val="both"/>
              <w:rPr>
                <w:sz w:val="28"/>
                <w:szCs w:val="28"/>
              </w:rPr>
            </w:pPr>
            <w:r>
              <w:rPr>
                <w:sz w:val="28"/>
                <w:szCs w:val="28"/>
              </w:rPr>
              <w:t>__________________________________________________</w:t>
            </w:r>
            <w:r w:rsidRPr="00697AB5">
              <w:rPr>
                <w:sz w:val="28"/>
                <w:szCs w:val="28"/>
              </w:rPr>
              <w:t>__________________</w:t>
            </w:r>
          </w:p>
          <w:p w:rsidR="003A3928" w:rsidRPr="00697AB5" w:rsidRDefault="003A3928" w:rsidP="003A3928">
            <w:pPr>
              <w:rPr>
                <w:sz w:val="28"/>
                <w:szCs w:val="28"/>
              </w:rPr>
            </w:pPr>
            <w:r w:rsidRPr="00697AB5">
              <w:rPr>
                <w:sz w:val="28"/>
                <w:szCs w:val="28"/>
              </w:rPr>
              <w:t>________________________________________</w:t>
            </w:r>
            <w:r>
              <w:rPr>
                <w:sz w:val="28"/>
                <w:szCs w:val="28"/>
              </w:rPr>
              <w:t>_____</w:t>
            </w:r>
            <w:r w:rsidRPr="00697AB5">
              <w:rPr>
                <w:sz w:val="28"/>
                <w:szCs w:val="28"/>
              </w:rPr>
              <w:t xml:space="preserve">____________________________ </w:t>
            </w:r>
          </w:p>
          <w:p w:rsidR="003A3928" w:rsidRPr="000334E8" w:rsidRDefault="003A3928" w:rsidP="003A3928">
            <w:pPr>
              <w:jc w:val="center"/>
            </w:pPr>
            <w:r w:rsidRPr="000334E8">
              <w:t>(</w:t>
            </w:r>
            <w:r w:rsidRPr="000334E8">
              <w:rPr>
                <w:bCs/>
                <w:color w:val="000000"/>
              </w:rPr>
              <w:t xml:space="preserve"> на авиационные работы, парашютные  прыжки, демонстрационные  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bCs/>
                <w:color w:val="000000"/>
              </w:rPr>
              <w:t>Казанского</w:t>
            </w:r>
            <w:r w:rsidRPr="000334E8">
              <w:rPr>
                <w:bCs/>
                <w:color w:val="000000"/>
              </w:rPr>
              <w:t xml:space="preserve"> сельского поселения Верхнедонского  района площадки, сведения о которых не опубликованы в документах аэронавигационной информации</w:t>
            </w:r>
            <w:r w:rsidRPr="000334E8">
              <w:t>)</w:t>
            </w:r>
          </w:p>
          <w:p w:rsidR="003A3928" w:rsidRPr="00697AB5" w:rsidRDefault="003A3928" w:rsidP="003A3928">
            <w:pPr>
              <w:rPr>
                <w:sz w:val="28"/>
                <w:szCs w:val="28"/>
              </w:rPr>
            </w:pPr>
            <w:r w:rsidRPr="00697AB5">
              <w:rPr>
                <w:sz w:val="28"/>
                <w:szCs w:val="28"/>
              </w:rPr>
              <w:t>с целью:</w:t>
            </w:r>
          </w:p>
          <w:p w:rsidR="003A3928" w:rsidRPr="00697AB5" w:rsidRDefault="003A3928" w:rsidP="003A3928">
            <w:pPr>
              <w:rPr>
                <w:sz w:val="28"/>
                <w:szCs w:val="28"/>
              </w:rPr>
            </w:pPr>
            <w:r w:rsidRPr="00697AB5">
              <w:rPr>
                <w:sz w:val="28"/>
                <w:szCs w:val="28"/>
              </w:rPr>
              <w:t>________________________________________________________________________________________________________________________________________</w:t>
            </w:r>
          </w:p>
          <w:p w:rsidR="003A3928" w:rsidRPr="00697AB5" w:rsidRDefault="003A3928" w:rsidP="003A3928">
            <w:pPr>
              <w:rPr>
                <w:sz w:val="28"/>
                <w:szCs w:val="28"/>
              </w:rPr>
            </w:pPr>
            <w:r w:rsidRPr="00697AB5">
              <w:rPr>
                <w:sz w:val="28"/>
                <w:szCs w:val="28"/>
              </w:rPr>
              <w:t>на воздушном судне:</w:t>
            </w:r>
          </w:p>
          <w:p w:rsidR="003A3928" w:rsidRPr="00697AB5" w:rsidRDefault="003A3928" w:rsidP="003A3928">
            <w:pPr>
              <w:rPr>
                <w:sz w:val="28"/>
                <w:szCs w:val="28"/>
              </w:rPr>
            </w:pPr>
            <w:r w:rsidRPr="00697AB5">
              <w:rPr>
                <w:sz w:val="28"/>
                <w:szCs w:val="28"/>
              </w:rPr>
              <w:t>________________________________________________________________________________________________________________________________________</w:t>
            </w:r>
          </w:p>
          <w:p w:rsidR="003A3928" w:rsidRPr="00697AB5" w:rsidRDefault="003A3928" w:rsidP="003A3928">
            <w:r w:rsidRPr="00697AB5">
              <w:t xml:space="preserve">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3A3928" w:rsidRPr="000334E8" w:rsidRDefault="003A3928" w:rsidP="003A3928">
            <w:pPr>
              <w:jc w:val="center"/>
            </w:pPr>
            <w:r w:rsidRPr="00697AB5">
              <w:rPr>
                <w:sz w:val="28"/>
                <w:szCs w:val="28"/>
              </w:rPr>
              <w:t xml:space="preserve">________________________________________________________________________________________________________________________________________ </w:t>
            </w:r>
            <w:r w:rsidRPr="00697AB5">
              <w:t xml:space="preserve">(район проведения авиационных работ, демонстрационных полетов, посадочные площадки, площадки приземления парашютистов, </w:t>
            </w:r>
            <w:r w:rsidRPr="000334E8">
              <w:t xml:space="preserve">место подъема привязного аэростата, полетов беспилотных воздушных </w:t>
            </w:r>
            <w:r w:rsidRPr="000334E8">
              <w:rPr>
                <w:bCs/>
                <w:color w:val="000000"/>
              </w:rPr>
              <w:t xml:space="preserve">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bCs/>
                <w:color w:val="000000"/>
              </w:rPr>
              <w:t>Казанского</w:t>
            </w:r>
            <w:r w:rsidRPr="000334E8">
              <w:rPr>
                <w:bCs/>
                <w:color w:val="000000"/>
              </w:rPr>
              <w:t xml:space="preserve"> сельского поселения Верхнедонского  района площадки, сведения о которых не опубликованы в документах аэронавигационной информации</w:t>
            </w:r>
          </w:p>
          <w:p w:rsidR="003A3928" w:rsidRPr="00697AB5" w:rsidRDefault="003A3928" w:rsidP="003A3928">
            <w:pPr>
              <w:rPr>
                <w:sz w:val="28"/>
                <w:szCs w:val="28"/>
              </w:rPr>
            </w:pPr>
            <w:r w:rsidRPr="00697AB5">
              <w:rPr>
                <w:sz w:val="28"/>
                <w:szCs w:val="28"/>
              </w:rPr>
              <w:t>срок использования воздушного пространства:</w:t>
            </w:r>
          </w:p>
          <w:p w:rsidR="003A3928" w:rsidRPr="00697AB5" w:rsidRDefault="003A3928" w:rsidP="003A3928">
            <w:pPr>
              <w:rPr>
                <w:sz w:val="28"/>
                <w:szCs w:val="28"/>
              </w:rPr>
            </w:pPr>
            <w:r w:rsidRPr="00697AB5">
              <w:rPr>
                <w:sz w:val="28"/>
                <w:szCs w:val="28"/>
              </w:rPr>
              <w:t>дата начала использования: ___________________________________________,</w:t>
            </w:r>
          </w:p>
          <w:p w:rsidR="003A3928" w:rsidRPr="00697AB5" w:rsidRDefault="003A3928" w:rsidP="003A3928">
            <w:pPr>
              <w:rPr>
                <w:sz w:val="28"/>
                <w:szCs w:val="28"/>
              </w:rPr>
            </w:pPr>
            <w:r w:rsidRPr="00697AB5">
              <w:rPr>
                <w:sz w:val="28"/>
                <w:szCs w:val="28"/>
              </w:rPr>
              <w:t>дата окончания использования: ________________________________________,</w:t>
            </w:r>
          </w:p>
          <w:p w:rsidR="003A3928" w:rsidRPr="00697AB5" w:rsidRDefault="003A3928" w:rsidP="003A3928">
            <w:pPr>
              <w:rPr>
                <w:sz w:val="28"/>
                <w:szCs w:val="28"/>
              </w:rPr>
            </w:pPr>
            <w:r w:rsidRPr="00697AB5">
              <w:rPr>
                <w:sz w:val="28"/>
                <w:szCs w:val="28"/>
              </w:rPr>
              <w:t>время использования воздушного пространства (посадки (взлета)):</w:t>
            </w:r>
          </w:p>
          <w:p w:rsidR="003A3928" w:rsidRPr="00697AB5" w:rsidRDefault="003A3928" w:rsidP="003A3928">
            <w:pPr>
              <w:jc w:val="center"/>
            </w:pPr>
            <w:r w:rsidRPr="00697AB5">
              <w:rPr>
                <w:sz w:val="28"/>
                <w:szCs w:val="28"/>
              </w:rPr>
              <w:t xml:space="preserve">____________________________________________________________________ </w:t>
            </w:r>
            <w:r w:rsidRPr="00697AB5">
              <w:t>(планируемое время начала и окончания использования воздушного пространства)</w:t>
            </w:r>
          </w:p>
          <w:p w:rsidR="003A3928" w:rsidRPr="00697AB5" w:rsidRDefault="003A3928" w:rsidP="003A3928">
            <w:pPr>
              <w:rPr>
                <w:sz w:val="28"/>
                <w:szCs w:val="28"/>
              </w:rPr>
            </w:pPr>
            <w:r w:rsidRPr="00697AB5">
              <w:rPr>
                <w:sz w:val="28"/>
                <w:szCs w:val="28"/>
              </w:rPr>
              <w:t>Разрешение или решение об отказе в выдаче разрешения прошу выдать: лично / направить по электронной почте / направить почтовым отправлением (нужное : подчеркнуть).</w:t>
            </w:r>
          </w:p>
          <w:p w:rsidR="003A3928" w:rsidRPr="00697AB5" w:rsidRDefault="003A3928" w:rsidP="003A3928">
            <w:pPr>
              <w:rPr>
                <w:sz w:val="28"/>
                <w:szCs w:val="28"/>
              </w:rPr>
            </w:pPr>
            <w:r w:rsidRPr="00697AB5">
              <w:rPr>
                <w:sz w:val="28"/>
                <w:szCs w:val="28"/>
              </w:rPr>
              <w:lastRenderedPageBreak/>
              <w:t>Приложение:</w:t>
            </w:r>
          </w:p>
          <w:p w:rsidR="003A3928" w:rsidRPr="00697AB5" w:rsidRDefault="003A3928" w:rsidP="003A3928">
            <w:pPr>
              <w:jc w:val="center"/>
            </w:pPr>
            <w:r w:rsidRPr="00697AB5">
              <w:rPr>
                <w:sz w:val="28"/>
                <w:szCs w:val="28"/>
              </w:rPr>
              <w:t xml:space="preserve">____________________________________________________________________ ____________________________________________________________________ ____________________________________________________________________ </w:t>
            </w:r>
            <w:r w:rsidRPr="00697AB5">
              <w:t>(документы, прилагаемые к заявлению)</w:t>
            </w:r>
          </w:p>
          <w:p w:rsidR="003A3928" w:rsidRPr="00697AB5" w:rsidRDefault="003A3928" w:rsidP="003A3928">
            <w:pPr>
              <w:rPr>
                <w:sz w:val="28"/>
                <w:szCs w:val="28"/>
              </w:rPr>
            </w:pPr>
            <w:r w:rsidRPr="00697AB5">
              <w:rPr>
                <w:sz w:val="28"/>
                <w:szCs w:val="28"/>
              </w:rPr>
              <w:t>«____»___________20__г.</w:t>
            </w:r>
            <w:r w:rsidRPr="00697AB5">
              <w:rPr>
                <w:sz w:val="28"/>
                <w:szCs w:val="28"/>
              </w:rPr>
              <w:tab/>
            </w:r>
            <w:r w:rsidRPr="00697AB5">
              <w:rPr>
                <w:sz w:val="28"/>
                <w:szCs w:val="28"/>
              </w:rPr>
              <w:tab/>
            </w:r>
            <w:r w:rsidRPr="00697AB5">
              <w:rPr>
                <w:sz w:val="28"/>
                <w:szCs w:val="28"/>
              </w:rPr>
              <w:tab/>
              <w:t xml:space="preserve"> (подпись, расшифровка подписи)</w:t>
            </w:r>
          </w:p>
          <w:p w:rsidR="003A3928" w:rsidRPr="00697AB5" w:rsidRDefault="003A3928" w:rsidP="003A3928">
            <w:pPr>
              <w:autoSpaceDE w:val="0"/>
              <w:autoSpaceDN w:val="0"/>
              <w:adjustRightInd w:val="0"/>
              <w:jc w:val="both"/>
              <w:rPr>
                <w:sz w:val="28"/>
                <w:szCs w:val="28"/>
              </w:rPr>
            </w:pPr>
          </w:p>
          <w:p w:rsidR="003A3928" w:rsidRPr="00697AB5" w:rsidRDefault="003A3928" w:rsidP="003A3928">
            <w:pPr>
              <w:autoSpaceDE w:val="0"/>
              <w:autoSpaceDN w:val="0"/>
              <w:adjustRightInd w:val="0"/>
              <w:jc w:val="both"/>
              <w:rPr>
                <w:sz w:val="28"/>
                <w:szCs w:val="28"/>
              </w:rPr>
            </w:pPr>
          </w:p>
          <w:p w:rsidR="003A3928"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autoSpaceDE w:val="0"/>
              <w:autoSpaceDN w:val="0"/>
              <w:adjustRightInd w:val="0"/>
              <w:jc w:val="both"/>
              <w:rPr>
                <w:sz w:val="28"/>
                <w:szCs w:val="28"/>
              </w:rPr>
            </w:pPr>
            <w:r w:rsidRPr="00697AB5">
              <w:rPr>
                <w:sz w:val="28"/>
                <w:szCs w:val="28"/>
              </w:rPr>
              <w:t xml:space="preserve">Глава </w:t>
            </w:r>
            <w:r>
              <w:rPr>
                <w:sz w:val="28"/>
                <w:szCs w:val="28"/>
              </w:rPr>
              <w:t>Администрации</w:t>
            </w:r>
          </w:p>
          <w:p w:rsidR="003A3928" w:rsidRPr="00697AB5" w:rsidRDefault="003A3928" w:rsidP="003A3928">
            <w:pPr>
              <w:autoSpaceDE w:val="0"/>
              <w:autoSpaceDN w:val="0"/>
              <w:adjustRightInd w:val="0"/>
              <w:jc w:val="both"/>
              <w:rPr>
                <w:sz w:val="28"/>
                <w:szCs w:val="28"/>
              </w:rPr>
            </w:pPr>
            <w:r>
              <w:rPr>
                <w:sz w:val="28"/>
                <w:szCs w:val="28"/>
              </w:rPr>
              <w:t>Казанского</w:t>
            </w:r>
            <w:r w:rsidRPr="00697AB5">
              <w:rPr>
                <w:sz w:val="28"/>
                <w:szCs w:val="28"/>
              </w:rPr>
              <w:t xml:space="preserve"> сельского поселения </w:t>
            </w:r>
            <w:r>
              <w:rPr>
                <w:sz w:val="28"/>
                <w:szCs w:val="28"/>
              </w:rPr>
              <w:t xml:space="preserve">                                      Л.А, Самолаева</w:t>
            </w:r>
          </w:p>
          <w:p w:rsidR="003A3928" w:rsidRPr="00697AB5" w:rsidRDefault="003A3928" w:rsidP="003A3928">
            <w:pPr>
              <w:tabs>
                <w:tab w:val="left" w:pos="2340"/>
                <w:tab w:val="left" w:pos="3780"/>
              </w:tabs>
              <w:rPr>
                <w:sz w:val="28"/>
                <w:szCs w:val="28"/>
              </w:rPr>
            </w:pPr>
            <w:r w:rsidRPr="00697AB5">
              <w:rPr>
                <w:sz w:val="28"/>
                <w:szCs w:val="28"/>
              </w:rPr>
              <w:t xml:space="preserve">                                             </w:t>
            </w:r>
            <w:r>
              <w:rPr>
                <w:sz w:val="28"/>
                <w:szCs w:val="28"/>
              </w:rPr>
              <w:t xml:space="preserve">                              </w:t>
            </w: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Default="003A3928" w:rsidP="003A3928">
            <w:pPr>
              <w:ind w:left="4820"/>
              <w:jc w:val="right"/>
              <w:rPr>
                <w:rFonts w:eastAsia="TimesNewRomanPSMT"/>
                <w:sz w:val="28"/>
                <w:szCs w:val="28"/>
              </w:rPr>
            </w:pPr>
            <w:r w:rsidRPr="00697AB5">
              <w:rPr>
                <w:rFonts w:eastAsia="TimesNewRomanPSMT"/>
                <w:sz w:val="28"/>
                <w:szCs w:val="28"/>
              </w:rPr>
              <w:t>ПРИЛОЖЕНИЕ № 3</w:t>
            </w:r>
          </w:p>
          <w:p w:rsidR="003A3928" w:rsidRPr="00697AB5" w:rsidRDefault="003A3928" w:rsidP="003A3928">
            <w:pPr>
              <w:ind w:left="4820"/>
              <w:jc w:val="right"/>
              <w:rPr>
                <w:rFonts w:eastAsia="TimesNewRomanPSMT"/>
                <w:sz w:val="28"/>
                <w:szCs w:val="28"/>
              </w:rPr>
            </w:pPr>
          </w:p>
          <w:p w:rsidR="003A3928" w:rsidRPr="00697AB5" w:rsidRDefault="003A3928" w:rsidP="003A3928">
            <w:pPr>
              <w:ind w:left="4820"/>
              <w:jc w:val="right"/>
              <w:rPr>
                <w:rFonts w:eastAsia="TimesNewRomanPSMT"/>
                <w:sz w:val="28"/>
                <w:szCs w:val="28"/>
              </w:rPr>
            </w:pPr>
            <w:r w:rsidRPr="00697AB5">
              <w:rPr>
                <w:rFonts w:eastAsia="TimesNewRomanPSMT"/>
                <w:sz w:val="28"/>
                <w:szCs w:val="28"/>
              </w:rPr>
              <w:t>УТВЕРЖДЕНО</w:t>
            </w:r>
          </w:p>
          <w:p w:rsidR="003A3928" w:rsidRPr="00697AB5" w:rsidRDefault="003A3928" w:rsidP="003A3928">
            <w:pPr>
              <w:ind w:left="4820"/>
              <w:jc w:val="right"/>
              <w:rPr>
                <w:rFonts w:eastAsia="TimesNewRomanPSMT"/>
                <w:sz w:val="28"/>
                <w:szCs w:val="28"/>
              </w:rPr>
            </w:pPr>
            <w:r w:rsidRPr="00697AB5">
              <w:rPr>
                <w:rFonts w:eastAsia="TimesNewRomanPSMT"/>
                <w:sz w:val="28"/>
                <w:szCs w:val="28"/>
              </w:rPr>
              <w:t>постановлением администрации</w:t>
            </w:r>
          </w:p>
          <w:p w:rsidR="003A3928" w:rsidRDefault="003A3928" w:rsidP="003A3928">
            <w:pPr>
              <w:ind w:left="4820"/>
              <w:jc w:val="right"/>
              <w:rPr>
                <w:bCs/>
                <w:color w:val="000000"/>
                <w:sz w:val="28"/>
                <w:szCs w:val="28"/>
              </w:rPr>
            </w:pP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p>
          <w:p w:rsidR="003A3928" w:rsidRPr="00697AB5" w:rsidRDefault="003A3928" w:rsidP="003A3928">
            <w:pPr>
              <w:ind w:left="4820"/>
              <w:jc w:val="right"/>
              <w:rPr>
                <w:rFonts w:eastAsia="TimesNewRomanPSMT"/>
                <w:sz w:val="28"/>
                <w:szCs w:val="28"/>
              </w:rPr>
            </w:pPr>
            <w:r>
              <w:rPr>
                <w:rFonts w:eastAsia="TimesNewRomanPSMT"/>
                <w:sz w:val="28"/>
                <w:szCs w:val="28"/>
              </w:rPr>
              <w:t xml:space="preserve">     </w:t>
            </w:r>
            <w:r w:rsidRPr="00697AB5">
              <w:rPr>
                <w:rFonts w:eastAsia="TimesNewRomanPSMT"/>
                <w:sz w:val="28"/>
                <w:szCs w:val="28"/>
              </w:rPr>
              <w:t xml:space="preserve">от </w:t>
            </w:r>
            <w:r>
              <w:rPr>
                <w:rFonts w:eastAsia="TimesNewRomanPSMT"/>
                <w:sz w:val="28"/>
                <w:szCs w:val="28"/>
              </w:rPr>
              <w:t>10.02.</w:t>
            </w:r>
            <w:r w:rsidRPr="00697AB5">
              <w:rPr>
                <w:rFonts w:eastAsia="TimesNewRomanPSMT"/>
                <w:sz w:val="28"/>
                <w:szCs w:val="28"/>
              </w:rPr>
              <w:t>20</w:t>
            </w:r>
            <w:r>
              <w:rPr>
                <w:rFonts w:eastAsia="TimesNewRomanPSMT"/>
                <w:sz w:val="28"/>
                <w:szCs w:val="28"/>
              </w:rPr>
              <w:t>21</w:t>
            </w:r>
            <w:r w:rsidRPr="00697AB5">
              <w:rPr>
                <w:rFonts w:eastAsia="TimesNewRomanPSMT"/>
                <w:sz w:val="28"/>
                <w:szCs w:val="28"/>
              </w:rPr>
              <w:t xml:space="preserve"> года  №</w:t>
            </w:r>
            <w:r>
              <w:rPr>
                <w:rFonts w:eastAsia="TimesNewRomanPSMT"/>
                <w:sz w:val="28"/>
                <w:szCs w:val="28"/>
              </w:rPr>
              <w:t>13</w:t>
            </w:r>
            <w:r w:rsidRPr="00697AB5">
              <w:rPr>
                <w:rFonts w:eastAsia="TimesNewRomanPSMT"/>
                <w:sz w:val="28"/>
                <w:szCs w:val="28"/>
              </w:rPr>
              <w:t xml:space="preserve"> </w:t>
            </w:r>
          </w:p>
          <w:p w:rsidR="003A3928" w:rsidRDefault="003A3928" w:rsidP="003A3928">
            <w:pPr>
              <w:jc w:val="center"/>
              <w:rPr>
                <w:rFonts w:eastAsia="TimesNewRomanPSMT"/>
                <w:sz w:val="28"/>
                <w:szCs w:val="28"/>
              </w:rPr>
            </w:pPr>
          </w:p>
          <w:p w:rsidR="003A3928" w:rsidRDefault="003A3928" w:rsidP="003A3928">
            <w:pPr>
              <w:jc w:val="center"/>
              <w:rPr>
                <w:rFonts w:eastAsia="TimesNewRomanPSMT"/>
                <w:sz w:val="28"/>
                <w:szCs w:val="28"/>
              </w:rPr>
            </w:pPr>
          </w:p>
          <w:p w:rsidR="003A3928" w:rsidRPr="00697AB5" w:rsidRDefault="003A3928" w:rsidP="003A3928">
            <w:pPr>
              <w:jc w:val="center"/>
              <w:rPr>
                <w:color w:val="000000"/>
                <w:sz w:val="28"/>
                <w:szCs w:val="28"/>
              </w:rPr>
            </w:pPr>
            <w:r w:rsidRPr="00697AB5">
              <w:rPr>
                <w:color w:val="000000"/>
                <w:sz w:val="28"/>
                <w:szCs w:val="28"/>
              </w:rPr>
              <w:t>Разрешение</w:t>
            </w:r>
          </w:p>
          <w:p w:rsidR="003A3928" w:rsidRPr="005E057D" w:rsidRDefault="003A3928" w:rsidP="003A3928">
            <w:pPr>
              <w:shd w:val="clear" w:color="auto" w:fill="FFFFFF"/>
              <w:autoSpaceDE w:val="0"/>
              <w:autoSpaceDN w:val="0"/>
              <w:adjustRightInd w:val="0"/>
              <w:jc w:val="center"/>
              <w:rPr>
                <w:bCs/>
                <w:color w:val="000000"/>
                <w:sz w:val="28"/>
                <w:szCs w:val="28"/>
              </w:rPr>
            </w:pPr>
            <w:r w:rsidRPr="00F93C39">
              <w:rPr>
                <w:bCs/>
                <w:color w:val="000000"/>
                <w:sz w:val="28"/>
                <w:szCs w:val="28"/>
              </w:rPr>
              <w:t xml:space="preserve">на авиационные работы, парашютные  прыжки, демонстрационные  полеты воздушных судов, полеты беспилотных воздушных судов,  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F93C39">
              <w:rPr>
                <w:bCs/>
                <w:color w:val="000000"/>
                <w:sz w:val="28"/>
                <w:szCs w:val="28"/>
              </w:rPr>
              <w:t xml:space="preserve"> площадки, сведения о которых не опубликованы в документах аэронавигационной информации</w:t>
            </w:r>
          </w:p>
          <w:p w:rsidR="003A3928" w:rsidRDefault="003A3928" w:rsidP="003A3928">
            <w:pPr>
              <w:jc w:val="center"/>
              <w:rPr>
                <w:sz w:val="28"/>
                <w:szCs w:val="28"/>
              </w:rPr>
            </w:pPr>
          </w:p>
          <w:p w:rsidR="003A3928" w:rsidRPr="00697AB5" w:rsidRDefault="003A3928" w:rsidP="003A3928">
            <w:pPr>
              <w:jc w:val="center"/>
              <w:rPr>
                <w:sz w:val="28"/>
                <w:szCs w:val="28"/>
              </w:rPr>
            </w:pPr>
          </w:p>
          <w:p w:rsidR="003A3928" w:rsidRPr="00697AB5" w:rsidRDefault="003A3928" w:rsidP="003A3928">
            <w:pPr>
              <w:ind w:firstLine="720"/>
              <w:jc w:val="both"/>
              <w:rPr>
                <w:color w:val="000000"/>
                <w:sz w:val="28"/>
                <w:szCs w:val="28"/>
              </w:rPr>
            </w:pPr>
            <w:r w:rsidRPr="00697AB5">
              <w:rPr>
                <w:color w:val="000000"/>
                <w:sz w:val="28"/>
                <w:szCs w:val="28"/>
              </w:rPr>
              <w:t xml:space="preserve">Рассмотрев Ваше заявление от «___» _____________ 20__ г., администрация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color w:val="000000"/>
                <w:sz w:val="28"/>
                <w:szCs w:val="28"/>
              </w:rPr>
              <w:t xml:space="preserve"> в соответствии с пунктом </w:t>
            </w:r>
            <w:r w:rsidRPr="00697AB5">
              <w:rPr>
                <w:iCs/>
                <w:color w:val="000000"/>
                <w:sz w:val="28"/>
                <w:szCs w:val="28"/>
              </w:rPr>
              <w:t>49</w:t>
            </w:r>
            <w:r w:rsidRPr="00697AB5">
              <w:rPr>
                <w:i/>
                <w:iCs/>
                <w:color w:val="000000"/>
                <w:sz w:val="28"/>
                <w:szCs w:val="28"/>
              </w:rPr>
              <w:t xml:space="preserve"> </w:t>
            </w:r>
            <w:r w:rsidRPr="00697AB5">
              <w:rPr>
                <w:color w:val="000000"/>
                <w:sz w:val="28"/>
                <w:szCs w:val="28"/>
              </w:rPr>
              <w:t xml:space="preserve">Федеральных правил использования воздушного пространства Российской Федерации, </w:t>
            </w:r>
            <w:r w:rsidRPr="00697AB5">
              <w:rPr>
                <w:sz w:val="28"/>
                <w:szCs w:val="28"/>
              </w:rPr>
              <w:t>Утвержденных</w:t>
            </w:r>
            <w:r w:rsidRPr="00697AB5">
              <w:rPr>
                <w:color w:val="000000"/>
                <w:sz w:val="28"/>
                <w:szCs w:val="28"/>
              </w:rPr>
              <w:t xml:space="preserve">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разрешает:</w:t>
            </w:r>
          </w:p>
          <w:p w:rsidR="003A3928" w:rsidRPr="00697AB5" w:rsidRDefault="003A3928" w:rsidP="003A3928">
            <w:pPr>
              <w:rPr>
                <w:color w:val="000000"/>
                <w:sz w:val="28"/>
                <w:szCs w:val="28"/>
              </w:rPr>
            </w:pPr>
            <w:r w:rsidRPr="00697AB5">
              <w:rPr>
                <w:color w:val="000000"/>
                <w:sz w:val="28"/>
                <w:szCs w:val="28"/>
              </w:rPr>
              <w:lastRenderedPageBreak/>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jc w:val="center"/>
              <w:rPr>
                <w:color w:val="000000"/>
                <w:sz w:val="28"/>
                <w:szCs w:val="28"/>
              </w:rPr>
            </w:pPr>
            <w:r w:rsidRPr="00697AB5">
              <w:rPr>
                <w:color w:val="000000"/>
              </w:rPr>
              <w:t>(наименование юридического лица; фамилия, имя, отчество физического лица)</w:t>
            </w:r>
            <w:r w:rsidRPr="00697AB5">
              <w:rPr>
                <w:color w:val="000000"/>
                <w:sz w:val="28"/>
                <w:szCs w:val="28"/>
              </w:rPr>
              <w:t xml:space="preserve"> </w:t>
            </w:r>
          </w:p>
          <w:p w:rsidR="003A3928" w:rsidRPr="00697AB5" w:rsidRDefault="003A3928" w:rsidP="003A3928">
            <w:pPr>
              <w:rPr>
                <w:sz w:val="28"/>
                <w:szCs w:val="28"/>
              </w:rPr>
            </w:pPr>
            <w:r w:rsidRPr="00697AB5">
              <w:rPr>
                <w:color w:val="000000"/>
                <w:sz w:val="28"/>
                <w:szCs w:val="28"/>
              </w:rPr>
              <w:t>адрес места нахождения (жительства):</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rPr>
                <w:sz w:val="28"/>
                <w:szCs w:val="28"/>
              </w:rPr>
            </w:pPr>
            <w:r w:rsidRPr="00697AB5">
              <w:rPr>
                <w:color w:val="000000"/>
                <w:sz w:val="28"/>
                <w:szCs w:val="28"/>
              </w:rPr>
              <w:t xml:space="preserve">выполнение _________________________________ над населенными пунктами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color w:val="000000"/>
                <w:sz w:val="28"/>
                <w:szCs w:val="28"/>
              </w:rPr>
              <w:t xml:space="preserve"> с целью:</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jc w:val="center"/>
              <w:rPr>
                <w:color w:val="000000"/>
              </w:rPr>
            </w:pPr>
            <w:r w:rsidRPr="00697AB5">
              <w:rPr>
                <w:color w:val="000000"/>
              </w:rPr>
              <w:t>(цель проведения запрашиваемого вида деятельности)</w:t>
            </w:r>
          </w:p>
          <w:p w:rsidR="003A3928" w:rsidRPr="00697AB5" w:rsidRDefault="003A3928" w:rsidP="003A3928">
            <w:pPr>
              <w:rPr>
                <w:sz w:val="28"/>
                <w:szCs w:val="28"/>
              </w:rPr>
            </w:pPr>
            <w:r w:rsidRPr="00697AB5">
              <w:rPr>
                <w:color w:val="000000"/>
                <w:sz w:val="28"/>
                <w:szCs w:val="28"/>
              </w:rPr>
              <w:t>на воздушном судне (воздушных судах):</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jc w:val="center"/>
              <w:rPr>
                <w:color w:val="000000"/>
              </w:rPr>
            </w:pPr>
            <w:r w:rsidRPr="00697AB5">
              <w:rPr>
                <w:color w:val="000000"/>
              </w:rPr>
              <w:t>(указать количество и тип воздушных судов)</w:t>
            </w:r>
          </w:p>
          <w:p w:rsidR="003A3928" w:rsidRPr="00697AB5" w:rsidRDefault="003A3928" w:rsidP="003A3928">
            <w:pPr>
              <w:rPr>
                <w:sz w:val="28"/>
                <w:szCs w:val="28"/>
              </w:rPr>
            </w:pPr>
            <w:r w:rsidRPr="00697AB5">
              <w:rPr>
                <w:color w:val="000000"/>
                <w:sz w:val="28"/>
                <w:szCs w:val="28"/>
              </w:rPr>
              <w:t>государственный регистрационный (опознавательный знак(и):</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rPr>
                <w:sz w:val="28"/>
                <w:szCs w:val="28"/>
              </w:rPr>
            </w:pPr>
            <w:r w:rsidRPr="00697AB5">
              <w:rPr>
                <w:color w:val="000000"/>
                <w:sz w:val="28"/>
                <w:szCs w:val="28"/>
              </w:rPr>
              <w:t xml:space="preserve"> (указать, если заранее известно)</w:t>
            </w:r>
          </w:p>
          <w:p w:rsidR="003A3928" w:rsidRPr="00697AB5" w:rsidRDefault="003A3928" w:rsidP="003A3928">
            <w:pPr>
              <w:rPr>
                <w:color w:val="000000"/>
                <w:sz w:val="28"/>
                <w:szCs w:val="28"/>
              </w:rPr>
            </w:pPr>
            <w:r w:rsidRPr="00697AB5">
              <w:rPr>
                <w:color w:val="000000"/>
                <w:sz w:val="28"/>
                <w:szCs w:val="28"/>
              </w:rPr>
              <w:t>место использования воздушного пространства (посадки (взлета)):</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8A02F2" w:rsidRDefault="003A3928" w:rsidP="003A3928">
            <w:pPr>
              <w:jc w:val="center"/>
              <w:rPr>
                <w:color w:val="000000"/>
              </w:rPr>
            </w:pPr>
            <w:r w:rsidRPr="008A02F2">
              <w:rPr>
                <w:color w:val="000000"/>
              </w:rPr>
              <w:t>(</w:t>
            </w:r>
            <w:r w:rsidRPr="008A02F2">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беспилотных воздушных </w:t>
            </w:r>
            <w:r w:rsidRPr="008A02F2">
              <w:rPr>
                <w:bCs/>
                <w:color w:val="000000"/>
              </w:rPr>
              <w:t xml:space="preserve">полеты беспилотных летательных аппаратов, подъемы привязанных аэростатов над населенными пунктами,  а также посадку (взлет) на расположенные в границах населенных пунктов </w:t>
            </w:r>
            <w:r>
              <w:rPr>
                <w:rFonts w:eastAsia="TimesNewRomanPSMT"/>
              </w:rPr>
              <w:t>Казанского</w:t>
            </w:r>
            <w:r w:rsidRPr="008A02F2">
              <w:rPr>
                <w:bCs/>
                <w:color w:val="000000"/>
              </w:rPr>
              <w:t xml:space="preserve"> сельского поселения Верхнедонского  района площадки, сведения о которых не опубликованы в документах аэронавигационной информации)</w:t>
            </w:r>
          </w:p>
          <w:p w:rsidR="003A3928" w:rsidRDefault="003A3928" w:rsidP="003A3928">
            <w:pPr>
              <w:jc w:val="center"/>
              <w:rPr>
                <w:color w:val="000000"/>
              </w:rPr>
            </w:pPr>
          </w:p>
          <w:p w:rsidR="003A3928" w:rsidRPr="00697AB5" w:rsidRDefault="003A3928" w:rsidP="003A3928">
            <w:pPr>
              <w:rPr>
                <w:color w:val="000000"/>
                <w:sz w:val="28"/>
                <w:szCs w:val="28"/>
              </w:rPr>
            </w:pPr>
            <w:r w:rsidRPr="00697AB5">
              <w:rPr>
                <w:color w:val="000000"/>
                <w:sz w:val="28"/>
                <w:szCs w:val="28"/>
              </w:rPr>
              <w:t xml:space="preserve">Сроки использования воздушного пространства над населенными пунктами </w:t>
            </w:r>
            <w:r>
              <w:rPr>
                <w:color w:val="000000"/>
                <w:sz w:val="28"/>
                <w:szCs w:val="28"/>
              </w:rPr>
              <w:t xml:space="preserve"> </w:t>
            </w: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r w:rsidRPr="00697AB5">
              <w:rPr>
                <w:color w:val="000000"/>
                <w:sz w:val="28"/>
                <w:szCs w:val="28"/>
              </w:rPr>
              <w:t>: ____________________________________________________________________</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sz w:val="28"/>
                <w:szCs w:val="28"/>
              </w:rPr>
            </w:pPr>
            <w:r w:rsidRPr="00697AB5">
              <w:rPr>
                <w:sz w:val="28"/>
                <w:szCs w:val="28"/>
              </w:rPr>
              <w:t>____________________________________________________________________</w:t>
            </w:r>
          </w:p>
          <w:p w:rsidR="003A3928" w:rsidRPr="00697AB5" w:rsidRDefault="003A3928" w:rsidP="003A3928">
            <w:pPr>
              <w:jc w:val="center"/>
            </w:pPr>
            <w:r w:rsidRPr="00697AB5">
              <w:rPr>
                <w:color w:val="000000"/>
              </w:rPr>
              <w:t>(дата (даты) и временной интервал проведения запрашиваемого вида</w:t>
            </w:r>
          </w:p>
          <w:p w:rsidR="003A3928" w:rsidRPr="00697AB5" w:rsidRDefault="003A3928" w:rsidP="003A3928">
            <w:pPr>
              <w:jc w:val="center"/>
            </w:pPr>
            <w:r w:rsidRPr="00697AB5">
              <w:rPr>
                <w:color w:val="000000"/>
              </w:rPr>
              <w:t>деятельности)</w:t>
            </w:r>
          </w:p>
          <w:p w:rsidR="003A3928" w:rsidRPr="00697AB5" w:rsidRDefault="003A3928" w:rsidP="003A3928">
            <w:pPr>
              <w:rPr>
                <w:color w:val="000000"/>
                <w:sz w:val="28"/>
                <w:szCs w:val="28"/>
              </w:rPr>
            </w:pPr>
            <w:r w:rsidRPr="00697AB5">
              <w:rPr>
                <w:color w:val="000000"/>
                <w:sz w:val="28"/>
                <w:szCs w:val="28"/>
              </w:rPr>
              <w:t>____________________________________/Ф.И.О. должность подписывающего/</w:t>
            </w:r>
          </w:p>
          <w:p w:rsidR="003A3928" w:rsidRPr="00697AB5" w:rsidRDefault="003A3928" w:rsidP="003A3928">
            <w:pPr>
              <w:ind w:firstLine="708"/>
              <w:rPr>
                <w:sz w:val="28"/>
                <w:szCs w:val="28"/>
              </w:rPr>
            </w:pPr>
            <w:r w:rsidRPr="00697AB5">
              <w:rPr>
                <w:color w:val="000000"/>
                <w:sz w:val="28"/>
                <w:szCs w:val="28"/>
              </w:rPr>
              <w:t xml:space="preserve"> (подпись)</w:t>
            </w:r>
          </w:p>
          <w:p w:rsidR="003A3928" w:rsidRPr="00697AB5" w:rsidRDefault="003A3928" w:rsidP="003A3928">
            <w:pPr>
              <w:rPr>
                <w:sz w:val="28"/>
                <w:szCs w:val="28"/>
              </w:rPr>
            </w:pPr>
          </w:p>
          <w:p w:rsidR="003A3928" w:rsidRPr="00697AB5" w:rsidRDefault="003A3928" w:rsidP="003A3928"/>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tabs>
                <w:tab w:val="left" w:pos="2340"/>
                <w:tab w:val="left" w:pos="3780"/>
              </w:tabs>
              <w:rPr>
                <w:sz w:val="28"/>
                <w:szCs w:val="28"/>
              </w:rPr>
            </w:pPr>
          </w:p>
          <w:p w:rsidR="003A3928" w:rsidRPr="00697AB5" w:rsidRDefault="003A3928" w:rsidP="003A3928">
            <w:pPr>
              <w:autoSpaceDE w:val="0"/>
              <w:autoSpaceDN w:val="0"/>
              <w:adjustRightInd w:val="0"/>
              <w:jc w:val="both"/>
              <w:rPr>
                <w:sz w:val="28"/>
                <w:szCs w:val="28"/>
              </w:rPr>
            </w:pPr>
            <w:r w:rsidRPr="00697AB5">
              <w:rPr>
                <w:sz w:val="28"/>
                <w:szCs w:val="28"/>
              </w:rPr>
              <w:t xml:space="preserve">Глава </w:t>
            </w:r>
            <w:r>
              <w:rPr>
                <w:sz w:val="28"/>
                <w:szCs w:val="28"/>
              </w:rPr>
              <w:t>Администрации</w:t>
            </w:r>
          </w:p>
          <w:p w:rsidR="003A3928" w:rsidRDefault="003A3928" w:rsidP="003A3928">
            <w:pPr>
              <w:autoSpaceDE w:val="0"/>
              <w:autoSpaceDN w:val="0"/>
              <w:adjustRightInd w:val="0"/>
              <w:jc w:val="both"/>
              <w:rPr>
                <w:sz w:val="28"/>
                <w:szCs w:val="28"/>
              </w:rPr>
            </w:pPr>
            <w:r>
              <w:rPr>
                <w:sz w:val="28"/>
                <w:szCs w:val="28"/>
              </w:rPr>
              <w:t>Казанского</w:t>
            </w:r>
            <w:r w:rsidRPr="00697AB5">
              <w:rPr>
                <w:sz w:val="28"/>
                <w:szCs w:val="28"/>
              </w:rPr>
              <w:t xml:space="preserve"> сельского поселения </w:t>
            </w:r>
            <w:r>
              <w:rPr>
                <w:sz w:val="28"/>
                <w:szCs w:val="28"/>
              </w:rPr>
              <w:t xml:space="preserve">                                      Л.А. Самолаева</w:t>
            </w:r>
          </w:p>
          <w:p w:rsidR="003A3928" w:rsidRDefault="003A3928" w:rsidP="003A3928">
            <w:pPr>
              <w:ind w:left="4820"/>
              <w:jc w:val="right"/>
              <w:rPr>
                <w:rFonts w:eastAsia="TimesNewRomanPSMT"/>
                <w:sz w:val="28"/>
                <w:szCs w:val="28"/>
              </w:rPr>
            </w:pPr>
          </w:p>
          <w:p w:rsidR="003A3928" w:rsidRPr="00697AB5" w:rsidRDefault="003A3928" w:rsidP="003A3928">
            <w:pPr>
              <w:ind w:left="4820"/>
              <w:jc w:val="right"/>
              <w:rPr>
                <w:rFonts w:eastAsia="TimesNewRomanPSMT"/>
                <w:sz w:val="28"/>
                <w:szCs w:val="28"/>
              </w:rPr>
            </w:pPr>
            <w:r w:rsidRPr="00697AB5">
              <w:rPr>
                <w:rFonts w:eastAsia="TimesNewRomanPSMT"/>
                <w:sz w:val="28"/>
                <w:szCs w:val="28"/>
              </w:rPr>
              <w:t>ПРИЛОЖЕНИЕ № 4</w:t>
            </w:r>
          </w:p>
          <w:p w:rsidR="003A3928" w:rsidRPr="00697AB5" w:rsidRDefault="003A3928" w:rsidP="003A3928">
            <w:pPr>
              <w:ind w:left="4820"/>
              <w:jc w:val="right"/>
              <w:rPr>
                <w:rFonts w:eastAsia="TimesNewRomanPSMT"/>
                <w:sz w:val="28"/>
                <w:szCs w:val="28"/>
              </w:rPr>
            </w:pPr>
          </w:p>
          <w:p w:rsidR="003A3928" w:rsidRDefault="003A3928" w:rsidP="003A3928">
            <w:pPr>
              <w:ind w:left="4820"/>
              <w:jc w:val="right"/>
              <w:rPr>
                <w:rFonts w:eastAsia="TimesNewRomanPSMT"/>
                <w:sz w:val="28"/>
                <w:szCs w:val="28"/>
              </w:rPr>
            </w:pPr>
            <w:r w:rsidRPr="00697AB5">
              <w:rPr>
                <w:rFonts w:eastAsia="TimesNewRomanPSMT"/>
                <w:sz w:val="28"/>
                <w:szCs w:val="28"/>
              </w:rPr>
              <w:t>УТВЕРЖДЕН</w:t>
            </w:r>
            <w:r>
              <w:rPr>
                <w:rFonts w:eastAsia="TimesNewRomanPSMT"/>
                <w:sz w:val="28"/>
                <w:szCs w:val="28"/>
              </w:rPr>
              <w:t>О</w:t>
            </w:r>
          </w:p>
          <w:p w:rsidR="003A3928" w:rsidRPr="00697AB5" w:rsidRDefault="003A3928" w:rsidP="003A3928">
            <w:pPr>
              <w:ind w:left="4820"/>
              <w:jc w:val="right"/>
              <w:rPr>
                <w:rFonts w:eastAsia="TimesNewRomanPSMT"/>
                <w:sz w:val="28"/>
                <w:szCs w:val="28"/>
              </w:rPr>
            </w:pPr>
            <w:r w:rsidRPr="00697AB5">
              <w:rPr>
                <w:rFonts w:eastAsia="TimesNewRomanPSMT"/>
                <w:sz w:val="28"/>
                <w:szCs w:val="28"/>
              </w:rPr>
              <w:t>постановлением администрации</w:t>
            </w:r>
          </w:p>
          <w:p w:rsidR="003A3928" w:rsidRDefault="003A3928" w:rsidP="003A3928">
            <w:pPr>
              <w:ind w:left="4820"/>
              <w:jc w:val="right"/>
              <w:rPr>
                <w:bCs/>
                <w:color w:val="000000"/>
                <w:sz w:val="28"/>
                <w:szCs w:val="28"/>
              </w:rPr>
            </w:pPr>
            <w:r>
              <w:rPr>
                <w:rFonts w:eastAsia="TimesNewRomanPSMT"/>
                <w:sz w:val="28"/>
                <w:szCs w:val="28"/>
              </w:rPr>
              <w:t>Казанского</w:t>
            </w:r>
            <w:r w:rsidRPr="00381DF6">
              <w:rPr>
                <w:bCs/>
                <w:color w:val="000000"/>
                <w:sz w:val="28"/>
                <w:szCs w:val="28"/>
              </w:rPr>
              <w:t xml:space="preserve"> сельского поселения </w:t>
            </w:r>
            <w:r>
              <w:rPr>
                <w:bCs/>
                <w:color w:val="000000"/>
                <w:sz w:val="28"/>
                <w:szCs w:val="28"/>
              </w:rPr>
              <w:t>Верхнедонского</w:t>
            </w:r>
            <w:r w:rsidRPr="00381DF6">
              <w:rPr>
                <w:bCs/>
                <w:color w:val="000000"/>
                <w:sz w:val="28"/>
                <w:szCs w:val="28"/>
              </w:rPr>
              <w:t xml:space="preserve">  района</w:t>
            </w:r>
          </w:p>
          <w:p w:rsidR="003A3928" w:rsidRPr="00697AB5" w:rsidRDefault="003A3928" w:rsidP="003A3928">
            <w:pPr>
              <w:ind w:left="4820"/>
              <w:jc w:val="right"/>
              <w:rPr>
                <w:rFonts w:eastAsia="TimesNewRomanPSMT"/>
                <w:sz w:val="28"/>
                <w:szCs w:val="28"/>
              </w:rPr>
            </w:pPr>
            <w:r>
              <w:rPr>
                <w:rFonts w:eastAsia="TimesNewRomanPSMT"/>
                <w:sz w:val="28"/>
                <w:szCs w:val="28"/>
              </w:rPr>
              <w:t xml:space="preserve">     </w:t>
            </w:r>
            <w:r w:rsidRPr="00697AB5">
              <w:rPr>
                <w:rFonts w:eastAsia="TimesNewRomanPSMT"/>
                <w:sz w:val="28"/>
                <w:szCs w:val="28"/>
              </w:rPr>
              <w:t xml:space="preserve">от </w:t>
            </w:r>
            <w:r>
              <w:rPr>
                <w:rFonts w:eastAsia="TimesNewRomanPSMT"/>
                <w:sz w:val="28"/>
                <w:szCs w:val="28"/>
              </w:rPr>
              <w:t xml:space="preserve"> 10.02.</w:t>
            </w:r>
            <w:r w:rsidRPr="00697AB5">
              <w:rPr>
                <w:rFonts w:eastAsia="TimesNewRomanPSMT"/>
                <w:sz w:val="28"/>
                <w:szCs w:val="28"/>
              </w:rPr>
              <w:t>20</w:t>
            </w:r>
            <w:r>
              <w:rPr>
                <w:rFonts w:eastAsia="TimesNewRomanPSMT"/>
                <w:sz w:val="28"/>
                <w:szCs w:val="28"/>
              </w:rPr>
              <w:t>21</w:t>
            </w:r>
            <w:r w:rsidRPr="00697AB5">
              <w:rPr>
                <w:rFonts w:eastAsia="TimesNewRomanPSMT"/>
                <w:sz w:val="28"/>
                <w:szCs w:val="28"/>
              </w:rPr>
              <w:t xml:space="preserve"> года  № </w:t>
            </w:r>
            <w:r>
              <w:rPr>
                <w:rFonts w:eastAsia="TimesNewRomanPSMT"/>
                <w:sz w:val="28"/>
                <w:szCs w:val="28"/>
              </w:rPr>
              <w:t>13</w:t>
            </w:r>
          </w:p>
          <w:p w:rsidR="003A3928" w:rsidRDefault="003A3928" w:rsidP="003A3928">
            <w:pPr>
              <w:tabs>
                <w:tab w:val="left" w:pos="5724"/>
              </w:tabs>
              <w:rPr>
                <w:rFonts w:eastAsia="TimesNewRomanPSMT"/>
                <w:sz w:val="28"/>
                <w:szCs w:val="28"/>
              </w:rPr>
            </w:pPr>
          </w:p>
          <w:p w:rsidR="003A3928" w:rsidRDefault="003A3928" w:rsidP="003A3928">
            <w:pPr>
              <w:tabs>
                <w:tab w:val="left" w:pos="5724"/>
              </w:tabs>
              <w:rPr>
                <w:rFonts w:eastAsia="TimesNewRomanPSMT"/>
                <w:sz w:val="28"/>
                <w:szCs w:val="28"/>
              </w:rPr>
            </w:pPr>
          </w:p>
          <w:p w:rsidR="003A3928" w:rsidRPr="00697AB5" w:rsidRDefault="003A3928" w:rsidP="003A3928">
            <w:pPr>
              <w:tabs>
                <w:tab w:val="left" w:pos="5724"/>
              </w:tabs>
              <w:rPr>
                <w:rFonts w:eastAsia="TimesNewRomanPSMT"/>
                <w:sz w:val="28"/>
                <w:szCs w:val="28"/>
              </w:rPr>
            </w:pPr>
          </w:p>
          <w:p w:rsidR="003A3928" w:rsidRPr="00697AB5" w:rsidRDefault="003A3928" w:rsidP="003A3928">
            <w:pPr>
              <w:jc w:val="center"/>
              <w:rPr>
                <w:sz w:val="28"/>
                <w:szCs w:val="28"/>
              </w:rPr>
            </w:pPr>
            <w:r w:rsidRPr="00697AB5">
              <w:rPr>
                <w:sz w:val="28"/>
                <w:szCs w:val="28"/>
              </w:rPr>
              <w:tab/>
              <w:t>Решение</w:t>
            </w:r>
          </w:p>
          <w:p w:rsidR="003A3928" w:rsidRPr="00697AB5" w:rsidRDefault="003A3928" w:rsidP="003A3928">
            <w:pPr>
              <w:jc w:val="center"/>
              <w:rPr>
                <w:sz w:val="28"/>
                <w:szCs w:val="28"/>
              </w:rPr>
            </w:pPr>
            <w:r w:rsidRPr="00697AB5">
              <w:rPr>
                <w:sz w:val="28"/>
                <w:szCs w:val="28"/>
              </w:rPr>
              <w:t xml:space="preserve">об отказе в выдаче разрешения на выполнение </w:t>
            </w:r>
            <w:r w:rsidRPr="00F93C39">
              <w:rPr>
                <w:bCs/>
                <w:color w:val="000000"/>
                <w:sz w:val="28"/>
                <w:szCs w:val="28"/>
              </w:rPr>
              <w:t>авиац</w:t>
            </w:r>
            <w:r>
              <w:rPr>
                <w:bCs/>
                <w:color w:val="000000"/>
                <w:sz w:val="28"/>
                <w:szCs w:val="28"/>
              </w:rPr>
              <w:t xml:space="preserve">ионных </w:t>
            </w:r>
            <w:r w:rsidRPr="00F93C39">
              <w:rPr>
                <w:bCs/>
                <w:color w:val="000000"/>
                <w:sz w:val="28"/>
                <w:szCs w:val="28"/>
              </w:rPr>
              <w:t>работ</w:t>
            </w:r>
            <w:r>
              <w:rPr>
                <w:bCs/>
                <w:color w:val="000000"/>
                <w:sz w:val="28"/>
                <w:szCs w:val="28"/>
              </w:rPr>
              <w:t>, парашютных  прыжков, демонстрационных</w:t>
            </w:r>
            <w:r w:rsidRPr="00F93C39">
              <w:rPr>
                <w:bCs/>
                <w:color w:val="000000"/>
                <w:sz w:val="28"/>
                <w:szCs w:val="28"/>
              </w:rPr>
              <w:t xml:space="preserve">  </w:t>
            </w:r>
            <w:r>
              <w:rPr>
                <w:bCs/>
                <w:color w:val="000000"/>
                <w:sz w:val="28"/>
                <w:szCs w:val="28"/>
              </w:rPr>
              <w:t>полетов воздушных судов, полетов</w:t>
            </w:r>
            <w:r w:rsidRPr="00F93C39">
              <w:rPr>
                <w:bCs/>
                <w:color w:val="000000"/>
                <w:sz w:val="28"/>
                <w:szCs w:val="28"/>
              </w:rPr>
              <w:t xml:space="preserve"> беспилотных воздушных судов</w:t>
            </w:r>
            <w:r>
              <w:rPr>
                <w:bCs/>
                <w:color w:val="000000"/>
                <w:sz w:val="28"/>
                <w:szCs w:val="28"/>
              </w:rPr>
              <w:t xml:space="preserve">,  полетов </w:t>
            </w:r>
            <w:r w:rsidRPr="00F93C39">
              <w:rPr>
                <w:bCs/>
                <w:color w:val="000000"/>
                <w:sz w:val="28"/>
                <w:szCs w:val="28"/>
              </w:rPr>
              <w:t xml:space="preserve"> беспилотных летательных аппаратов, </w:t>
            </w:r>
            <w:r>
              <w:rPr>
                <w:bCs/>
                <w:color w:val="000000"/>
                <w:sz w:val="28"/>
                <w:szCs w:val="28"/>
              </w:rPr>
              <w:t>подъемов</w:t>
            </w:r>
            <w:r w:rsidRPr="00F93C39">
              <w:rPr>
                <w:bCs/>
                <w:color w:val="000000"/>
                <w:sz w:val="28"/>
                <w:szCs w:val="28"/>
              </w:rPr>
              <w:t xml:space="preserve"> привязанных аэростатов над населенными пунктами,  а также посадку (взлет) на расположенные в границах населенных пунктов </w:t>
            </w:r>
            <w:r>
              <w:rPr>
                <w:bCs/>
                <w:color w:val="000000"/>
                <w:sz w:val="28"/>
                <w:szCs w:val="28"/>
              </w:rPr>
              <w:t>Казанского</w:t>
            </w:r>
            <w:r w:rsidRPr="00F93C39">
              <w:rPr>
                <w:bCs/>
                <w:color w:val="000000"/>
                <w:sz w:val="28"/>
                <w:szCs w:val="28"/>
              </w:rPr>
              <w:t xml:space="preserve"> сельского поселения </w:t>
            </w:r>
            <w:r>
              <w:rPr>
                <w:bCs/>
                <w:color w:val="000000"/>
                <w:sz w:val="28"/>
                <w:szCs w:val="28"/>
              </w:rPr>
              <w:t>Верхнедонского</w:t>
            </w:r>
            <w:r w:rsidRPr="00F93C39">
              <w:rPr>
                <w:bCs/>
                <w:color w:val="000000"/>
                <w:sz w:val="28"/>
                <w:szCs w:val="28"/>
              </w:rPr>
              <w:t xml:space="preserve">  района площадки, сведения о которых не опубликованы в документах аэронавигационной информации</w:t>
            </w:r>
          </w:p>
          <w:p w:rsidR="003A3928" w:rsidRDefault="003A3928" w:rsidP="003A3928">
            <w:pPr>
              <w:rPr>
                <w:sz w:val="28"/>
                <w:szCs w:val="28"/>
              </w:rPr>
            </w:pPr>
          </w:p>
          <w:p w:rsidR="003A3928" w:rsidRPr="00697AB5" w:rsidRDefault="003A3928" w:rsidP="003A3928">
            <w:pPr>
              <w:rPr>
                <w:sz w:val="28"/>
                <w:szCs w:val="28"/>
              </w:rPr>
            </w:pPr>
          </w:p>
          <w:p w:rsidR="003A3928" w:rsidRPr="00697AB5" w:rsidRDefault="003A3928" w:rsidP="003A3928">
            <w:pPr>
              <w:ind w:firstLine="720"/>
              <w:jc w:val="both"/>
              <w:rPr>
                <w:sz w:val="28"/>
                <w:szCs w:val="28"/>
              </w:rPr>
            </w:pPr>
            <w:r w:rsidRPr="00697AB5">
              <w:rPr>
                <w:sz w:val="28"/>
                <w:szCs w:val="28"/>
              </w:rPr>
              <w:t>Рассмотрев Ваше заявление от «___» __________ 20___ г.,</w:t>
            </w:r>
            <w:r>
              <w:rPr>
                <w:color w:val="000000"/>
                <w:sz w:val="28"/>
                <w:szCs w:val="28"/>
              </w:rPr>
              <w:t xml:space="preserve"> администрация </w:t>
            </w:r>
            <w:r>
              <w:rPr>
                <w:bCs/>
                <w:color w:val="000000"/>
                <w:sz w:val="28"/>
                <w:szCs w:val="28"/>
              </w:rPr>
              <w:t>Казанского</w:t>
            </w:r>
            <w:r w:rsidRPr="00F93C39">
              <w:rPr>
                <w:bCs/>
                <w:color w:val="000000"/>
                <w:sz w:val="28"/>
                <w:szCs w:val="28"/>
              </w:rPr>
              <w:t xml:space="preserve"> сельского поселения </w:t>
            </w:r>
            <w:r>
              <w:rPr>
                <w:bCs/>
                <w:color w:val="000000"/>
                <w:sz w:val="28"/>
                <w:szCs w:val="28"/>
              </w:rPr>
              <w:t>Верхнедонского</w:t>
            </w:r>
            <w:r w:rsidRPr="00F93C39">
              <w:rPr>
                <w:bCs/>
                <w:color w:val="000000"/>
                <w:sz w:val="28"/>
                <w:szCs w:val="28"/>
              </w:rPr>
              <w:t xml:space="preserve">  района </w:t>
            </w:r>
            <w:r w:rsidRPr="00697AB5">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11.марта.2010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jc w:val="center"/>
            </w:pPr>
            <w:r w:rsidRPr="00697AB5">
              <w:t>(наименование юридического лица, фамилия, имя, отчество физического лица)</w:t>
            </w:r>
          </w:p>
          <w:p w:rsidR="003A3928" w:rsidRPr="00697AB5" w:rsidRDefault="003A3928" w:rsidP="003A3928">
            <w:pPr>
              <w:rPr>
                <w:sz w:val="28"/>
                <w:szCs w:val="28"/>
              </w:rPr>
            </w:pPr>
            <w:r w:rsidRPr="00697AB5">
              <w:rPr>
                <w:sz w:val="28"/>
                <w:szCs w:val="28"/>
              </w:rPr>
              <w:t>адрес места нахождения (жительства):</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jc w:val="both"/>
              <w:rPr>
                <w:sz w:val="28"/>
                <w:szCs w:val="28"/>
              </w:rPr>
            </w:pPr>
            <w:r w:rsidRPr="00697AB5">
              <w:rPr>
                <w:sz w:val="28"/>
                <w:szCs w:val="28"/>
              </w:rPr>
              <w:t>разрешения на выполнение авиационных работ</w:t>
            </w:r>
            <w:r>
              <w:rPr>
                <w:sz w:val="28"/>
                <w:szCs w:val="28"/>
              </w:rPr>
              <w:t>,</w:t>
            </w:r>
            <w:r w:rsidRPr="009827B8">
              <w:rPr>
                <w:bCs/>
                <w:color w:val="000000"/>
                <w:sz w:val="28"/>
                <w:szCs w:val="28"/>
              </w:rPr>
              <w:t xml:space="preserve"> </w:t>
            </w:r>
            <w:r>
              <w:rPr>
                <w:bCs/>
                <w:color w:val="000000"/>
                <w:sz w:val="28"/>
                <w:szCs w:val="28"/>
              </w:rPr>
              <w:t>парашютных  прыжков, демонстрационных</w:t>
            </w:r>
            <w:r w:rsidRPr="00F93C39">
              <w:rPr>
                <w:bCs/>
                <w:color w:val="000000"/>
                <w:sz w:val="28"/>
                <w:szCs w:val="28"/>
              </w:rPr>
              <w:t xml:space="preserve">  </w:t>
            </w:r>
            <w:r>
              <w:rPr>
                <w:bCs/>
                <w:color w:val="000000"/>
                <w:sz w:val="28"/>
                <w:szCs w:val="28"/>
              </w:rPr>
              <w:t>полетов воздушных судов, полетов</w:t>
            </w:r>
            <w:r w:rsidRPr="00F93C39">
              <w:rPr>
                <w:bCs/>
                <w:color w:val="000000"/>
                <w:sz w:val="28"/>
                <w:szCs w:val="28"/>
              </w:rPr>
              <w:t xml:space="preserve"> беспилотных воздушных судов</w:t>
            </w:r>
            <w:r>
              <w:rPr>
                <w:bCs/>
                <w:color w:val="000000"/>
                <w:sz w:val="28"/>
                <w:szCs w:val="28"/>
              </w:rPr>
              <w:t xml:space="preserve">,  полетов </w:t>
            </w:r>
            <w:r w:rsidRPr="00F93C39">
              <w:rPr>
                <w:bCs/>
                <w:color w:val="000000"/>
                <w:sz w:val="28"/>
                <w:szCs w:val="28"/>
              </w:rPr>
              <w:t xml:space="preserve"> беспилотных летательных аппаратов, </w:t>
            </w:r>
            <w:r>
              <w:rPr>
                <w:bCs/>
                <w:color w:val="000000"/>
                <w:sz w:val="28"/>
                <w:szCs w:val="28"/>
              </w:rPr>
              <w:t>подъемов</w:t>
            </w:r>
            <w:r w:rsidRPr="00F93C39">
              <w:rPr>
                <w:bCs/>
                <w:color w:val="000000"/>
                <w:sz w:val="28"/>
                <w:szCs w:val="28"/>
              </w:rPr>
              <w:t xml:space="preserve"> привязанных аэростатов над населенными пунктами,  а также посадку (взлет) на расположенные в границах населенных пунктов </w:t>
            </w:r>
            <w:r>
              <w:rPr>
                <w:bCs/>
                <w:color w:val="000000"/>
                <w:sz w:val="28"/>
                <w:szCs w:val="28"/>
              </w:rPr>
              <w:t>Казанского</w:t>
            </w:r>
            <w:r w:rsidRPr="00F93C39">
              <w:rPr>
                <w:bCs/>
                <w:color w:val="000000"/>
                <w:sz w:val="28"/>
                <w:szCs w:val="28"/>
              </w:rPr>
              <w:t xml:space="preserve"> сельского поселения </w:t>
            </w:r>
            <w:r>
              <w:rPr>
                <w:bCs/>
                <w:color w:val="000000"/>
                <w:sz w:val="28"/>
                <w:szCs w:val="28"/>
              </w:rPr>
              <w:t>Верхнедонского</w:t>
            </w:r>
            <w:r w:rsidRPr="00F93C39">
              <w:rPr>
                <w:bCs/>
                <w:color w:val="000000"/>
                <w:sz w:val="28"/>
                <w:szCs w:val="28"/>
              </w:rPr>
              <w:t xml:space="preserve">  района площадки, сведения о которых не опубликованы в документах аэронавигационной информации</w:t>
            </w:r>
            <w:r>
              <w:rPr>
                <w:bCs/>
                <w:color w:val="000000"/>
                <w:sz w:val="28"/>
                <w:szCs w:val="28"/>
              </w:rPr>
              <w:t xml:space="preserve"> </w:t>
            </w:r>
            <w:r w:rsidRPr="00697AB5">
              <w:rPr>
                <w:sz w:val="28"/>
                <w:szCs w:val="28"/>
              </w:rPr>
              <w:t xml:space="preserve">над населенными пунктами </w:t>
            </w:r>
            <w:r>
              <w:rPr>
                <w:bCs/>
                <w:color w:val="000000"/>
                <w:sz w:val="28"/>
                <w:szCs w:val="28"/>
              </w:rPr>
              <w:t xml:space="preserve">Казанского </w:t>
            </w:r>
            <w:r w:rsidRPr="00F93C39">
              <w:rPr>
                <w:bCs/>
                <w:color w:val="000000"/>
                <w:sz w:val="28"/>
                <w:szCs w:val="28"/>
              </w:rPr>
              <w:t xml:space="preserve">сельского поселения </w:t>
            </w:r>
            <w:r>
              <w:rPr>
                <w:bCs/>
                <w:color w:val="000000"/>
                <w:sz w:val="28"/>
                <w:szCs w:val="28"/>
              </w:rPr>
              <w:t>Верхнедонского</w:t>
            </w:r>
            <w:r w:rsidRPr="00F93C39">
              <w:rPr>
                <w:bCs/>
                <w:color w:val="000000"/>
                <w:sz w:val="28"/>
                <w:szCs w:val="28"/>
              </w:rPr>
              <w:t xml:space="preserve">  района</w:t>
            </w:r>
            <w:r w:rsidRPr="00697AB5">
              <w:rPr>
                <w:sz w:val="28"/>
                <w:szCs w:val="28"/>
              </w:rPr>
              <w:t xml:space="preserve">, посадки (взлета) на расположенные в границах </w:t>
            </w:r>
            <w:r w:rsidRPr="00697AB5">
              <w:rPr>
                <w:sz w:val="28"/>
                <w:szCs w:val="28"/>
              </w:rPr>
              <w:lastRenderedPageBreak/>
              <w:t xml:space="preserve">населенных пунктов </w:t>
            </w:r>
            <w:r>
              <w:rPr>
                <w:bCs/>
                <w:color w:val="000000"/>
                <w:sz w:val="28"/>
                <w:szCs w:val="28"/>
              </w:rPr>
              <w:t>Казанского</w:t>
            </w:r>
            <w:r w:rsidRPr="00F93C39">
              <w:rPr>
                <w:bCs/>
                <w:color w:val="000000"/>
                <w:sz w:val="28"/>
                <w:szCs w:val="28"/>
              </w:rPr>
              <w:t xml:space="preserve"> сельского поселения </w:t>
            </w:r>
            <w:r>
              <w:rPr>
                <w:bCs/>
                <w:color w:val="000000"/>
                <w:sz w:val="28"/>
                <w:szCs w:val="28"/>
              </w:rPr>
              <w:t>Верхнедонского</w:t>
            </w:r>
            <w:r w:rsidRPr="00F93C39">
              <w:rPr>
                <w:bCs/>
                <w:color w:val="000000"/>
                <w:sz w:val="28"/>
                <w:szCs w:val="28"/>
              </w:rPr>
              <w:t xml:space="preserve">  района </w:t>
            </w:r>
            <w:r w:rsidRPr="00697AB5">
              <w:rPr>
                <w:sz w:val="28"/>
                <w:szCs w:val="28"/>
              </w:rPr>
              <w:t>площадки в связи с:</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rPr>
                <w:color w:val="000000"/>
                <w:sz w:val="28"/>
                <w:szCs w:val="28"/>
              </w:rPr>
            </w:pPr>
            <w:r w:rsidRPr="00697AB5">
              <w:rPr>
                <w:color w:val="000000"/>
                <w:sz w:val="28"/>
                <w:szCs w:val="28"/>
              </w:rPr>
              <w:t>____________________________________________________________________</w:t>
            </w:r>
          </w:p>
          <w:p w:rsidR="003A3928" w:rsidRPr="00697AB5" w:rsidRDefault="003A3928" w:rsidP="003A3928">
            <w:pPr>
              <w:jc w:val="center"/>
            </w:pPr>
            <w:r w:rsidRPr="00697AB5">
              <w:t>(основания для отказа, в соответствии с п. 2.5 Приложения №1 к постановлению)</w:t>
            </w:r>
          </w:p>
          <w:p w:rsidR="003A3928" w:rsidRPr="00697AB5" w:rsidRDefault="003A3928" w:rsidP="003A3928">
            <w:pPr>
              <w:rPr>
                <w:color w:val="000000"/>
                <w:sz w:val="28"/>
                <w:szCs w:val="28"/>
              </w:rPr>
            </w:pPr>
          </w:p>
          <w:p w:rsidR="003A3928" w:rsidRPr="00697AB5" w:rsidRDefault="003A3928" w:rsidP="003A3928">
            <w:pPr>
              <w:rPr>
                <w:color w:val="000000"/>
                <w:sz w:val="28"/>
                <w:szCs w:val="28"/>
              </w:rPr>
            </w:pPr>
            <w:r w:rsidRPr="00697AB5">
              <w:rPr>
                <w:color w:val="000000"/>
                <w:sz w:val="28"/>
                <w:szCs w:val="28"/>
              </w:rPr>
              <w:t>____________________________________/Ф.И.О. должность подписывающего/</w:t>
            </w:r>
          </w:p>
          <w:p w:rsidR="003A3928" w:rsidRPr="00697AB5" w:rsidRDefault="003A3928" w:rsidP="003A3928">
            <w:pPr>
              <w:ind w:firstLine="708"/>
              <w:rPr>
                <w:sz w:val="28"/>
                <w:szCs w:val="28"/>
              </w:rPr>
            </w:pPr>
            <w:r w:rsidRPr="00697AB5">
              <w:rPr>
                <w:color w:val="000000"/>
                <w:sz w:val="28"/>
                <w:szCs w:val="28"/>
              </w:rPr>
              <w:t xml:space="preserve"> (подпись)</w:t>
            </w:r>
          </w:p>
          <w:p w:rsidR="003A3928" w:rsidRDefault="003A3928" w:rsidP="003A3928">
            <w:pPr>
              <w:tabs>
                <w:tab w:val="left" w:pos="2340"/>
                <w:tab w:val="left" w:pos="3780"/>
              </w:tabs>
              <w:rPr>
                <w:sz w:val="28"/>
                <w:szCs w:val="28"/>
              </w:rPr>
            </w:pPr>
          </w:p>
          <w:p w:rsidR="003A3928" w:rsidRPr="00697AB5" w:rsidRDefault="003A3928" w:rsidP="003A3928">
            <w:pPr>
              <w:autoSpaceDE w:val="0"/>
              <w:autoSpaceDN w:val="0"/>
              <w:adjustRightInd w:val="0"/>
              <w:jc w:val="both"/>
              <w:rPr>
                <w:sz w:val="28"/>
                <w:szCs w:val="28"/>
              </w:rPr>
            </w:pPr>
            <w:r w:rsidRPr="00697AB5">
              <w:rPr>
                <w:sz w:val="28"/>
                <w:szCs w:val="28"/>
              </w:rPr>
              <w:t xml:space="preserve">Глава </w:t>
            </w:r>
            <w:r>
              <w:rPr>
                <w:sz w:val="28"/>
                <w:szCs w:val="28"/>
              </w:rPr>
              <w:t>Администрации</w:t>
            </w:r>
          </w:p>
          <w:p w:rsidR="003A3928" w:rsidRPr="0073515F" w:rsidRDefault="003A3928" w:rsidP="003A3928">
            <w:pPr>
              <w:widowControl w:val="0"/>
              <w:autoSpaceDE w:val="0"/>
              <w:autoSpaceDN w:val="0"/>
              <w:adjustRightInd w:val="0"/>
              <w:jc w:val="center"/>
              <w:rPr>
                <w:color w:val="000000"/>
                <w:sz w:val="28"/>
                <w:szCs w:val="28"/>
              </w:rPr>
            </w:pPr>
            <w:r>
              <w:rPr>
                <w:sz w:val="28"/>
                <w:szCs w:val="28"/>
              </w:rPr>
              <w:t>Казанского</w:t>
            </w:r>
            <w:r w:rsidRPr="00697AB5">
              <w:rPr>
                <w:sz w:val="28"/>
                <w:szCs w:val="28"/>
              </w:rPr>
              <w:t xml:space="preserve"> сельского поселения </w:t>
            </w:r>
            <w:r>
              <w:rPr>
                <w:sz w:val="28"/>
                <w:szCs w:val="28"/>
              </w:rPr>
              <w:t xml:space="preserve">                                      Л.А. Самолаева</w:t>
            </w:r>
            <w:r w:rsidRPr="00697AB5">
              <w:rPr>
                <w:sz w:val="28"/>
                <w:szCs w:val="28"/>
              </w:rPr>
              <w:t xml:space="preserve">                           </w:t>
            </w: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3A3928" w:rsidRDefault="003A3928" w:rsidP="003A3928">
            <w:pPr>
              <w:pStyle w:val="af7"/>
              <w:rPr>
                <w:b w:val="0"/>
                <w:bCs w:val="0"/>
              </w:rPr>
            </w:pPr>
            <w:r>
              <w:rPr>
                <w:b w:val="0"/>
                <w:bCs w:val="0"/>
              </w:rPr>
              <w:t>РОССИЙСКАЯ ФЕДЕРАЦИЯ</w:t>
            </w:r>
          </w:p>
          <w:p w:rsidR="003A3928" w:rsidRDefault="003A3928" w:rsidP="003A3928">
            <w:pPr>
              <w:jc w:val="center"/>
              <w:rPr>
                <w:sz w:val="28"/>
                <w:szCs w:val="28"/>
              </w:rPr>
            </w:pPr>
            <w:r>
              <w:rPr>
                <w:sz w:val="28"/>
                <w:szCs w:val="28"/>
              </w:rPr>
              <w:t>РОСТОВСКАЯ ОБЛАСТЬ</w:t>
            </w:r>
          </w:p>
          <w:p w:rsidR="003A3928" w:rsidRDefault="003A3928" w:rsidP="003A3928">
            <w:pPr>
              <w:jc w:val="center"/>
              <w:rPr>
                <w:sz w:val="28"/>
                <w:szCs w:val="28"/>
              </w:rPr>
            </w:pPr>
            <w:r>
              <w:rPr>
                <w:sz w:val="28"/>
                <w:szCs w:val="28"/>
              </w:rPr>
              <w:t>МУНИЦИПАЛЬНОЕ ОБРАЗОВАНИЕ</w:t>
            </w:r>
          </w:p>
          <w:p w:rsidR="003A3928" w:rsidRDefault="003A3928" w:rsidP="003A3928">
            <w:pPr>
              <w:jc w:val="center"/>
              <w:rPr>
                <w:sz w:val="28"/>
                <w:szCs w:val="28"/>
              </w:rPr>
            </w:pPr>
            <w:r>
              <w:rPr>
                <w:sz w:val="28"/>
                <w:szCs w:val="28"/>
              </w:rPr>
              <w:t>«КАЗАНСКОЕ СЕЛЬСКОЕ ПОСЕЛЕНИЕ»</w:t>
            </w:r>
          </w:p>
          <w:p w:rsidR="003A3928" w:rsidRDefault="003A3928" w:rsidP="003A3928">
            <w:pPr>
              <w:pStyle w:val="21"/>
              <w:jc w:val="center"/>
              <w:rPr>
                <w:szCs w:val="28"/>
              </w:rPr>
            </w:pPr>
            <w:r>
              <w:rPr>
                <w:szCs w:val="28"/>
              </w:rPr>
              <w:t>АДМИНИСТРАЦИЯ КАЗАНСКОГО СЕЛЬСКОГО ПОСЕЛЕНИЯ</w:t>
            </w:r>
          </w:p>
          <w:p w:rsidR="003A3928" w:rsidRDefault="003A3928" w:rsidP="003A3928">
            <w:pPr>
              <w:jc w:val="center"/>
              <w:rPr>
                <w:sz w:val="28"/>
                <w:szCs w:val="28"/>
              </w:rPr>
            </w:pPr>
          </w:p>
          <w:p w:rsidR="003A3928" w:rsidRDefault="003A3928" w:rsidP="003A3928">
            <w:pPr>
              <w:jc w:val="center"/>
              <w:rPr>
                <w:sz w:val="28"/>
                <w:szCs w:val="28"/>
              </w:rPr>
            </w:pPr>
            <w:r>
              <w:rPr>
                <w:sz w:val="28"/>
                <w:szCs w:val="28"/>
              </w:rPr>
              <w:t>ПОСТАНОВЛЕНИЕ</w:t>
            </w:r>
          </w:p>
          <w:p w:rsidR="003A3928" w:rsidRDefault="003A3928" w:rsidP="003A3928">
            <w:pPr>
              <w:pStyle w:val="a8"/>
              <w:rPr>
                <w:sz w:val="28"/>
                <w:szCs w:val="28"/>
              </w:rPr>
            </w:pPr>
          </w:p>
          <w:p w:rsidR="003A3928" w:rsidRDefault="003A3928" w:rsidP="003A3928">
            <w:pPr>
              <w:rPr>
                <w:sz w:val="28"/>
                <w:szCs w:val="28"/>
              </w:rPr>
            </w:pPr>
            <w:r>
              <w:rPr>
                <w:sz w:val="28"/>
                <w:szCs w:val="28"/>
              </w:rPr>
              <w:t xml:space="preserve"> 18.02.2021г.                                        № 17                                      ст. Казанская</w:t>
            </w:r>
          </w:p>
          <w:p w:rsidR="003A3928" w:rsidRDefault="003A3928" w:rsidP="003A3928"/>
          <w:p w:rsidR="003A3928" w:rsidRDefault="003A3928" w:rsidP="003A3928">
            <w:pPr>
              <w:tabs>
                <w:tab w:val="left" w:pos="2385"/>
              </w:tabs>
              <w:rPr>
                <w:sz w:val="28"/>
                <w:szCs w:val="28"/>
              </w:rPr>
            </w:pPr>
            <w:r>
              <w:rPr>
                <w:sz w:val="28"/>
                <w:szCs w:val="28"/>
              </w:rPr>
              <w:t xml:space="preserve">О внесении изменений в постановление </w:t>
            </w:r>
          </w:p>
          <w:p w:rsidR="003A3928" w:rsidRDefault="003A3928" w:rsidP="003A3928">
            <w:pPr>
              <w:tabs>
                <w:tab w:val="left" w:pos="2385"/>
              </w:tabs>
              <w:rPr>
                <w:sz w:val="28"/>
                <w:szCs w:val="28"/>
              </w:rPr>
            </w:pPr>
            <w:r>
              <w:rPr>
                <w:sz w:val="28"/>
                <w:szCs w:val="28"/>
              </w:rPr>
              <w:t>№ 169 от 05.09.2018г. «</w:t>
            </w:r>
            <w:r w:rsidRPr="00207C91">
              <w:rPr>
                <w:sz w:val="28"/>
                <w:szCs w:val="28"/>
              </w:rPr>
              <w:t xml:space="preserve">Об утверждении </w:t>
            </w:r>
          </w:p>
          <w:p w:rsidR="003A3928" w:rsidRDefault="003A3928" w:rsidP="003A3928">
            <w:pPr>
              <w:tabs>
                <w:tab w:val="left" w:pos="2385"/>
              </w:tabs>
              <w:rPr>
                <w:sz w:val="28"/>
                <w:szCs w:val="28"/>
              </w:rPr>
            </w:pPr>
            <w:r w:rsidRPr="00207C91">
              <w:rPr>
                <w:sz w:val="28"/>
                <w:szCs w:val="28"/>
              </w:rPr>
              <w:t xml:space="preserve">Перечня   муниципальных программ </w:t>
            </w:r>
          </w:p>
          <w:p w:rsidR="003A3928" w:rsidRPr="00207C91" w:rsidRDefault="003A3928" w:rsidP="003A3928">
            <w:pPr>
              <w:tabs>
                <w:tab w:val="left" w:pos="2385"/>
              </w:tabs>
              <w:rPr>
                <w:sz w:val="28"/>
                <w:szCs w:val="28"/>
              </w:rPr>
            </w:pPr>
            <w:r>
              <w:rPr>
                <w:sz w:val="28"/>
                <w:szCs w:val="28"/>
              </w:rPr>
              <w:t>Казанского сельского поселения»</w:t>
            </w:r>
          </w:p>
          <w:p w:rsidR="003A3928" w:rsidRPr="00207C91" w:rsidRDefault="003A3928" w:rsidP="003A3928">
            <w:pPr>
              <w:tabs>
                <w:tab w:val="left" w:pos="2385"/>
              </w:tabs>
              <w:rPr>
                <w:sz w:val="28"/>
                <w:szCs w:val="28"/>
              </w:rPr>
            </w:pPr>
          </w:p>
          <w:p w:rsidR="003A3928" w:rsidRDefault="003A3928" w:rsidP="003A3928">
            <w:pPr>
              <w:tabs>
                <w:tab w:val="left" w:pos="2385"/>
              </w:tabs>
              <w:jc w:val="both"/>
              <w:rPr>
                <w:sz w:val="28"/>
                <w:szCs w:val="28"/>
              </w:rPr>
            </w:pPr>
            <w:r w:rsidRPr="00207C91">
              <w:rPr>
                <w:color w:val="1D1B11"/>
                <w:sz w:val="28"/>
                <w:szCs w:val="28"/>
              </w:rPr>
              <w:t xml:space="preserve">              В соответствии с Бюджетным кодексом Российской Федерации, решением Собрания депутатов </w:t>
            </w:r>
            <w:r>
              <w:rPr>
                <w:color w:val="1D1B11"/>
                <w:sz w:val="28"/>
                <w:szCs w:val="28"/>
              </w:rPr>
              <w:t xml:space="preserve">Казанского сельского поселения </w:t>
            </w:r>
            <w:r w:rsidRPr="00207C91">
              <w:rPr>
                <w:color w:val="1D1B11"/>
                <w:sz w:val="28"/>
                <w:szCs w:val="28"/>
              </w:rPr>
              <w:t xml:space="preserve">от </w:t>
            </w:r>
            <w:r>
              <w:rPr>
                <w:color w:val="1D1B11"/>
                <w:sz w:val="28"/>
                <w:szCs w:val="28"/>
              </w:rPr>
              <w:t>05</w:t>
            </w:r>
            <w:r w:rsidRPr="00207C91">
              <w:rPr>
                <w:color w:val="1D1B11"/>
                <w:sz w:val="28"/>
                <w:szCs w:val="28"/>
              </w:rPr>
              <w:t>.0</w:t>
            </w:r>
            <w:r>
              <w:rPr>
                <w:color w:val="1D1B11"/>
                <w:sz w:val="28"/>
                <w:szCs w:val="28"/>
              </w:rPr>
              <w:t>9</w:t>
            </w:r>
            <w:r w:rsidRPr="00207C91">
              <w:rPr>
                <w:color w:val="1D1B11"/>
                <w:sz w:val="28"/>
                <w:szCs w:val="28"/>
              </w:rPr>
              <w:t>.2007 №</w:t>
            </w:r>
            <w:r>
              <w:rPr>
                <w:color w:val="1D1B11"/>
                <w:sz w:val="28"/>
                <w:szCs w:val="28"/>
              </w:rPr>
              <w:t>141</w:t>
            </w:r>
            <w:r w:rsidRPr="00207C91">
              <w:rPr>
                <w:color w:val="1D1B11"/>
                <w:sz w:val="28"/>
                <w:szCs w:val="28"/>
              </w:rPr>
              <w:t xml:space="preserve"> «О</w:t>
            </w:r>
            <w:r>
              <w:rPr>
                <w:color w:val="1D1B11"/>
                <w:sz w:val="28"/>
                <w:szCs w:val="28"/>
              </w:rPr>
              <w:t>б утверждении Положения о</w:t>
            </w:r>
            <w:r w:rsidRPr="00207C91">
              <w:rPr>
                <w:color w:val="1D1B11"/>
                <w:sz w:val="28"/>
                <w:szCs w:val="28"/>
              </w:rPr>
              <w:t xml:space="preserve"> бюджетном процессе в </w:t>
            </w:r>
            <w:r>
              <w:rPr>
                <w:color w:val="1D1B11"/>
                <w:sz w:val="28"/>
                <w:szCs w:val="28"/>
              </w:rPr>
              <w:t>Казанском сельском поселении</w:t>
            </w:r>
            <w:r w:rsidRPr="00207C91">
              <w:rPr>
                <w:color w:val="1D1B11"/>
                <w:sz w:val="28"/>
                <w:szCs w:val="28"/>
              </w:rPr>
              <w:t>»</w:t>
            </w:r>
            <w:r>
              <w:rPr>
                <w:color w:val="1D1B11"/>
                <w:sz w:val="28"/>
                <w:szCs w:val="28"/>
              </w:rPr>
              <w:t xml:space="preserve"> </w:t>
            </w:r>
            <w:r w:rsidRPr="00207C91">
              <w:rPr>
                <w:sz w:val="28"/>
                <w:szCs w:val="28"/>
              </w:rPr>
              <w:t xml:space="preserve">  ПОСТАНОВЛЯЮ:</w:t>
            </w:r>
          </w:p>
          <w:p w:rsidR="003A3928" w:rsidRPr="00207C91" w:rsidRDefault="003A3928" w:rsidP="003A3928">
            <w:pPr>
              <w:tabs>
                <w:tab w:val="left" w:pos="2385"/>
              </w:tabs>
              <w:jc w:val="both"/>
              <w:rPr>
                <w:sz w:val="28"/>
                <w:szCs w:val="28"/>
              </w:rPr>
            </w:pPr>
          </w:p>
          <w:p w:rsidR="003A3928" w:rsidRPr="00207C91" w:rsidRDefault="003A3928" w:rsidP="003A3928">
            <w:pPr>
              <w:tabs>
                <w:tab w:val="left" w:pos="2385"/>
              </w:tabs>
              <w:jc w:val="both"/>
              <w:rPr>
                <w:sz w:val="28"/>
                <w:szCs w:val="28"/>
              </w:rPr>
            </w:pPr>
            <w:r w:rsidRPr="00207C91">
              <w:rPr>
                <w:sz w:val="28"/>
                <w:szCs w:val="28"/>
              </w:rPr>
              <w:t xml:space="preserve">      1.</w:t>
            </w:r>
            <w:r>
              <w:rPr>
                <w:sz w:val="28"/>
                <w:szCs w:val="28"/>
              </w:rPr>
              <w:t>Внести изменение в перечень муниципальных программ Казанского сельского поселения, изложив приложение к постановлению Администрации Казанского сельского поселения от 05.09.2018г. № 169 в новой редакции</w:t>
            </w:r>
            <w:r w:rsidRPr="00207C91">
              <w:rPr>
                <w:sz w:val="28"/>
                <w:szCs w:val="28"/>
              </w:rPr>
              <w:t>.</w:t>
            </w:r>
          </w:p>
          <w:p w:rsidR="003A3928" w:rsidRPr="00207C91" w:rsidRDefault="003A3928" w:rsidP="003A3928">
            <w:pPr>
              <w:tabs>
                <w:tab w:val="left" w:pos="2385"/>
              </w:tabs>
              <w:jc w:val="both"/>
              <w:rPr>
                <w:sz w:val="28"/>
                <w:szCs w:val="28"/>
              </w:rPr>
            </w:pPr>
            <w:r w:rsidRPr="00207C91">
              <w:rPr>
                <w:sz w:val="28"/>
                <w:szCs w:val="28"/>
              </w:rPr>
              <w:t xml:space="preserve">      2. Контроль за выполнением постановления возложить на  </w:t>
            </w:r>
            <w:r>
              <w:rPr>
                <w:sz w:val="28"/>
                <w:szCs w:val="28"/>
              </w:rPr>
              <w:t>заведующего сектором экономики и финансов Администрации Казанского сельского поселения Быкадорову О.С.</w:t>
            </w:r>
          </w:p>
          <w:p w:rsidR="003A3928" w:rsidRPr="00207C91" w:rsidRDefault="003A3928" w:rsidP="003A3928">
            <w:pPr>
              <w:tabs>
                <w:tab w:val="left" w:pos="2385"/>
              </w:tabs>
              <w:jc w:val="both"/>
              <w:rPr>
                <w:sz w:val="28"/>
                <w:szCs w:val="28"/>
              </w:rPr>
            </w:pPr>
          </w:p>
          <w:p w:rsidR="003A3928" w:rsidRDefault="003A3928" w:rsidP="003A3928">
            <w:pPr>
              <w:tabs>
                <w:tab w:val="left" w:pos="6915"/>
              </w:tabs>
              <w:rPr>
                <w:sz w:val="28"/>
                <w:szCs w:val="28"/>
              </w:rPr>
            </w:pPr>
            <w:r w:rsidRPr="00207C91">
              <w:rPr>
                <w:sz w:val="28"/>
                <w:szCs w:val="28"/>
              </w:rPr>
              <w:t xml:space="preserve">Глава </w:t>
            </w:r>
            <w:r>
              <w:rPr>
                <w:sz w:val="28"/>
                <w:szCs w:val="28"/>
              </w:rPr>
              <w:t xml:space="preserve"> Администрации</w:t>
            </w:r>
          </w:p>
          <w:p w:rsidR="003A3928" w:rsidRPr="00207C91" w:rsidRDefault="003A3928" w:rsidP="003A3928">
            <w:pPr>
              <w:tabs>
                <w:tab w:val="left" w:pos="6915"/>
              </w:tabs>
              <w:rPr>
                <w:sz w:val="28"/>
                <w:szCs w:val="28"/>
              </w:rPr>
            </w:pPr>
            <w:r>
              <w:rPr>
                <w:sz w:val="28"/>
                <w:szCs w:val="28"/>
              </w:rPr>
              <w:t>Казанского сельского поселения                                                  Л.А. Самолаева</w:t>
            </w:r>
          </w:p>
          <w:p w:rsidR="003A3928" w:rsidRDefault="003A3928" w:rsidP="003A3928">
            <w:pPr>
              <w:tabs>
                <w:tab w:val="left" w:pos="6915"/>
              </w:tabs>
            </w:pPr>
          </w:p>
          <w:p w:rsidR="003A3928" w:rsidRDefault="003A3928" w:rsidP="003A3928">
            <w:pPr>
              <w:tabs>
                <w:tab w:val="left" w:pos="6915"/>
              </w:tabs>
            </w:pPr>
          </w:p>
          <w:p w:rsidR="003A3928" w:rsidRPr="003B67CB" w:rsidRDefault="003A3928" w:rsidP="003A3928">
            <w:pPr>
              <w:tabs>
                <w:tab w:val="left" w:pos="6915"/>
              </w:tabs>
            </w:pPr>
          </w:p>
          <w:p w:rsidR="003A3928" w:rsidRPr="003B67CB" w:rsidRDefault="003A3928" w:rsidP="003A3928">
            <w:pPr>
              <w:tabs>
                <w:tab w:val="left" w:pos="6915"/>
              </w:tabs>
            </w:pPr>
            <w:r>
              <w:t>Постановление</w:t>
            </w:r>
            <w:r w:rsidRPr="003B67CB">
              <w:t xml:space="preserve"> вносит</w:t>
            </w:r>
          </w:p>
          <w:p w:rsidR="003A3928" w:rsidRDefault="003A3928" w:rsidP="003A3928">
            <w:pPr>
              <w:tabs>
                <w:tab w:val="left" w:pos="6915"/>
              </w:tabs>
            </w:pPr>
            <w:r>
              <w:t>Сектор экономики</w:t>
            </w:r>
          </w:p>
          <w:p w:rsidR="003A3928" w:rsidRPr="003B67CB" w:rsidRDefault="003A3928" w:rsidP="003A3928">
            <w:pPr>
              <w:tabs>
                <w:tab w:val="left" w:pos="6915"/>
              </w:tabs>
            </w:pPr>
            <w:r>
              <w:t>и финансов</w:t>
            </w:r>
          </w:p>
          <w:p w:rsidR="003A3928" w:rsidRPr="003B67CB" w:rsidRDefault="003A3928" w:rsidP="003A3928">
            <w:pPr>
              <w:tabs>
                <w:tab w:val="left" w:pos="6915"/>
              </w:tabs>
            </w:pPr>
          </w:p>
          <w:p w:rsidR="003A3928" w:rsidRDefault="003A3928" w:rsidP="003A3928">
            <w:pPr>
              <w:tabs>
                <w:tab w:val="left" w:pos="6915"/>
              </w:tabs>
            </w:pPr>
          </w:p>
          <w:p w:rsidR="003A3928" w:rsidRDefault="003A3928" w:rsidP="003A3928">
            <w:pPr>
              <w:tabs>
                <w:tab w:val="left" w:pos="6915"/>
              </w:tabs>
              <w:jc w:val="right"/>
            </w:pPr>
          </w:p>
          <w:p w:rsidR="003A3928" w:rsidRDefault="003A3928" w:rsidP="003A3928">
            <w:pPr>
              <w:tabs>
                <w:tab w:val="left" w:pos="6915"/>
              </w:tabs>
              <w:jc w:val="right"/>
            </w:pPr>
            <w:r>
              <w:t>П</w:t>
            </w:r>
            <w:r w:rsidRPr="003B67CB">
              <w:t>рило</w:t>
            </w:r>
            <w:r>
              <w:t xml:space="preserve">жение </w:t>
            </w:r>
          </w:p>
          <w:p w:rsidR="003A3928" w:rsidRDefault="003A3928" w:rsidP="003A3928">
            <w:pPr>
              <w:tabs>
                <w:tab w:val="left" w:pos="6915"/>
              </w:tabs>
              <w:jc w:val="right"/>
            </w:pPr>
            <w:r>
              <w:t>к постановлению Администрации</w:t>
            </w:r>
          </w:p>
          <w:p w:rsidR="003A3928" w:rsidRDefault="003A3928" w:rsidP="003A3928">
            <w:pPr>
              <w:tabs>
                <w:tab w:val="left" w:pos="6915"/>
              </w:tabs>
              <w:jc w:val="right"/>
            </w:pPr>
            <w:r>
              <w:t>Казанского сельского поселения</w:t>
            </w:r>
          </w:p>
          <w:p w:rsidR="003A3928" w:rsidRPr="009B197C" w:rsidRDefault="003A3928" w:rsidP="003A3928">
            <w:pPr>
              <w:tabs>
                <w:tab w:val="left" w:pos="6915"/>
              </w:tabs>
              <w:jc w:val="right"/>
            </w:pPr>
            <w:r>
              <w:t>от 18.02.2021 № 17</w:t>
            </w:r>
          </w:p>
          <w:p w:rsidR="003A3928" w:rsidRDefault="003A3928" w:rsidP="003A3928">
            <w:pPr>
              <w:tabs>
                <w:tab w:val="left" w:pos="6915"/>
              </w:tabs>
              <w:jc w:val="center"/>
              <w:rPr>
                <w:sz w:val="28"/>
                <w:szCs w:val="28"/>
              </w:rPr>
            </w:pPr>
          </w:p>
          <w:p w:rsidR="003A3928" w:rsidRPr="003B67CB" w:rsidRDefault="003A3928" w:rsidP="003A3928">
            <w:pPr>
              <w:tabs>
                <w:tab w:val="left" w:pos="6915"/>
              </w:tabs>
              <w:jc w:val="center"/>
              <w:rPr>
                <w:sz w:val="28"/>
                <w:szCs w:val="28"/>
              </w:rPr>
            </w:pPr>
            <w:r w:rsidRPr="003B67CB">
              <w:rPr>
                <w:sz w:val="28"/>
                <w:szCs w:val="28"/>
              </w:rPr>
              <w:t>ПЕРЕЧЕНЬ</w:t>
            </w:r>
          </w:p>
          <w:p w:rsidR="003A3928" w:rsidRDefault="003A3928" w:rsidP="003A3928">
            <w:pPr>
              <w:tabs>
                <w:tab w:val="left" w:pos="6915"/>
              </w:tabs>
              <w:jc w:val="center"/>
              <w:rPr>
                <w:sz w:val="28"/>
                <w:szCs w:val="28"/>
              </w:rPr>
            </w:pPr>
            <w:r w:rsidRPr="003B67CB">
              <w:rPr>
                <w:sz w:val="28"/>
                <w:szCs w:val="28"/>
              </w:rPr>
              <w:t xml:space="preserve">муниципальных программ </w:t>
            </w:r>
            <w:r>
              <w:rPr>
                <w:sz w:val="28"/>
                <w:szCs w:val="28"/>
              </w:rPr>
              <w:t>Казанского сельского поселения</w:t>
            </w:r>
          </w:p>
          <w:p w:rsidR="003A3928" w:rsidRDefault="003A3928" w:rsidP="003A3928">
            <w:pPr>
              <w:tabs>
                <w:tab w:val="left" w:pos="6915"/>
              </w:tabs>
              <w:jc w:val="center"/>
              <w:rPr>
                <w:sz w:val="28"/>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243"/>
              <w:gridCol w:w="4498"/>
            </w:tblGrid>
            <w:tr w:rsidR="003A3928" w:rsidRPr="009B197C" w:rsidTr="003A3928">
              <w:tc>
                <w:tcPr>
                  <w:tcW w:w="3232" w:type="dxa"/>
                </w:tcPr>
                <w:p w:rsidR="003A3928" w:rsidRPr="00544DA0" w:rsidRDefault="003A3928" w:rsidP="003A3928">
                  <w:pPr>
                    <w:tabs>
                      <w:tab w:val="left" w:pos="6915"/>
                    </w:tabs>
                    <w:jc w:val="center"/>
                    <w:rPr>
                      <w:b/>
                    </w:rPr>
                  </w:pPr>
                  <w:r w:rsidRPr="00544DA0">
                    <w:rPr>
                      <w:b/>
                    </w:rPr>
                    <w:t xml:space="preserve">Наименование муниципальной программы </w:t>
                  </w:r>
                  <w:r>
                    <w:rPr>
                      <w:b/>
                    </w:rPr>
                    <w:t>Казанского сельского поселения</w:t>
                  </w:r>
                </w:p>
              </w:tc>
              <w:tc>
                <w:tcPr>
                  <w:tcW w:w="2243" w:type="dxa"/>
                </w:tcPr>
                <w:p w:rsidR="003A3928" w:rsidRPr="00544DA0" w:rsidRDefault="003A3928" w:rsidP="003A3928">
                  <w:pPr>
                    <w:tabs>
                      <w:tab w:val="left" w:pos="6915"/>
                    </w:tabs>
                    <w:jc w:val="center"/>
                    <w:rPr>
                      <w:b/>
                    </w:rPr>
                  </w:pPr>
                  <w:r w:rsidRPr="00544DA0">
                    <w:rPr>
                      <w:b/>
                    </w:rPr>
                    <w:t>Ответственный исполнитель</w:t>
                  </w:r>
                </w:p>
              </w:tc>
              <w:tc>
                <w:tcPr>
                  <w:tcW w:w="4498" w:type="dxa"/>
                </w:tcPr>
                <w:p w:rsidR="003A3928" w:rsidRPr="00544DA0" w:rsidRDefault="003A3928" w:rsidP="003A3928">
                  <w:pPr>
                    <w:tabs>
                      <w:tab w:val="left" w:pos="6915"/>
                    </w:tabs>
                    <w:jc w:val="center"/>
                    <w:rPr>
                      <w:b/>
                    </w:rPr>
                  </w:pPr>
                  <w:r w:rsidRPr="00544DA0">
                    <w:rPr>
                      <w:b/>
                    </w:rPr>
                    <w:t>Основные направления реализации</w:t>
                  </w:r>
                </w:p>
              </w:tc>
            </w:tr>
            <w:tr w:rsidR="003A3928" w:rsidRPr="009B197C" w:rsidTr="003A3928">
              <w:tc>
                <w:tcPr>
                  <w:tcW w:w="3232" w:type="dxa"/>
                </w:tcPr>
                <w:p w:rsidR="003A3928" w:rsidRPr="009B197C" w:rsidRDefault="003A3928" w:rsidP="003A3928">
                  <w:pPr>
                    <w:tabs>
                      <w:tab w:val="left" w:pos="6915"/>
                    </w:tabs>
                    <w:jc w:val="center"/>
                    <w:rPr>
                      <w:sz w:val="28"/>
                      <w:szCs w:val="28"/>
                    </w:rPr>
                  </w:pPr>
                  <w:r w:rsidRPr="009B197C">
                    <w:rPr>
                      <w:sz w:val="28"/>
                      <w:szCs w:val="28"/>
                    </w:rPr>
                    <w:t>1</w:t>
                  </w:r>
                </w:p>
              </w:tc>
              <w:tc>
                <w:tcPr>
                  <w:tcW w:w="2243" w:type="dxa"/>
                </w:tcPr>
                <w:p w:rsidR="003A3928" w:rsidRPr="009B197C" w:rsidRDefault="003A3928" w:rsidP="003A3928">
                  <w:pPr>
                    <w:tabs>
                      <w:tab w:val="left" w:pos="6915"/>
                    </w:tabs>
                    <w:jc w:val="center"/>
                    <w:rPr>
                      <w:sz w:val="28"/>
                      <w:szCs w:val="28"/>
                    </w:rPr>
                  </w:pPr>
                  <w:r w:rsidRPr="009B197C">
                    <w:rPr>
                      <w:sz w:val="28"/>
                      <w:szCs w:val="28"/>
                    </w:rPr>
                    <w:t>2</w:t>
                  </w:r>
                </w:p>
              </w:tc>
              <w:tc>
                <w:tcPr>
                  <w:tcW w:w="4498" w:type="dxa"/>
                </w:tcPr>
                <w:p w:rsidR="003A3928" w:rsidRPr="009B197C" w:rsidRDefault="003A3928" w:rsidP="003A3928">
                  <w:pPr>
                    <w:tabs>
                      <w:tab w:val="left" w:pos="6915"/>
                    </w:tabs>
                    <w:jc w:val="center"/>
                    <w:rPr>
                      <w:sz w:val="28"/>
                      <w:szCs w:val="28"/>
                    </w:rPr>
                  </w:pPr>
                  <w:r w:rsidRPr="009B197C">
                    <w:rPr>
                      <w:sz w:val="28"/>
                      <w:szCs w:val="28"/>
                    </w:rPr>
                    <w:t>3</w:t>
                  </w:r>
                </w:p>
              </w:tc>
            </w:tr>
            <w:tr w:rsidR="003A3928" w:rsidRPr="00823A74"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1.«Социальная поддержка граждан»</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совершенствование системы социальной поддержки отдельных категорий граждан;</w:t>
                  </w:r>
                </w:p>
                <w:p w:rsidR="003A3928" w:rsidRPr="004F330C" w:rsidRDefault="003A3928" w:rsidP="003A3928">
                  <w:pPr>
                    <w:tabs>
                      <w:tab w:val="left" w:pos="6915"/>
                    </w:tabs>
                    <w:rPr>
                      <w:sz w:val="28"/>
                      <w:szCs w:val="28"/>
                    </w:rPr>
                  </w:pPr>
                  <w:r w:rsidRPr="004F330C">
                    <w:rPr>
                      <w:sz w:val="28"/>
                      <w:szCs w:val="28"/>
                    </w:rPr>
                    <w:t>развитие эффективной системы социального обслуживания; повышение качества предоставляемых пожилым людям и инвалидам социальных услуг; повышение профессионального уровня работников муниципальных учреждений социального обслуживания населения</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2.«Обеспечение качественными жилищно-коммунальными услугами населения Казанского сельского поселения»</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стимулирование и развитие жилищного хозяйства; развитие коммунальной инфра</w:t>
                  </w:r>
                  <w:r w:rsidRPr="004F330C">
                    <w:rPr>
                      <w:sz w:val="28"/>
                      <w:szCs w:val="28"/>
                    </w:rPr>
                    <w:softHyphen/>
                    <w:t xml:space="preserve">структуры; повышение качества водоснабжения, водоотведения, совершенствование и развитие системы комплексного благоустройства, создание комфортных условий проживания и отдыха населения, государственная регистрация права </w:t>
                  </w:r>
                  <w:r w:rsidRPr="004F330C">
                    <w:rPr>
                      <w:sz w:val="28"/>
                      <w:szCs w:val="28"/>
                    </w:rPr>
                    <w:lastRenderedPageBreak/>
                    <w:t>муниципальной собственности объектов дорожного хозяйства</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lastRenderedPageBreak/>
                    <w:t>3.«Обеспечение общественного порядка и про</w:t>
                  </w:r>
                  <w:r w:rsidRPr="004F330C">
                    <w:rPr>
                      <w:sz w:val="28"/>
                      <w:szCs w:val="28"/>
                    </w:rPr>
                    <w:softHyphen/>
                    <w:t>тиводействие преступности»</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укрепление общественного порядка; противодействие терроризму, экстремизму, коррупции, злоупотреблению наркотиками и их незаконному обороту</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4.«Защита населения и территории от чрезвычайных ситуаций, обеспечение пожарной безопасности и безопасности людей на водных объектах»</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обеспечение защиты населения, территорий, объектов жизнеобеспечения населения и критически важных объектов от угроз природного и техногенного характера; обеспечение пожарной безо</w:t>
                  </w:r>
                  <w:r w:rsidRPr="004F330C">
                    <w:rPr>
                      <w:sz w:val="28"/>
                      <w:szCs w:val="28"/>
                    </w:rPr>
                    <w:softHyphen/>
                    <w:t>пасности; предупреждение чрезвычайных ситуаций</w:t>
                  </w:r>
                </w:p>
              </w:tc>
            </w:tr>
            <w:tr w:rsidR="003A3928" w:rsidRPr="002D4441"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5.«Развитие культуры и туризма»</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сохранение объектов культурного наследия; развитие библиотечного дела; формиро</w:t>
                  </w:r>
                  <w:r w:rsidRPr="004F330C">
                    <w:rPr>
                      <w:sz w:val="28"/>
                      <w:szCs w:val="28"/>
                    </w:rPr>
                    <w:softHyphen/>
                    <w:t>вание единого культурного пространства, государственная регистрация права муниципальной собственности объектов дорожного хозяйства</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6.«Развитие транспортной системы»</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sz w:val="28"/>
                      <w:szCs w:val="28"/>
                    </w:rPr>
                    <w:t>развитие транспортной инфраструктуры; повышение безопасности дорожного движения, государственная регистрация права муниципальной собственности объектов дорожного хозяйства</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color w:val="000000"/>
                      <w:sz w:val="28"/>
                      <w:szCs w:val="28"/>
                      <w:lang w:eastAsia="en-US"/>
                    </w:rPr>
                    <w:t>7.</w:t>
                  </w:r>
                  <w:r w:rsidRPr="004F330C">
                    <w:rPr>
                      <w:color w:val="000000"/>
                      <w:sz w:val="28"/>
                      <w:szCs w:val="28"/>
                    </w:rPr>
                    <w:t>«Энергоэффективность и развитие энергетики»</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jc w:val="both"/>
                    <w:rPr>
                      <w:sz w:val="28"/>
                      <w:szCs w:val="28"/>
                    </w:rPr>
                  </w:pPr>
                  <w:r w:rsidRPr="004F330C">
                    <w:rPr>
                      <w:color w:val="000000"/>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color w:val="000000"/>
                      <w:sz w:val="28"/>
                      <w:szCs w:val="28"/>
                    </w:rPr>
                    <w:t>энергосбережение и повышение энергетической эффективности; расширение использования возобновляемых источников энергии и альтернативных видов топлива в энергопотреблении; государственная регистрация права муниципальной собственности объектов дорожного хозяйства</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jc w:val="both"/>
                    <w:rPr>
                      <w:sz w:val="28"/>
                      <w:szCs w:val="28"/>
                    </w:rPr>
                  </w:pPr>
                  <w:r w:rsidRPr="004F330C">
                    <w:rPr>
                      <w:color w:val="000000"/>
                      <w:sz w:val="28"/>
                      <w:szCs w:val="28"/>
                    </w:rPr>
                    <w:t>8.«</w:t>
                  </w:r>
                  <w:r>
                    <w:rPr>
                      <w:color w:val="000000"/>
                      <w:sz w:val="28"/>
                      <w:szCs w:val="28"/>
                    </w:rPr>
                    <w:t>Муниципальная</w:t>
                  </w:r>
                  <w:r w:rsidRPr="004F330C">
                    <w:rPr>
                      <w:color w:val="000000"/>
                      <w:sz w:val="28"/>
                      <w:szCs w:val="28"/>
                    </w:rPr>
                    <w:t xml:space="preserve"> политика»</w:t>
                  </w:r>
                </w:p>
              </w:tc>
              <w:tc>
                <w:tcPr>
                  <w:tcW w:w="2243"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jc w:val="both"/>
                    <w:rPr>
                      <w:sz w:val="28"/>
                      <w:szCs w:val="28"/>
                    </w:rPr>
                  </w:pPr>
                  <w:r w:rsidRPr="004F330C">
                    <w:rPr>
                      <w:color w:val="000000"/>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4F330C" w:rsidRDefault="003A3928" w:rsidP="003A3928">
                  <w:pPr>
                    <w:tabs>
                      <w:tab w:val="left" w:pos="6915"/>
                    </w:tabs>
                    <w:rPr>
                      <w:sz w:val="28"/>
                      <w:szCs w:val="28"/>
                    </w:rPr>
                  </w:pPr>
                  <w:r w:rsidRPr="004F330C">
                    <w:rPr>
                      <w:color w:val="000000"/>
                      <w:sz w:val="28"/>
                      <w:szCs w:val="28"/>
                    </w:rPr>
                    <w:t xml:space="preserve">развитие муниципального управления и муниципальной службы; содействие развитию институтов и инициатив гражданского общества; </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835EA0" w:rsidRDefault="003A3928" w:rsidP="003A3928">
                  <w:pPr>
                    <w:tabs>
                      <w:tab w:val="left" w:pos="6915"/>
                    </w:tabs>
                    <w:jc w:val="both"/>
                    <w:rPr>
                      <w:color w:val="000000"/>
                      <w:sz w:val="28"/>
                      <w:szCs w:val="28"/>
                    </w:rPr>
                  </w:pPr>
                  <w:r w:rsidRPr="00835EA0">
                    <w:rPr>
                      <w:color w:val="000000"/>
                      <w:sz w:val="28"/>
                      <w:szCs w:val="28"/>
                    </w:rPr>
                    <w:lastRenderedPageBreak/>
                    <w:t>9.</w:t>
                  </w:r>
                  <w:r w:rsidRPr="00835EA0">
                    <w:rPr>
                      <w:kern w:val="2"/>
                      <w:sz w:val="28"/>
                      <w:szCs w:val="28"/>
                    </w:rPr>
                    <w:t>«</w:t>
                  </w:r>
                  <w:r w:rsidRPr="00835EA0">
                    <w:rPr>
                      <w:bCs/>
                      <w:kern w:val="2"/>
                      <w:sz w:val="28"/>
                      <w:szCs w:val="28"/>
                    </w:rPr>
                    <w:t>Управление муниципальными финансами</w:t>
                  </w:r>
                  <w:r w:rsidRPr="00835EA0">
                    <w:rPr>
                      <w:kern w:val="2"/>
                      <w:sz w:val="28"/>
                      <w:szCs w:val="28"/>
                    </w:rPr>
                    <w:t>»</w:t>
                  </w:r>
                </w:p>
              </w:tc>
              <w:tc>
                <w:tcPr>
                  <w:tcW w:w="2243" w:type="dxa"/>
                  <w:tcBorders>
                    <w:top w:val="single" w:sz="4" w:space="0" w:color="auto"/>
                    <w:left w:val="single" w:sz="4" w:space="0" w:color="auto"/>
                    <w:bottom w:val="single" w:sz="4" w:space="0" w:color="auto"/>
                    <w:right w:val="single" w:sz="4" w:space="0" w:color="auto"/>
                  </w:tcBorders>
                </w:tcPr>
                <w:p w:rsidR="003A3928" w:rsidRPr="00835EA0" w:rsidRDefault="003A3928" w:rsidP="003A3928">
                  <w:pPr>
                    <w:rPr>
                      <w:color w:val="000000"/>
                      <w:sz w:val="28"/>
                      <w:szCs w:val="28"/>
                    </w:rPr>
                  </w:pPr>
                  <w:r w:rsidRPr="00835EA0">
                    <w:rPr>
                      <w:color w:val="000000"/>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835EA0" w:rsidRDefault="003A3928" w:rsidP="003A3928">
                  <w:pPr>
                    <w:spacing w:line="232" w:lineRule="auto"/>
                    <w:jc w:val="both"/>
                    <w:rPr>
                      <w:color w:val="000000"/>
                      <w:sz w:val="28"/>
                      <w:szCs w:val="28"/>
                    </w:rPr>
                  </w:pPr>
                  <w:r w:rsidRPr="00835EA0">
                    <w:rPr>
                      <w:color w:val="000000"/>
                      <w:sz w:val="28"/>
                      <w:szCs w:val="28"/>
                    </w:rPr>
                    <w:t>Формирование и исполнение местного бюджета по предусмотренным Бюджетным кодексом Российской Федерации единым правилам;</w:t>
                  </w:r>
                </w:p>
                <w:p w:rsidR="003A3928" w:rsidRPr="00835EA0" w:rsidRDefault="003A3928" w:rsidP="003A3928">
                  <w:pPr>
                    <w:spacing w:line="232" w:lineRule="auto"/>
                    <w:jc w:val="both"/>
                    <w:rPr>
                      <w:color w:val="000000"/>
                      <w:sz w:val="28"/>
                      <w:szCs w:val="28"/>
                    </w:rPr>
                  </w:pPr>
                  <w:r>
                    <w:rPr>
                      <w:color w:val="000000"/>
                      <w:sz w:val="28"/>
                      <w:szCs w:val="28"/>
                    </w:rPr>
                    <w:t>-</w:t>
                  </w:r>
                  <w:r w:rsidRPr="00835EA0">
                    <w:rPr>
                      <w:color w:val="000000"/>
                      <w:sz w:val="28"/>
                      <w:szCs w:val="28"/>
                    </w:rPr>
                    <w:t>внедрение в бюджетный процесс среднесрочного бюджетного планирования;</w:t>
                  </w:r>
                </w:p>
                <w:p w:rsidR="003A3928" w:rsidRPr="00835EA0" w:rsidRDefault="003A3928" w:rsidP="003A3928">
                  <w:pPr>
                    <w:spacing w:line="232" w:lineRule="auto"/>
                    <w:jc w:val="both"/>
                    <w:rPr>
                      <w:color w:val="000000"/>
                      <w:sz w:val="28"/>
                      <w:szCs w:val="28"/>
                    </w:rPr>
                  </w:pPr>
                  <w:r w:rsidRPr="00835EA0">
                    <w:rPr>
                      <w:color w:val="000000"/>
                      <w:sz w:val="28"/>
                      <w:szCs w:val="28"/>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3A3928" w:rsidRPr="00835EA0" w:rsidRDefault="003A3928" w:rsidP="003A3928">
                  <w:pPr>
                    <w:tabs>
                      <w:tab w:val="left" w:pos="6915"/>
                    </w:tabs>
                    <w:jc w:val="both"/>
                    <w:rPr>
                      <w:color w:val="000000"/>
                      <w:sz w:val="28"/>
                      <w:szCs w:val="28"/>
                    </w:rPr>
                  </w:pPr>
                  <w:r>
                    <w:rPr>
                      <w:color w:val="000000"/>
                      <w:sz w:val="28"/>
                      <w:szCs w:val="28"/>
                    </w:rPr>
                    <w:t>-</w:t>
                  </w:r>
                  <w:r w:rsidRPr="00835EA0">
                    <w:rPr>
                      <w:color w:val="000000"/>
                      <w:sz w:val="28"/>
                      <w:szCs w:val="28"/>
                    </w:rPr>
                    <w:t>осуществление планирования и исполнения местного бюджета с применением электронного документооборота.</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Pr="00D60219" w:rsidRDefault="003A3928" w:rsidP="003A3928">
                  <w:pPr>
                    <w:autoSpaceDE w:val="0"/>
                    <w:autoSpaceDN w:val="0"/>
                    <w:adjustRightInd w:val="0"/>
                    <w:ind w:firstLine="34"/>
                    <w:outlineLvl w:val="4"/>
                    <w:rPr>
                      <w:rStyle w:val="2c"/>
                      <w:color w:val="000000"/>
                    </w:rPr>
                  </w:pPr>
                  <w:r w:rsidRPr="00D60219">
                    <w:rPr>
                      <w:color w:val="000000"/>
                      <w:sz w:val="28"/>
                      <w:szCs w:val="28"/>
                    </w:rPr>
                    <w:t>10</w:t>
                  </w:r>
                  <w:bookmarkStart w:id="0" w:name="bookmark2"/>
                  <w:r>
                    <w:rPr>
                      <w:color w:val="000000"/>
                      <w:sz w:val="28"/>
                      <w:szCs w:val="28"/>
                    </w:rPr>
                    <w:t>.</w:t>
                  </w:r>
                  <w:r w:rsidRPr="00D60219">
                    <w:rPr>
                      <w:rStyle w:val="2c"/>
                      <w:color w:val="000000"/>
                    </w:rPr>
                    <w:t>«Формирование комфортной городской среды в муниципальном</w:t>
                  </w:r>
                  <w:r w:rsidRPr="00D60219">
                    <w:rPr>
                      <w:rStyle w:val="2c"/>
                      <w:color w:val="000000"/>
                    </w:rPr>
                    <w:br/>
                    <w:t>образовании – Казанское сельское поселение Верхнедонского района Ростовской области  на 2018-2022годы»</w:t>
                  </w:r>
                  <w:bookmarkEnd w:id="0"/>
                </w:p>
                <w:p w:rsidR="003A3928" w:rsidRPr="00835EA0" w:rsidRDefault="003A3928" w:rsidP="003A3928">
                  <w:pPr>
                    <w:tabs>
                      <w:tab w:val="left" w:pos="6915"/>
                    </w:tabs>
                    <w:jc w:val="both"/>
                    <w:rPr>
                      <w:color w:val="000000"/>
                      <w:sz w:val="28"/>
                      <w:szCs w:val="28"/>
                    </w:rPr>
                  </w:pPr>
                </w:p>
              </w:tc>
              <w:tc>
                <w:tcPr>
                  <w:tcW w:w="2243" w:type="dxa"/>
                  <w:tcBorders>
                    <w:top w:val="single" w:sz="4" w:space="0" w:color="auto"/>
                    <w:left w:val="single" w:sz="4" w:space="0" w:color="auto"/>
                    <w:bottom w:val="single" w:sz="4" w:space="0" w:color="auto"/>
                    <w:right w:val="single" w:sz="4" w:space="0" w:color="auto"/>
                  </w:tcBorders>
                </w:tcPr>
                <w:p w:rsidR="003A3928" w:rsidRPr="00835EA0" w:rsidRDefault="003A3928" w:rsidP="003A3928">
                  <w:pPr>
                    <w:rPr>
                      <w:color w:val="000000"/>
                      <w:sz w:val="28"/>
                      <w:szCs w:val="28"/>
                    </w:rPr>
                  </w:pPr>
                  <w:r w:rsidRPr="00835EA0">
                    <w:rPr>
                      <w:color w:val="000000"/>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Pr="00D60219" w:rsidRDefault="003A3928" w:rsidP="003A3928">
                  <w:pPr>
                    <w:pStyle w:val="213"/>
                    <w:shd w:val="clear" w:color="auto" w:fill="auto"/>
                    <w:tabs>
                      <w:tab w:val="left" w:pos="206"/>
                    </w:tabs>
                    <w:spacing w:line="298" w:lineRule="exact"/>
                    <w:ind w:firstLine="0"/>
                    <w:jc w:val="both"/>
                    <w:rPr>
                      <w:rFonts w:ascii="Times New Roman" w:hAnsi="Times New Roman" w:cs="Times New Roman"/>
                      <w:sz w:val="28"/>
                      <w:szCs w:val="28"/>
                    </w:rPr>
                  </w:pPr>
                  <w:r>
                    <w:rPr>
                      <w:rStyle w:val="221"/>
                      <w:rFonts w:ascii="Times New Roman" w:hAnsi="Times New Roman" w:cs="Times New Roman"/>
                      <w:color w:val="000000"/>
                      <w:sz w:val="28"/>
                      <w:szCs w:val="28"/>
                    </w:rPr>
                    <w:t>-</w:t>
                  </w:r>
                  <w:r w:rsidRPr="00D60219">
                    <w:rPr>
                      <w:rStyle w:val="221"/>
                      <w:rFonts w:ascii="Times New Roman" w:hAnsi="Times New Roman" w:cs="Times New Roman"/>
                      <w:color w:val="000000"/>
                      <w:sz w:val="28"/>
                      <w:szCs w:val="28"/>
                    </w:rPr>
                    <w:t>развитие формирования единого облика муниципального образования – Казанское сельское поселение;</w:t>
                  </w:r>
                </w:p>
                <w:p w:rsidR="003A3928" w:rsidRPr="00D60219" w:rsidRDefault="003A3928" w:rsidP="003A3928">
                  <w:pPr>
                    <w:pStyle w:val="213"/>
                    <w:shd w:val="clear" w:color="auto" w:fill="auto"/>
                    <w:tabs>
                      <w:tab w:val="left" w:pos="144"/>
                    </w:tabs>
                    <w:spacing w:line="298" w:lineRule="exact"/>
                    <w:ind w:firstLine="0"/>
                    <w:jc w:val="both"/>
                    <w:rPr>
                      <w:rFonts w:ascii="Times New Roman" w:hAnsi="Times New Roman" w:cs="Times New Roman"/>
                      <w:sz w:val="28"/>
                      <w:szCs w:val="28"/>
                    </w:rPr>
                  </w:pPr>
                  <w:r>
                    <w:rPr>
                      <w:rStyle w:val="221"/>
                      <w:rFonts w:ascii="Times New Roman" w:hAnsi="Times New Roman" w:cs="Times New Roman"/>
                      <w:color w:val="000000"/>
                      <w:sz w:val="28"/>
                      <w:szCs w:val="28"/>
                    </w:rPr>
                    <w:t>-</w:t>
                  </w:r>
                  <w:r w:rsidRPr="00D60219">
                    <w:rPr>
                      <w:rStyle w:val="221"/>
                      <w:rFonts w:ascii="Times New Roman" w:hAnsi="Times New Roman" w:cs="Times New Roman"/>
                      <w:color w:val="000000"/>
                      <w:sz w:val="28"/>
                      <w:szCs w:val="28"/>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3A3928" w:rsidRPr="00835EA0" w:rsidRDefault="003A3928" w:rsidP="003A3928">
                  <w:pPr>
                    <w:spacing w:line="232" w:lineRule="auto"/>
                    <w:jc w:val="both"/>
                    <w:rPr>
                      <w:color w:val="000000"/>
                      <w:sz w:val="28"/>
                      <w:szCs w:val="28"/>
                    </w:rPr>
                  </w:pPr>
                  <w:r>
                    <w:rPr>
                      <w:rStyle w:val="221"/>
                      <w:color w:val="000000"/>
                      <w:sz w:val="28"/>
                      <w:szCs w:val="28"/>
                    </w:rPr>
                    <w:t>-</w:t>
                  </w:r>
                  <w:r w:rsidRPr="00D60219">
                    <w:rPr>
                      <w:rStyle w:val="221"/>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Казанского сельского поселения.</w:t>
                  </w:r>
                </w:p>
              </w:tc>
            </w:tr>
            <w:tr w:rsidR="003A3928" w:rsidRPr="00F16552" w:rsidTr="003A3928">
              <w:tc>
                <w:tcPr>
                  <w:tcW w:w="3232" w:type="dxa"/>
                  <w:tcBorders>
                    <w:top w:val="single" w:sz="4" w:space="0" w:color="auto"/>
                    <w:left w:val="single" w:sz="4" w:space="0" w:color="auto"/>
                    <w:bottom w:val="single" w:sz="4" w:space="0" w:color="auto"/>
                    <w:right w:val="single" w:sz="4" w:space="0" w:color="auto"/>
                  </w:tcBorders>
                </w:tcPr>
                <w:p w:rsidR="003A3928" w:rsidRDefault="003A3928" w:rsidP="003A3928">
                  <w:pPr>
                    <w:spacing w:line="276" w:lineRule="auto"/>
                    <w:rPr>
                      <w:bCs/>
                      <w:sz w:val="28"/>
                      <w:szCs w:val="28"/>
                    </w:rPr>
                  </w:pPr>
                  <w:r>
                    <w:rPr>
                      <w:color w:val="000000"/>
                      <w:sz w:val="28"/>
                      <w:szCs w:val="28"/>
                    </w:rPr>
                    <w:t>11. «</w:t>
                  </w:r>
                  <w:r w:rsidRPr="0087668C">
                    <w:rPr>
                      <w:bCs/>
                      <w:sz w:val="28"/>
                      <w:szCs w:val="28"/>
                    </w:rPr>
                    <w:t xml:space="preserve">Использование и охрана земель </w:t>
                  </w:r>
                </w:p>
                <w:p w:rsidR="003A3928" w:rsidRPr="00D60219" w:rsidRDefault="003A3928" w:rsidP="003A3928">
                  <w:pPr>
                    <w:autoSpaceDE w:val="0"/>
                    <w:autoSpaceDN w:val="0"/>
                    <w:adjustRightInd w:val="0"/>
                    <w:ind w:firstLine="34"/>
                    <w:outlineLvl w:val="4"/>
                    <w:rPr>
                      <w:color w:val="000000"/>
                      <w:sz w:val="28"/>
                      <w:szCs w:val="28"/>
                    </w:rPr>
                  </w:pPr>
                  <w:r w:rsidRPr="0087668C">
                    <w:rPr>
                      <w:bCs/>
                      <w:sz w:val="28"/>
                      <w:szCs w:val="28"/>
                    </w:rPr>
                    <w:t>на территории Казанского сельского поселения</w:t>
                  </w:r>
                  <w:r>
                    <w:rPr>
                      <w:bCs/>
                      <w:sz w:val="28"/>
                      <w:szCs w:val="28"/>
                    </w:rPr>
                    <w:t>»</w:t>
                  </w:r>
                </w:p>
              </w:tc>
              <w:tc>
                <w:tcPr>
                  <w:tcW w:w="2243" w:type="dxa"/>
                  <w:tcBorders>
                    <w:top w:val="single" w:sz="4" w:space="0" w:color="auto"/>
                    <w:left w:val="single" w:sz="4" w:space="0" w:color="auto"/>
                    <w:bottom w:val="single" w:sz="4" w:space="0" w:color="auto"/>
                    <w:right w:val="single" w:sz="4" w:space="0" w:color="auto"/>
                  </w:tcBorders>
                </w:tcPr>
                <w:p w:rsidR="003A3928" w:rsidRPr="00835EA0" w:rsidRDefault="003A3928" w:rsidP="003A3928">
                  <w:pPr>
                    <w:rPr>
                      <w:color w:val="000000"/>
                      <w:sz w:val="28"/>
                      <w:szCs w:val="28"/>
                    </w:rPr>
                  </w:pPr>
                  <w:r w:rsidRPr="00835EA0">
                    <w:rPr>
                      <w:color w:val="000000"/>
                      <w:sz w:val="28"/>
                      <w:szCs w:val="28"/>
                    </w:rPr>
                    <w:t>Администрация Казанского сельского поселения</w:t>
                  </w:r>
                </w:p>
              </w:tc>
              <w:tc>
                <w:tcPr>
                  <w:tcW w:w="4498" w:type="dxa"/>
                  <w:tcBorders>
                    <w:top w:val="single" w:sz="4" w:space="0" w:color="auto"/>
                    <w:left w:val="single" w:sz="4" w:space="0" w:color="auto"/>
                    <w:bottom w:val="single" w:sz="4" w:space="0" w:color="auto"/>
                    <w:right w:val="single" w:sz="4" w:space="0" w:color="auto"/>
                  </w:tcBorders>
                </w:tcPr>
                <w:p w:rsidR="003A3928" w:rsidRDefault="003A3928" w:rsidP="003A3928">
                  <w:pPr>
                    <w:jc w:val="both"/>
                    <w:rPr>
                      <w:sz w:val="28"/>
                      <w:szCs w:val="28"/>
                    </w:rPr>
                  </w:pPr>
                  <w:r>
                    <w:rPr>
                      <w:sz w:val="28"/>
                      <w:szCs w:val="28"/>
                    </w:rPr>
                    <w:t>-с</w:t>
                  </w:r>
                  <w:r w:rsidRPr="0087668C">
                    <w:rPr>
                      <w:sz w:val="28"/>
                      <w:szCs w:val="28"/>
                    </w:rPr>
                    <w:t xml:space="preserve">истематическое проведение инвентаризации земель, выявление нерационально используемых земель, сохранение качества земель </w:t>
                  </w:r>
                  <w:r w:rsidRPr="0087668C">
                    <w:rPr>
                      <w:sz w:val="28"/>
                      <w:szCs w:val="28"/>
                    </w:rPr>
                    <w:lastRenderedPageBreak/>
                    <w:t xml:space="preserve">(почв) и улучшение экологической обстановки; </w:t>
                  </w:r>
                </w:p>
                <w:p w:rsidR="003A3928" w:rsidRPr="0087668C" w:rsidRDefault="003A3928" w:rsidP="003A3928">
                  <w:pPr>
                    <w:jc w:val="both"/>
                    <w:rPr>
                      <w:sz w:val="28"/>
                      <w:szCs w:val="28"/>
                    </w:rPr>
                  </w:pPr>
                  <w:r>
                    <w:rPr>
                      <w:sz w:val="28"/>
                      <w:szCs w:val="28"/>
                    </w:rPr>
                    <w:t>-</w:t>
                  </w:r>
                  <w:r w:rsidRPr="0087668C">
                    <w:rPr>
                      <w:sz w:val="28"/>
                      <w:szCs w:val="28"/>
                    </w:rPr>
                    <w:t>сохранение, защита и улучшение условий окружающей среды для обеспечения здоровья и благоприятных условий жизнедеятельности населения.</w:t>
                  </w:r>
                </w:p>
                <w:p w:rsidR="003A3928" w:rsidRDefault="003A3928" w:rsidP="003A3928">
                  <w:pPr>
                    <w:pStyle w:val="213"/>
                    <w:shd w:val="clear" w:color="auto" w:fill="auto"/>
                    <w:tabs>
                      <w:tab w:val="left" w:pos="206"/>
                    </w:tabs>
                    <w:spacing w:line="298" w:lineRule="exact"/>
                    <w:ind w:firstLine="0"/>
                    <w:jc w:val="both"/>
                    <w:rPr>
                      <w:rStyle w:val="221"/>
                      <w:rFonts w:ascii="Times New Roman" w:hAnsi="Times New Roman" w:cs="Times New Roman"/>
                      <w:color w:val="000000"/>
                      <w:sz w:val="28"/>
                      <w:szCs w:val="28"/>
                    </w:rPr>
                  </w:pPr>
                </w:p>
              </w:tc>
            </w:tr>
          </w:tbl>
          <w:p w:rsidR="003A3928" w:rsidRDefault="003A3928" w:rsidP="003A3928"/>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bookmarkStart w:id="1" w:name="_GoBack"/>
      <w:bookmarkEnd w:id="1"/>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6B" w:rsidRDefault="00B25F6B" w:rsidP="007B6940">
      <w:r>
        <w:separator/>
      </w:r>
    </w:p>
  </w:endnote>
  <w:endnote w:type="continuationSeparator" w:id="0">
    <w:p w:rsidR="00B25F6B" w:rsidRDefault="00B25F6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DejaVuSans">
    <w:altName w:val="Times New Roman"/>
    <w:charset w:val="00"/>
    <w:family w:val="auto"/>
    <w:pitch w:val="variable"/>
  </w:font>
  <w:font w:name="TimesNewRomanPSMT">
    <w:altName w:val="Times New Roman"/>
    <w:charset w:val="B2"/>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6B" w:rsidRDefault="00B25F6B" w:rsidP="007B6940">
      <w:r>
        <w:separator/>
      </w:r>
    </w:p>
  </w:footnote>
  <w:footnote w:type="continuationSeparator" w:id="0">
    <w:p w:rsidR="00B25F6B" w:rsidRDefault="00B25F6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7"/>
  </w:num>
  <w:num w:numId="11">
    <w:abstractNumId w:val="7"/>
  </w:num>
  <w:num w:numId="12">
    <w:abstractNumId w:val="24"/>
  </w:num>
  <w:num w:numId="13">
    <w:abstractNumId w:val="5"/>
  </w:num>
  <w:num w:numId="14">
    <w:abstractNumId w:val="33"/>
  </w:num>
  <w:num w:numId="15">
    <w:abstractNumId w:val="35"/>
  </w:num>
  <w:num w:numId="16">
    <w:abstractNumId w:val="39"/>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0"/>
  </w:num>
  <w:num w:numId="26">
    <w:abstractNumId w:val="43"/>
  </w:num>
  <w:num w:numId="27">
    <w:abstractNumId w:val="10"/>
  </w:num>
  <w:num w:numId="28">
    <w:abstractNumId w:val="38"/>
  </w:num>
  <w:num w:numId="29">
    <w:abstractNumId w:val="13"/>
  </w:num>
  <w:num w:numId="30">
    <w:abstractNumId w:val="42"/>
  </w:num>
  <w:num w:numId="31">
    <w:abstractNumId w:val="21"/>
  </w:num>
  <w:num w:numId="32">
    <w:abstractNumId w:val="20"/>
  </w:num>
  <w:num w:numId="33">
    <w:abstractNumId w:val="15"/>
  </w:num>
  <w:num w:numId="34">
    <w:abstractNumId w:val="14"/>
  </w:num>
  <w:num w:numId="35">
    <w:abstractNumId w:val="3"/>
  </w:num>
  <w:num w:numId="36">
    <w:abstractNumId w:val="34"/>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928"/>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5F6B"/>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155EE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99"/>
    <w:rsid w:val="00AC0AF2"/>
    <w:rPr>
      <w:rFonts w:ascii="Calibri Light" w:eastAsia="Times New Roman" w:hAnsi="Calibri Light" w:cs="Times New Roman"/>
      <w:spacing w:val="-10"/>
      <w:kern w:val="28"/>
      <w:sz w:val="56"/>
      <w:szCs w:val="56"/>
    </w:rPr>
  </w:style>
  <w:style w:type="paragraph" w:styleId="af7">
    <w:name w:val="Title"/>
    <w:basedOn w:val="a"/>
    <w:next w:val="a"/>
    <w:link w:val="1d"/>
    <w:uiPriority w:val="99"/>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character" w:customStyle="1" w:styleId="2c">
    <w:name w:val="Заголовок №2_"/>
    <w:basedOn w:val="a0"/>
    <w:link w:val="2d"/>
    <w:uiPriority w:val="99"/>
    <w:locked/>
    <w:rsid w:val="003A3928"/>
    <w:rPr>
      <w:sz w:val="28"/>
      <w:szCs w:val="28"/>
      <w:shd w:val="clear" w:color="auto" w:fill="FFFFFF"/>
    </w:rPr>
  </w:style>
  <w:style w:type="paragraph" w:customStyle="1" w:styleId="2d">
    <w:name w:val="Заголовок №2"/>
    <w:basedOn w:val="a"/>
    <w:link w:val="2c"/>
    <w:uiPriority w:val="99"/>
    <w:rsid w:val="003A3928"/>
    <w:pPr>
      <w:widowControl w:val="0"/>
      <w:shd w:val="clear" w:color="auto" w:fill="FFFFFF"/>
      <w:spacing w:before="180" w:after="3840" w:line="370" w:lineRule="exact"/>
      <w:jc w:val="center"/>
      <w:outlineLvl w:val="1"/>
    </w:pPr>
    <w:rPr>
      <w:rFonts w:ascii="Calibri" w:eastAsia="Calibri" w:hAnsi="Calibri"/>
      <w:sz w:val="28"/>
      <w:szCs w:val="28"/>
    </w:rPr>
  </w:style>
  <w:style w:type="character" w:customStyle="1" w:styleId="221">
    <w:name w:val="Основной текст (2)2"/>
    <w:basedOn w:val="25"/>
    <w:uiPriority w:val="99"/>
    <w:rsid w:val="003A3928"/>
    <w:rPr>
      <w:shd w:val="clear" w:color="auto" w:fill="FFFFFF"/>
    </w:rPr>
  </w:style>
  <w:style w:type="paragraph" w:customStyle="1" w:styleId="213">
    <w:name w:val="Основной текст (2)1"/>
    <w:basedOn w:val="a"/>
    <w:uiPriority w:val="99"/>
    <w:rsid w:val="003A3928"/>
    <w:pPr>
      <w:widowControl w:val="0"/>
      <w:shd w:val="clear" w:color="auto" w:fill="FFFFFF"/>
      <w:spacing w:line="259" w:lineRule="exact"/>
      <w:ind w:hanging="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ACAF-6DEA-4125-BFC4-4D2C0E9C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2021-07-28T11:39:00Z</dcterms:created>
  <dcterms:modified xsi:type="dcterms:W3CDTF">2021-07-28T11:39:00Z</dcterms:modified>
</cp:coreProperties>
</file>