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10304"/>
      </w:tblGrid>
      <w:tr w:rsidR="00F25049" w:rsidRPr="001D0A98" w:rsidTr="002424DF">
        <w:trPr>
          <w:trHeight w:val="15593"/>
        </w:trPr>
        <w:tc>
          <w:tcPr>
            <w:tcW w:w="9288" w:type="dxa"/>
          </w:tcPr>
          <w:p w:rsidR="00F25049" w:rsidRPr="00C31F7E" w:rsidRDefault="00F25049" w:rsidP="002424DF">
            <w:pPr>
              <w:pStyle w:val="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F25049" w:rsidRDefault="00F25049" w:rsidP="002424DF">
            <w:pPr>
              <w:jc w:val="center"/>
            </w:pPr>
          </w:p>
          <w:p w:rsidR="00F25049" w:rsidRPr="00C31F7E" w:rsidRDefault="00F25049" w:rsidP="002424DF">
            <w:pPr>
              <w:pStyle w:val="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F25049" w:rsidRPr="00C31F7E" w:rsidRDefault="00F25049" w:rsidP="002424DF">
            <w:pPr>
              <w:pStyle w:val="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F25049" w:rsidRDefault="00F25049" w:rsidP="00FD5454"/>
          <w:tbl>
            <w:tblPr>
              <w:tblW w:w="0" w:type="auto"/>
              <w:tblInd w:w="125" w:type="dxa"/>
              <w:tblLook w:val="00A0" w:firstRow="1" w:lastRow="0" w:firstColumn="1" w:lastColumn="0" w:noHBand="0" w:noVBand="0"/>
            </w:tblPr>
            <w:tblGrid>
              <w:gridCol w:w="5574"/>
              <w:gridCol w:w="4281"/>
            </w:tblGrid>
            <w:tr w:rsidR="00F25049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Default="00F25049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F25049" w:rsidRDefault="00F25049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F25049" w:rsidRDefault="00F25049" w:rsidP="00FD5454">
                  <w:pPr>
                    <w:spacing w:line="276" w:lineRule="auto"/>
                  </w:pPr>
                  <w:proofErr w:type="spellStart"/>
                  <w:r>
                    <w:t>Верхнедонского</w:t>
                  </w:r>
                  <w:proofErr w:type="spellEnd"/>
                  <w:r>
                    <w:t xml:space="preserve"> района Ростовской области</w:t>
                  </w:r>
                </w:p>
                <w:p w:rsidR="00F25049" w:rsidRDefault="00F25049" w:rsidP="00FD5454">
                  <w:pPr>
                    <w:spacing w:line="276" w:lineRule="auto"/>
                  </w:pPr>
                </w:p>
                <w:p w:rsidR="00F25049" w:rsidRDefault="00F25049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Default="00F25049" w:rsidP="00FD5454">
                  <w:pPr>
                    <w:spacing w:line="276" w:lineRule="auto"/>
                    <w:jc w:val="right"/>
                  </w:pPr>
                  <w:r>
                    <w:t xml:space="preserve">Издается </w:t>
                  </w:r>
                  <w:proofErr w:type="gramStart"/>
                  <w:r>
                    <w:t>с  февраля</w:t>
                  </w:r>
                  <w:proofErr w:type="gramEnd"/>
                  <w:r>
                    <w:t xml:space="preserve"> 2013 года</w:t>
                  </w:r>
                </w:p>
                <w:p w:rsidR="00F25049" w:rsidRDefault="002424DF" w:rsidP="00FD5454">
                  <w:pPr>
                    <w:spacing w:line="276" w:lineRule="auto"/>
                    <w:jc w:val="center"/>
                  </w:pPr>
                  <w:r>
                    <w:t xml:space="preserve">           (№2) 27 января 2017</w:t>
                  </w:r>
                  <w:r w:rsidR="00F25049">
                    <w:t xml:space="preserve"> года</w:t>
                  </w:r>
                </w:p>
                <w:p w:rsidR="00F25049" w:rsidRDefault="00F25049" w:rsidP="00FD5454">
                  <w:pPr>
                    <w:spacing w:line="276" w:lineRule="auto"/>
                    <w:jc w:val="center"/>
                  </w:pPr>
                  <w:r>
                    <w:t xml:space="preserve">        </w:t>
                  </w:r>
                  <w:proofErr w:type="gramStart"/>
                  <w:r>
                    <w:t>Выходит</w:t>
                  </w:r>
                  <w:proofErr w:type="gramEnd"/>
                  <w:r>
                    <w:t xml:space="preserve"> 2 раза в месяц</w:t>
                  </w:r>
                </w:p>
                <w:p w:rsidR="00F25049" w:rsidRDefault="00F25049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F25049" w:rsidRDefault="00F25049" w:rsidP="00FD5454">
                  <w:pPr>
                    <w:spacing w:line="276" w:lineRule="auto"/>
                  </w:pPr>
                </w:p>
              </w:tc>
            </w:tr>
          </w:tbl>
          <w:p w:rsidR="002424DF" w:rsidRDefault="002424DF" w:rsidP="002424DF"/>
          <w:p w:rsidR="002424DF" w:rsidRDefault="002424DF" w:rsidP="002424DF">
            <w:pPr>
              <w:ind w:firstLine="720"/>
              <w:jc w:val="both"/>
            </w:pPr>
          </w:p>
          <w:p w:rsidR="002424DF" w:rsidRDefault="002424DF" w:rsidP="002424DF"/>
          <w:p w:rsidR="002424DF" w:rsidRDefault="002424DF" w:rsidP="002424DF">
            <w:pPr>
              <w:pStyle w:val="1"/>
              <w:rPr>
                <w:sz w:val="24"/>
              </w:rPr>
            </w:pPr>
            <w:r>
              <w:rPr>
                <w:sz w:val="24"/>
              </w:rPr>
              <w:t>З А К Л Ю Ч Е Н И Е</w:t>
            </w:r>
          </w:p>
          <w:p w:rsidR="002424DF" w:rsidRDefault="002424DF" w:rsidP="002424DF"/>
          <w:p w:rsidR="002424DF" w:rsidRDefault="002424DF" w:rsidP="002424DF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ст. Казанская                                                                            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>27» января 2017г.</w:t>
            </w:r>
          </w:p>
          <w:p w:rsidR="002424DF" w:rsidRDefault="002424DF" w:rsidP="002424DF"/>
          <w:p w:rsidR="002424DF" w:rsidRDefault="002424DF" w:rsidP="002424DF">
            <w:pPr>
              <w:jc w:val="both"/>
            </w:pPr>
            <w:r>
              <w:t xml:space="preserve">      </w:t>
            </w:r>
            <w:r w:rsidRPr="00834F66">
              <w:t xml:space="preserve">Проведены публичные слушания о внесении изменений в правила землепользования и застройки муниципального </w:t>
            </w:r>
            <w:proofErr w:type="gramStart"/>
            <w:r w:rsidRPr="00834F66">
              <w:t>образования  «</w:t>
            </w:r>
            <w:proofErr w:type="gramEnd"/>
            <w:r w:rsidRPr="00834F66">
              <w:t>Казанское сельское поселение</w:t>
            </w:r>
            <w:r>
              <w:t>»</w:t>
            </w:r>
          </w:p>
          <w:p w:rsidR="002424DF" w:rsidRDefault="002424DF" w:rsidP="002424DF">
            <w:pPr>
              <w:jc w:val="both"/>
            </w:pPr>
            <w:r>
              <w:t xml:space="preserve">     «26» </w:t>
            </w:r>
            <w:proofErr w:type="gramStart"/>
            <w:r>
              <w:t>января  2017</w:t>
            </w:r>
            <w:proofErr w:type="gramEnd"/>
            <w:r>
              <w:t xml:space="preserve"> г. в 10-00 часов в  актовом зале Администрации  Казанского сельского поселения по адресу:  ст.  Казанская, ул. Маяковского, 25</w:t>
            </w:r>
          </w:p>
          <w:p w:rsidR="002424DF" w:rsidRDefault="002424DF" w:rsidP="002424DF">
            <w:pPr>
              <w:jc w:val="both"/>
            </w:pPr>
            <w:r>
              <w:t xml:space="preserve">      </w:t>
            </w:r>
          </w:p>
          <w:p w:rsidR="002424DF" w:rsidRDefault="002424DF" w:rsidP="002424DF">
            <w:pPr>
              <w:jc w:val="both"/>
            </w:pPr>
            <w:r>
              <w:t xml:space="preserve">      </w:t>
            </w:r>
            <w:r w:rsidRPr="00834F66">
              <w:t>В публичных слушаниях приняли</w:t>
            </w:r>
            <w:r>
              <w:t xml:space="preserve"> участие</w:t>
            </w:r>
            <w:r w:rsidRPr="0056618C">
              <w:rPr>
                <w:sz w:val="28"/>
                <w:szCs w:val="28"/>
              </w:rPr>
              <w:t xml:space="preserve"> </w:t>
            </w:r>
            <w:r w:rsidRPr="0056618C">
              <w:t>Депутаты Собрания депутатов Казанск</w:t>
            </w:r>
            <w:r>
              <w:t xml:space="preserve">ого сельского поселения, Глава Администрации </w:t>
            </w:r>
            <w:r w:rsidRPr="0056618C">
              <w:t>Казанского сельского поселения, работники Администрации Казанского сельского поселения, представители предприятий, организаций, жители поселения</w:t>
            </w:r>
            <w:r>
              <w:t>.</w:t>
            </w:r>
          </w:p>
          <w:p w:rsidR="002424DF" w:rsidRPr="00834F66" w:rsidRDefault="002424DF" w:rsidP="002424DF">
            <w:pPr>
              <w:jc w:val="both"/>
            </w:pPr>
            <w:r>
              <w:t xml:space="preserve">      </w:t>
            </w:r>
            <w:r w:rsidRPr="00834F66">
              <w:t>Всего присутствовало</w:t>
            </w:r>
            <w:r>
              <w:t xml:space="preserve"> </w:t>
            </w:r>
            <w:r w:rsidRPr="00834F66">
              <w:t xml:space="preserve">- </w:t>
            </w:r>
            <w:r>
              <w:t>51</w:t>
            </w:r>
            <w:r w:rsidRPr="00834F66">
              <w:t xml:space="preserve"> чел.</w:t>
            </w:r>
          </w:p>
          <w:p w:rsidR="002424DF" w:rsidRDefault="002424DF" w:rsidP="002424DF">
            <w:pPr>
              <w:pStyle w:val="af1"/>
              <w:ind w:firstLine="0"/>
            </w:pPr>
            <w:r>
              <w:t xml:space="preserve">      В публичных </w:t>
            </w:r>
            <w:proofErr w:type="gramStart"/>
            <w:r>
              <w:t xml:space="preserve">слушаниях  </w:t>
            </w:r>
            <w:r w:rsidRPr="00834F66">
              <w:t>о</w:t>
            </w:r>
            <w:proofErr w:type="gramEnd"/>
            <w:r w:rsidRPr="00834F66">
              <w:t xml:space="preserve"> внесении изменений в правила землепользования и застройки муниципального образования  «Казанское сельское поселение </w:t>
            </w:r>
            <w:r>
              <w:t>председательствовал Председатель собрания депутатов - глава Казанского сельского поселения Яковчук Андрей Анатольевич.</w:t>
            </w:r>
          </w:p>
          <w:p w:rsidR="002424DF" w:rsidRPr="00834F66" w:rsidRDefault="002424DF" w:rsidP="002424DF">
            <w:pPr>
              <w:jc w:val="both"/>
            </w:pPr>
            <w:r>
              <w:t xml:space="preserve">      </w:t>
            </w:r>
            <w:r w:rsidRPr="00834F66">
              <w:t xml:space="preserve">С докладом о внесении изменений в правила землепользования и застройки муниципального </w:t>
            </w:r>
            <w:proofErr w:type="gramStart"/>
            <w:r w:rsidRPr="00834F66">
              <w:t>образования  «</w:t>
            </w:r>
            <w:proofErr w:type="gramEnd"/>
            <w:r w:rsidRPr="00834F66">
              <w:t>Казанское сельское поселение</w:t>
            </w:r>
            <w:r>
              <w:t>» согласно представленного проекта</w:t>
            </w:r>
            <w:r w:rsidRPr="00834F66">
              <w:t xml:space="preserve"> </w:t>
            </w:r>
            <w:r>
              <w:t>выступил ведущий специалист Администрации Казанского сельского поселения – Агафонов Сергей Иванович</w:t>
            </w:r>
            <w:r w:rsidRPr="00834F66">
              <w:t>.</w:t>
            </w:r>
          </w:p>
          <w:p w:rsidR="002424DF" w:rsidRDefault="002424DF" w:rsidP="002424DF">
            <w:pPr>
              <w:jc w:val="both"/>
            </w:pPr>
            <w:r>
              <w:t xml:space="preserve">      Участникам публичных слушаний была обеспечена возможность </w:t>
            </w:r>
            <w:proofErr w:type="gramStart"/>
            <w:r>
              <w:t>высказать  свое</w:t>
            </w:r>
            <w:proofErr w:type="gramEnd"/>
            <w:r>
              <w:t xml:space="preserve"> мнение </w:t>
            </w:r>
            <w:r w:rsidRPr="00834F66">
              <w:t>о внесении изменений в правила землепользования и застройки муниципального образования  «Казанское сельское поселение</w:t>
            </w:r>
            <w:r>
              <w:t>».</w:t>
            </w:r>
          </w:p>
          <w:p w:rsidR="002424DF" w:rsidRDefault="002424DF" w:rsidP="002424DF">
            <w:pPr>
              <w:jc w:val="both"/>
            </w:pPr>
            <w:r>
              <w:t xml:space="preserve">      Существенных замечаний и предложений по докладу и представленному на рассмотрение проекту не поступило.</w:t>
            </w:r>
          </w:p>
          <w:p w:rsidR="002424DF" w:rsidRDefault="002424DF" w:rsidP="002424DF">
            <w:pPr>
              <w:jc w:val="both"/>
            </w:pPr>
          </w:p>
          <w:p w:rsidR="002424DF" w:rsidRDefault="002424DF" w:rsidP="002424DF">
            <w:pPr>
              <w:jc w:val="both"/>
            </w:pPr>
            <w:r>
              <w:t xml:space="preserve">      </w:t>
            </w:r>
            <w:r w:rsidRPr="00D4507A">
              <w:t>Участники публичных слушаний приняли решение</w:t>
            </w:r>
            <w:r>
              <w:t>:</w:t>
            </w:r>
            <w:r w:rsidRPr="0056618C">
              <w:rPr>
                <w:sz w:val="28"/>
              </w:rPr>
              <w:t xml:space="preserve"> </w:t>
            </w:r>
            <w:proofErr w:type="gramStart"/>
            <w:r w:rsidRPr="0056618C">
              <w:t>Рекомендовать  Собранию</w:t>
            </w:r>
            <w:proofErr w:type="gramEnd"/>
            <w:r w:rsidRPr="0056618C">
              <w:t xml:space="preserve"> депутатов Казанского сельского  поселения принять Решение о    внесении изменений в</w:t>
            </w:r>
            <w:r w:rsidRPr="0056618C">
              <w:rPr>
                <w:color w:val="000000"/>
              </w:rPr>
              <w:t xml:space="preserve"> правила землепользования и за</w:t>
            </w:r>
            <w:bookmarkStart w:id="0" w:name="_GoBack"/>
            <w:bookmarkEnd w:id="0"/>
            <w:r w:rsidRPr="0056618C">
              <w:rPr>
                <w:color w:val="000000"/>
              </w:rPr>
              <w:t>стройки муниципального образования «Казанское сельское поселение»</w:t>
            </w:r>
            <w:r>
              <w:rPr>
                <w:color w:val="000000"/>
              </w:rPr>
              <w:t xml:space="preserve"> согласно </w:t>
            </w:r>
            <w:r>
              <w:t>представленному на рассмотрение проекту.</w:t>
            </w:r>
          </w:p>
          <w:p w:rsidR="002424DF" w:rsidRPr="0056618C" w:rsidRDefault="002424DF" w:rsidP="002424DF">
            <w:pPr>
              <w:jc w:val="both"/>
            </w:pPr>
          </w:p>
          <w:p w:rsidR="002424DF" w:rsidRDefault="002424DF" w:rsidP="002424DF">
            <w:pPr>
              <w:jc w:val="both"/>
            </w:pPr>
            <w:r>
              <w:t xml:space="preserve"> Председатель Собрания депутатов – </w:t>
            </w:r>
          </w:p>
          <w:p w:rsidR="00F25049" w:rsidRDefault="002424DF" w:rsidP="002424DF">
            <w:pPr>
              <w:jc w:val="both"/>
            </w:pPr>
            <w:r>
              <w:t xml:space="preserve"> г</w:t>
            </w:r>
            <w:r w:rsidRPr="0027289B">
              <w:t xml:space="preserve">лава </w:t>
            </w:r>
            <w:r>
              <w:t>Казанского сельского поселения        ______________</w:t>
            </w:r>
            <w:r w:rsidRPr="0027289B">
              <w:t xml:space="preserve">      </w:t>
            </w:r>
            <w:r>
              <w:t>А.А. Яковчук</w:t>
            </w:r>
            <w:r w:rsidRPr="0027289B">
              <w:t xml:space="preserve"> </w:t>
            </w:r>
          </w:p>
          <w:p w:rsidR="00204CF4" w:rsidRDefault="00204CF4" w:rsidP="002424DF">
            <w:pPr>
              <w:jc w:val="both"/>
            </w:pPr>
          </w:p>
          <w:p w:rsidR="00204CF4" w:rsidRPr="00F6717D" w:rsidRDefault="00204CF4" w:rsidP="00204CF4">
            <w:pPr>
              <w:jc w:val="center"/>
              <w:rPr>
                <w:sz w:val="28"/>
                <w:szCs w:val="28"/>
              </w:rPr>
            </w:pPr>
            <w:r w:rsidRPr="00F6717D">
              <w:rPr>
                <w:sz w:val="28"/>
                <w:szCs w:val="28"/>
              </w:rPr>
              <w:lastRenderedPageBreak/>
              <w:t>РОССИЙСКАЯ ФЕДЕРАЦИЯ</w:t>
            </w:r>
          </w:p>
          <w:p w:rsidR="00204CF4" w:rsidRPr="00F6717D" w:rsidRDefault="00204CF4" w:rsidP="00204CF4">
            <w:pPr>
              <w:jc w:val="center"/>
              <w:rPr>
                <w:sz w:val="28"/>
                <w:szCs w:val="28"/>
              </w:rPr>
            </w:pPr>
            <w:r w:rsidRPr="00F6717D">
              <w:rPr>
                <w:sz w:val="28"/>
                <w:szCs w:val="28"/>
              </w:rPr>
              <w:t>РОСТОВСКАЯ ОБЛАСТЬ</w:t>
            </w:r>
          </w:p>
          <w:p w:rsidR="00204CF4" w:rsidRPr="00F6717D" w:rsidRDefault="00204CF4" w:rsidP="00204CF4">
            <w:pPr>
              <w:jc w:val="center"/>
              <w:rPr>
                <w:sz w:val="28"/>
                <w:szCs w:val="28"/>
              </w:rPr>
            </w:pPr>
            <w:r w:rsidRPr="00F6717D">
              <w:rPr>
                <w:sz w:val="28"/>
                <w:szCs w:val="28"/>
              </w:rPr>
              <w:t>ВЕРХНЕДОНСКОЙ РАЙОН</w:t>
            </w:r>
          </w:p>
          <w:p w:rsidR="00204CF4" w:rsidRPr="00F6717D" w:rsidRDefault="00204CF4" w:rsidP="00204CF4">
            <w:pPr>
              <w:jc w:val="center"/>
              <w:rPr>
                <w:sz w:val="28"/>
                <w:szCs w:val="28"/>
              </w:rPr>
            </w:pPr>
            <w:r w:rsidRPr="00F6717D">
              <w:rPr>
                <w:sz w:val="28"/>
                <w:szCs w:val="28"/>
              </w:rPr>
              <w:t>СОБРАНИЕ ДЕПУТАТОВ</w:t>
            </w:r>
          </w:p>
          <w:p w:rsidR="00204CF4" w:rsidRPr="00F6717D" w:rsidRDefault="00204CF4" w:rsidP="00204CF4">
            <w:pPr>
              <w:jc w:val="center"/>
              <w:rPr>
                <w:sz w:val="28"/>
                <w:szCs w:val="28"/>
              </w:rPr>
            </w:pPr>
            <w:r w:rsidRPr="00F6717D">
              <w:rPr>
                <w:sz w:val="28"/>
                <w:szCs w:val="28"/>
              </w:rPr>
              <w:t>КАЗАНСКОГО СЕЛЬСКОГО ПОСЕЛЕНИЕ</w:t>
            </w:r>
          </w:p>
          <w:p w:rsidR="00204CF4" w:rsidRPr="00F6717D" w:rsidRDefault="00204CF4" w:rsidP="00204CF4">
            <w:pPr>
              <w:jc w:val="center"/>
              <w:rPr>
                <w:sz w:val="28"/>
                <w:szCs w:val="28"/>
              </w:rPr>
            </w:pPr>
          </w:p>
          <w:p w:rsidR="00204CF4" w:rsidRPr="00F6717D" w:rsidRDefault="00204CF4" w:rsidP="00204CF4">
            <w:pPr>
              <w:jc w:val="center"/>
              <w:rPr>
                <w:sz w:val="28"/>
                <w:szCs w:val="28"/>
              </w:rPr>
            </w:pPr>
            <w:r w:rsidRPr="00F6717D">
              <w:rPr>
                <w:sz w:val="28"/>
                <w:szCs w:val="28"/>
              </w:rPr>
              <w:t>РЕШЕНИЕ</w:t>
            </w:r>
          </w:p>
          <w:p w:rsidR="00204CF4" w:rsidRPr="00F6717D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pStyle w:val="ConsPlusNormal"/>
              <w:ind w:right="176"/>
              <w:jc w:val="both"/>
            </w:pPr>
            <w:r>
              <w:t xml:space="preserve"> </w:t>
            </w:r>
          </w:p>
          <w:p w:rsidR="00204CF4" w:rsidRPr="00F50724" w:rsidRDefault="00204CF4" w:rsidP="0020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  <w:r w:rsidRPr="00F5072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F50724">
              <w:rPr>
                <w:sz w:val="28"/>
                <w:szCs w:val="28"/>
              </w:rPr>
              <w:t xml:space="preserve"> г.                    </w:t>
            </w:r>
            <w:r>
              <w:rPr>
                <w:sz w:val="28"/>
                <w:szCs w:val="28"/>
              </w:rPr>
              <w:t xml:space="preserve"> </w:t>
            </w:r>
            <w:r w:rsidRPr="00F5072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F50724"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</w:rPr>
              <w:t xml:space="preserve">47   </w:t>
            </w:r>
            <w:r w:rsidRPr="00F507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  <w:r w:rsidRPr="00F50724">
              <w:rPr>
                <w:sz w:val="28"/>
                <w:szCs w:val="28"/>
              </w:rPr>
              <w:t xml:space="preserve">               ст. Казанская</w:t>
            </w:r>
          </w:p>
          <w:p w:rsidR="00204CF4" w:rsidRPr="00F6717D" w:rsidRDefault="00204CF4" w:rsidP="00204CF4">
            <w:pPr>
              <w:pStyle w:val="ConsPlusNormal"/>
              <w:ind w:right="176"/>
              <w:jc w:val="both"/>
            </w:pPr>
            <w:r w:rsidRPr="00F6717D">
              <w:t xml:space="preserve">                       </w:t>
            </w:r>
            <w:r w:rsidRPr="00F6717D">
              <w:tab/>
            </w:r>
            <w:r w:rsidRPr="00F6717D">
              <w:tab/>
              <w:t xml:space="preserve"> </w:t>
            </w:r>
          </w:p>
          <w:p w:rsidR="00204CF4" w:rsidRPr="00204CF4" w:rsidRDefault="00204CF4" w:rsidP="00204CF4">
            <w:pPr>
              <w:pStyle w:val="ConsPlusNormal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CF4">
              <w:rPr>
                <w:rFonts w:ascii="Times New Roman" w:hAnsi="Times New Roman"/>
                <w:sz w:val="28"/>
                <w:szCs w:val="28"/>
              </w:rPr>
              <w:t>О внесении изменений в правила</w:t>
            </w:r>
          </w:p>
          <w:p w:rsidR="00204CF4" w:rsidRPr="00204CF4" w:rsidRDefault="00204CF4" w:rsidP="00204CF4">
            <w:pPr>
              <w:pStyle w:val="ConsPlusNormal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CF4">
              <w:rPr>
                <w:rFonts w:ascii="Times New Roman" w:hAnsi="Times New Roman"/>
                <w:sz w:val="28"/>
                <w:szCs w:val="28"/>
              </w:rPr>
              <w:t>землепользования и застройки</w:t>
            </w:r>
          </w:p>
          <w:p w:rsidR="00204CF4" w:rsidRPr="00204CF4" w:rsidRDefault="00204CF4" w:rsidP="00204CF4">
            <w:pPr>
              <w:pStyle w:val="ConsPlusNormal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CF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04CF4" w:rsidRPr="00204CF4" w:rsidRDefault="00204CF4" w:rsidP="00204CF4">
            <w:pPr>
              <w:pStyle w:val="ConsPlusNormal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CF4">
              <w:rPr>
                <w:rFonts w:ascii="Times New Roman" w:hAnsi="Times New Roman"/>
                <w:sz w:val="28"/>
                <w:szCs w:val="28"/>
              </w:rPr>
              <w:t>«Казанское сельское поселение»</w:t>
            </w:r>
          </w:p>
          <w:p w:rsidR="00204CF4" w:rsidRPr="00F6717D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Pr="00F6717D" w:rsidRDefault="00204CF4" w:rsidP="00204CF4">
            <w:pPr>
              <w:ind w:firstLine="851"/>
              <w:jc w:val="both"/>
              <w:rPr>
                <w:sz w:val="28"/>
                <w:szCs w:val="28"/>
              </w:rPr>
            </w:pPr>
            <w:r w:rsidRPr="00F6717D">
              <w:rPr>
                <w:sz w:val="28"/>
                <w:szCs w:val="28"/>
              </w:rPr>
              <w:t xml:space="preserve">В соответствии со ст. 31,32,33 Градостроительного кодекса Российской Федерации, Уставом Казанского сельского поселения, во исполнение предписания министерства строительства, архитектуры и территориального развития Ростовской области от 19.10.2016 № 26/3884 Собрание депутатов Казанского сельского поселения </w:t>
            </w:r>
          </w:p>
          <w:p w:rsidR="00204CF4" w:rsidRPr="00F6717D" w:rsidRDefault="00204CF4" w:rsidP="00204CF4">
            <w:pPr>
              <w:ind w:firstLine="851"/>
              <w:jc w:val="center"/>
              <w:rPr>
                <w:sz w:val="28"/>
                <w:szCs w:val="28"/>
              </w:rPr>
            </w:pPr>
            <w:r w:rsidRPr="00F6717D">
              <w:rPr>
                <w:sz w:val="28"/>
                <w:szCs w:val="28"/>
              </w:rPr>
              <w:t>РЕШИЛО:</w:t>
            </w:r>
          </w:p>
          <w:p w:rsidR="00204CF4" w:rsidRPr="00F6717D" w:rsidRDefault="00204CF4" w:rsidP="00204CF4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  <w:p w:rsidR="00204CF4" w:rsidRDefault="00204CF4" w:rsidP="00204CF4">
            <w:pPr>
              <w:ind w:firstLine="851"/>
              <w:jc w:val="both"/>
              <w:rPr>
                <w:sz w:val="28"/>
                <w:szCs w:val="28"/>
              </w:rPr>
            </w:pPr>
            <w:r w:rsidRPr="00F6717D">
              <w:rPr>
                <w:sz w:val="28"/>
                <w:szCs w:val="28"/>
              </w:rPr>
              <w:t xml:space="preserve">1. Внести в текстовую часть правил землепользования и застройки (далее ПЗЗ)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gramStart"/>
            <w:r w:rsidRPr="00F6717D">
              <w:rPr>
                <w:sz w:val="28"/>
                <w:szCs w:val="28"/>
              </w:rPr>
              <w:t>Казанско</w:t>
            </w:r>
            <w:r>
              <w:rPr>
                <w:sz w:val="28"/>
                <w:szCs w:val="28"/>
              </w:rPr>
              <w:t xml:space="preserve">е </w:t>
            </w:r>
            <w:r w:rsidRPr="00F6717D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F6717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е»</w:t>
            </w:r>
            <w:r w:rsidRPr="00F6717D">
              <w:rPr>
                <w:sz w:val="28"/>
                <w:szCs w:val="28"/>
              </w:rPr>
              <w:t xml:space="preserve">, утвержденных решением Собрания депутатов Казанского сельского поселения от 08.06.2012г. № 262, </w:t>
            </w:r>
            <w:r>
              <w:rPr>
                <w:sz w:val="28"/>
                <w:szCs w:val="28"/>
              </w:rPr>
              <w:t>изменения согласно приложению.</w:t>
            </w:r>
          </w:p>
          <w:p w:rsidR="00204CF4" w:rsidRPr="00477303" w:rsidRDefault="00204CF4" w:rsidP="00204CF4">
            <w:pPr>
              <w:ind w:firstLine="851"/>
              <w:jc w:val="both"/>
              <w:rPr>
                <w:sz w:val="28"/>
                <w:szCs w:val="28"/>
              </w:rPr>
            </w:pPr>
            <w:r w:rsidRPr="00477303">
              <w:rPr>
                <w:sz w:val="28"/>
                <w:szCs w:val="28"/>
              </w:rPr>
              <w:t>2. Настоящее решение вступает в силу со дня его официального опубликования.</w:t>
            </w:r>
          </w:p>
          <w:p w:rsidR="00204CF4" w:rsidRPr="00477303" w:rsidRDefault="00204CF4" w:rsidP="00204CF4">
            <w:pPr>
              <w:ind w:firstLine="851"/>
              <w:jc w:val="both"/>
              <w:rPr>
                <w:sz w:val="28"/>
                <w:szCs w:val="28"/>
              </w:rPr>
            </w:pPr>
            <w:r w:rsidRPr="00477303">
              <w:rPr>
                <w:sz w:val="28"/>
                <w:szCs w:val="28"/>
              </w:rPr>
              <w:t xml:space="preserve">3. Направить настоящее решение в течении трех дней со дня его утверждения в отдел строительства, архитектуры и жилищно-коммунального хозяйства </w:t>
            </w:r>
            <w:proofErr w:type="spellStart"/>
            <w:r w:rsidRPr="00477303">
              <w:rPr>
                <w:sz w:val="28"/>
                <w:szCs w:val="28"/>
              </w:rPr>
              <w:t>Верхнедонского</w:t>
            </w:r>
            <w:proofErr w:type="spellEnd"/>
            <w:r w:rsidRPr="00477303">
              <w:rPr>
                <w:sz w:val="28"/>
                <w:szCs w:val="28"/>
              </w:rPr>
              <w:t xml:space="preserve"> района.</w:t>
            </w:r>
          </w:p>
          <w:p w:rsidR="00204CF4" w:rsidRPr="00477303" w:rsidRDefault="00204CF4" w:rsidP="00204CF4">
            <w:pPr>
              <w:ind w:firstLine="851"/>
              <w:jc w:val="both"/>
              <w:rPr>
                <w:sz w:val="28"/>
                <w:szCs w:val="28"/>
              </w:rPr>
            </w:pPr>
            <w:r w:rsidRPr="00477303">
              <w:rPr>
                <w:sz w:val="28"/>
                <w:szCs w:val="28"/>
              </w:rPr>
              <w:t>4. Контроль за исполнением настоящего решения оставляю за собой.</w:t>
            </w:r>
            <w:r w:rsidRPr="00477303">
              <w:br/>
            </w:r>
            <w:r w:rsidRPr="00477303">
              <w:br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5"/>
              <w:gridCol w:w="2262"/>
              <w:gridCol w:w="2831"/>
            </w:tblGrid>
            <w:tr w:rsidR="00204CF4" w:rsidRPr="00477303" w:rsidTr="009414F6">
              <w:trPr>
                <w:trHeight w:val="671"/>
              </w:trPr>
              <w:tc>
                <w:tcPr>
                  <w:tcW w:w="5211" w:type="dxa"/>
                  <w:shd w:val="clear" w:color="auto" w:fill="auto"/>
                </w:tcPr>
                <w:p w:rsidR="00204CF4" w:rsidRPr="00477303" w:rsidRDefault="00204CF4" w:rsidP="00204CF4">
                  <w:pPr>
                    <w:jc w:val="both"/>
                    <w:rPr>
                      <w:sz w:val="28"/>
                      <w:szCs w:val="28"/>
                    </w:rPr>
                  </w:pPr>
                  <w:r w:rsidRPr="00477303">
                    <w:rPr>
                      <w:sz w:val="28"/>
                      <w:szCs w:val="28"/>
                    </w:rPr>
                    <w:t>Председатель Собрания депутатов -</w:t>
                  </w:r>
                </w:p>
                <w:p w:rsidR="00204CF4" w:rsidRPr="00477303" w:rsidRDefault="00204CF4" w:rsidP="00204CF4">
                  <w:pPr>
                    <w:jc w:val="both"/>
                    <w:rPr>
                      <w:sz w:val="28"/>
                      <w:szCs w:val="28"/>
                    </w:rPr>
                  </w:pPr>
                  <w:r w:rsidRPr="00477303">
                    <w:rPr>
                      <w:sz w:val="28"/>
                      <w:szCs w:val="28"/>
                    </w:rPr>
                    <w:t>глава Казанского сельского поселения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04CF4" w:rsidRDefault="00204CF4" w:rsidP="00204CF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04CF4" w:rsidRPr="00A236CB" w:rsidRDefault="00204CF4" w:rsidP="00204CF4">
                  <w:pPr>
                    <w:jc w:val="center"/>
                    <w:rPr>
                      <w:sz w:val="28"/>
                      <w:szCs w:val="28"/>
                    </w:rPr>
                  </w:pPr>
                  <w:r w:rsidRPr="00477303">
                    <w:rPr>
                      <w:sz w:val="28"/>
                      <w:szCs w:val="28"/>
                    </w:rPr>
                    <w:t>______________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:rsidR="00204CF4" w:rsidRPr="00477303" w:rsidRDefault="00204CF4" w:rsidP="00204CF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04CF4" w:rsidRPr="00477303" w:rsidRDefault="00204CF4" w:rsidP="00204C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А.А. Яковчук</w:t>
                  </w:r>
                </w:p>
              </w:tc>
            </w:tr>
          </w:tbl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Pr="008F4355" w:rsidRDefault="00204CF4" w:rsidP="00204CF4">
            <w:pPr>
              <w:widowControl w:val="0"/>
              <w:ind w:firstLine="709"/>
              <w:jc w:val="right"/>
              <w:rPr>
                <w:rFonts w:eastAsia="Calibri"/>
                <w:szCs w:val="22"/>
              </w:rPr>
            </w:pPr>
            <w:r w:rsidRPr="008F4355">
              <w:rPr>
                <w:rFonts w:eastAsia="Calibri"/>
                <w:szCs w:val="22"/>
              </w:rPr>
              <w:t xml:space="preserve">Приложение </w:t>
            </w:r>
          </w:p>
          <w:p w:rsidR="00204CF4" w:rsidRPr="008F4355" w:rsidRDefault="00204CF4" w:rsidP="00204CF4">
            <w:pPr>
              <w:widowControl w:val="0"/>
              <w:ind w:firstLine="709"/>
              <w:jc w:val="right"/>
              <w:rPr>
                <w:rFonts w:eastAsia="Calibri"/>
                <w:szCs w:val="22"/>
              </w:rPr>
            </w:pPr>
            <w:r w:rsidRPr="008F4355">
              <w:rPr>
                <w:rFonts w:eastAsia="Calibri"/>
                <w:szCs w:val="22"/>
              </w:rPr>
              <w:t>к решению Собрания депутатов</w:t>
            </w:r>
          </w:p>
          <w:p w:rsidR="00204CF4" w:rsidRPr="008F4355" w:rsidRDefault="00204CF4" w:rsidP="00204CF4">
            <w:pPr>
              <w:widowControl w:val="0"/>
              <w:ind w:firstLine="709"/>
              <w:jc w:val="right"/>
              <w:rPr>
                <w:rFonts w:eastAsia="Calibri"/>
                <w:szCs w:val="22"/>
              </w:rPr>
            </w:pPr>
            <w:r w:rsidRPr="008F4355">
              <w:rPr>
                <w:rFonts w:eastAsia="Calibri"/>
                <w:szCs w:val="22"/>
              </w:rPr>
              <w:t xml:space="preserve">от </w:t>
            </w:r>
            <w:r>
              <w:rPr>
                <w:rFonts w:eastAsia="Calibri"/>
                <w:szCs w:val="22"/>
              </w:rPr>
              <w:t>27.01. 2017</w:t>
            </w:r>
            <w:r w:rsidRPr="008F4355">
              <w:rPr>
                <w:rFonts w:eastAsia="Calibri"/>
                <w:szCs w:val="22"/>
              </w:rPr>
              <w:t xml:space="preserve">г. № </w:t>
            </w:r>
            <w:r>
              <w:rPr>
                <w:rFonts w:eastAsia="Calibri"/>
                <w:szCs w:val="22"/>
              </w:rPr>
              <w:t>47</w:t>
            </w:r>
          </w:p>
          <w:p w:rsidR="00204CF4" w:rsidRDefault="00204CF4" w:rsidP="00204CF4">
            <w:pPr>
              <w:jc w:val="both"/>
              <w:rPr>
                <w:sz w:val="28"/>
                <w:szCs w:val="28"/>
              </w:rPr>
            </w:pPr>
          </w:p>
          <w:p w:rsidR="00204CF4" w:rsidRPr="008F4355" w:rsidRDefault="00204CF4" w:rsidP="00204CF4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ИЗМЕНЕНИЯ, </w:t>
            </w:r>
          </w:p>
          <w:p w:rsidR="00204CF4" w:rsidRPr="008F4355" w:rsidRDefault="00204CF4" w:rsidP="00204CF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napToGrid w:val="0"/>
                <w:lang w:eastAsia="en-US"/>
              </w:rPr>
              <w:t>вносимые</w:t>
            </w:r>
            <w:r w:rsidRPr="008F4355">
              <w:rPr>
                <w:rFonts w:eastAsia="Calibri"/>
                <w:snapToGrid w:val="0"/>
                <w:lang w:eastAsia="en-US"/>
              </w:rPr>
              <w:t xml:space="preserve"> в Правила землепользования и застройки муниципального образования «</w:t>
            </w:r>
            <w:r w:rsidRPr="00B46B5B">
              <w:t>Казанско</w:t>
            </w:r>
            <w:r>
              <w:t>е</w:t>
            </w:r>
            <w:r w:rsidRPr="00B46B5B">
              <w:t xml:space="preserve"> сельско</w:t>
            </w:r>
            <w:r>
              <w:t>е</w:t>
            </w:r>
            <w:r w:rsidRPr="00B46B5B">
              <w:t xml:space="preserve"> поселени</w:t>
            </w:r>
            <w:r>
              <w:t>е</w:t>
            </w:r>
            <w:r w:rsidRPr="00B46B5B">
              <w:t>», утвержденных решением Собрания депутатов Казанского сельского поселения от 08.06.2012г. № 262</w:t>
            </w:r>
          </w:p>
          <w:p w:rsidR="00204CF4" w:rsidRPr="008F4355" w:rsidRDefault="00204CF4" w:rsidP="00204CF4">
            <w:pPr>
              <w:widowControl w:val="0"/>
              <w:ind w:firstLine="709"/>
              <w:jc w:val="both"/>
              <w:rPr>
                <w:rFonts w:eastAsia="Calibri"/>
                <w:b/>
              </w:rPr>
            </w:pPr>
          </w:p>
          <w:p w:rsidR="00204CF4" w:rsidRPr="00B46B5B" w:rsidRDefault="00204CF4" w:rsidP="00204CF4">
            <w:pPr>
              <w:jc w:val="both"/>
            </w:pPr>
          </w:p>
          <w:p w:rsidR="00204CF4" w:rsidRDefault="00204CF4" w:rsidP="00204CF4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B46B5B">
              <w:rPr>
                <w:bCs/>
              </w:rPr>
              <w:t xml:space="preserve">татьи 20-33 главы 5 </w:t>
            </w:r>
            <w:r>
              <w:rPr>
                <w:bCs/>
              </w:rPr>
              <w:t>и</w:t>
            </w:r>
            <w:r w:rsidRPr="00B46B5B">
              <w:rPr>
                <w:bCs/>
              </w:rPr>
              <w:t xml:space="preserve">зложить в </w:t>
            </w:r>
            <w:r>
              <w:rPr>
                <w:bCs/>
              </w:rPr>
              <w:t xml:space="preserve">следующей </w:t>
            </w:r>
            <w:r w:rsidRPr="00B46B5B">
              <w:rPr>
                <w:bCs/>
              </w:rPr>
              <w:t>редакции:</w:t>
            </w:r>
          </w:p>
          <w:p w:rsidR="00204CF4" w:rsidRPr="00B46B5B" w:rsidRDefault="00204CF4" w:rsidP="00204CF4">
            <w:pPr>
              <w:jc w:val="both"/>
              <w:rPr>
                <w:bCs/>
              </w:rPr>
            </w:pPr>
          </w:p>
          <w:p w:rsidR="00204CF4" w:rsidRPr="000873DD" w:rsidRDefault="00204CF4" w:rsidP="00204CF4">
            <w:pPr>
              <w:spacing w:line="160" w:lineRule="atLeast"/>
              <w:jc w:val="both"/>
              <w:outlineLvl w:val="1"/>
            </w:pPr>
            <w:r w:rsidRPr="000D2276">
              <w:rPr>
                <w:bCs/>
              </w:rPr>
              <w:t>«</w:t>
            </w:r>
            <w:r w:rsidRPr="000873DD">
              <w:rPr>
                <w:b/>
                <w:bCs/>
              </w:rPr>
              <w:t xml:space="preserve">Статья 20.   Градостроительный регламент зоны жилой застройки первого типа (Ж-1). </w:t>
            </w:r>
            <w:r w:rsidRPr="000873DD">
              <w:rPr>
                <w:b/>
                <w:bCs/>
              </w:rPr>
              <w:br/>
            </w:r>
            <w:r w:rsidRPr="000873DD">
              <w:rPr>
                <w:b/>
                <w:bCs/>
              </w:rPr>
              <w:br/>
            </w:r>
            <w:r w:rsidRPr="000873DD"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108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3"/>
              <w:gridCol w:w="2170"/>
              <w:gridCol w:w="1931"/>
              <w:gridCol w:w="1993"/>
              <w:gridCol w:w="1943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194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9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домов малоэтажной жилой застройки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9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малоэтажного жилищного строительства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9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Малоэтажные индивидуальные (до 3 этажей) жилые дома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9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дворовых площадок; размещение беседок, отдельно стоящих навесов и веранд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9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Хозяйственные постройки, постройки для занятия индивидуальной трудовой деятельностью, гаражи, строения для мелких домашних животных, не требующих выпаса и птицы, строения для КРС до 5 голов, отдельно стоящие беседки и навесы,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участках (при условии подключения к централизованным сетям водоотведения), надворные туалеты (при условии устройства септика с фильтрующим колодцем), летние кухни, гостевые дома.</w:t>
                  </w:r>
                </w:p>
              </w:tc>
            </w:tr>
            <w:tr w:rsidR="00204CF4" w:rsidRPr="000873DD" w:rsidTr="009414F6">
              <w:trPr>
                <w:trHeight w:val="2461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Блокированные малоэтажные жилые дома (до 3 этажей) с приусадебным участком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дворовых площадок; размещение беседок, отдельно стоящих навесов и веранд,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предназначенных для осуществления хозяйственной деятельности; размещение отдельно стоящих индивидуальных бань и саун, расположенных на приусадебных участках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с пристроенными бассейнами;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надворных туалетов, только при условии подключения к централизованным, либо локальным сетям водоотведения; 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животных, до 5 голов КРС, и птицы; размещение хозяйственных построек, в том числе связанных с осуществлением индивидуальной трудовой деятельности; размещение летней кухни, сараев для хранения инвентаря, погреба, кладовых, дровяников площадью до 40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гаражи, встроенные в жилые дома, отдельные гаражи боксового типа для автотранспорта членов семьи</w:t>
                  </w:r>
                </w:p>
              </w:tc>
              <w:tc>
                <w:tcPr>
                  <w:tcW w:w="0" w:type="auto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587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widowControl w:val="0"/>
                    <w:rPr>
                      <w:rFonts w:eastAsia="Calibri"/>
                      <w:sz w:val="20"/>
                      <w:szCs w:val="20"/>
                    </w:rPr>
                  </w:pPr>
                  <w:r w:rsidRPr="000873DD">
                    <w:rPr>
                      <w:rFonts w:eastAsia="Calibri"/>
                      <w:sz w:val="20"/>
                      <w:szCs w:val="20"/>
                    </w:rPr>
                    <w:t>Размещение малоэтажного многоквартирного жилого дома, (дом, пригодный для постоянного проживания, до 3 этажей, включая мансардный)</w:t>
                  </w:r>
                </w:p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69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участки, предназначенные для размещения домов индивидуальной жилой застройки усадебного типа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индивидуального жилищного строительства, ЛПХ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Индивидуальные жилые дома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Хозяйственные постройки;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Строения для содержания домашних животных и птицы</w:t>
                  </w:r>
                </w:p>
              </w:tc>
              <w:tc>
                <w:tcPr>
                  <w:tcW w:w="0" w:type="auto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32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Земельные участки,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предназначенные для размещения гаражей и автостоянок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Земельные участки,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 Автостоянки 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гаражи для хранения индивидуального автотранспорта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стоянок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индивидуального транспорта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постройки для хранения автомобильного инвентаря.</w:t>
                  </w:r>
                </w:p>
              </w:tc>
            </w:tr>
            <w:tr w:rsidR="00204CF4" w:rsidRPr="000873DD" w:rsidTr="009414F6">
              <w:trPr>
                <w:trHeight w:val="141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41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Земельные участки, предназначенные для размещения объектов торговли,  общественного питания и бытового обслуживания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41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ремонтных мастерских и мастерских технического обслуживания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торговли с торговой площадью не более 50м2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общественного питания до 20 пос. мест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мелкого бытового ремонта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Мастерские по ремонту бытовой техники</w:t>
                  </w:r>
                </w:p>
                <w:p w:rsidR="00204CF4" w:rsidRPr="000873DD" w:rsidRDefault="00204CF4" w:rsidP="00204CF4">
                  <w:pPr>
                    <w:spacing w:before="100" w:after="100" w:line="141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41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41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погрузки автомобилей (рампы).</w:t>
                  </w:r>
                </w:p>
              </w:tc>
            </w:tr>
            <w:tr w:rsidR="00204CF4" w:rsidRPr="000873DD" w:rsidTr="009414F6">
              <w:trPr>
                <w:trHeight w:val="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парикмахерских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Парикмахерские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562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Земельные участки, предназначенные для размещения гостиниц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прочих мест для временного проживания (отелей, мотелей)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Гостевые дома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беседок, отдельно стоящих навесов и веранд; размещение отдельно стоящих бань и саун,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с пристроенными бассейнами; размещение резервуаров для хранения воды, размещение летних кухонь, сараев для хранения инвентаря, погреба, кладовых, дровяников площадью до 40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; размещение садов, огородов, палисадников; размещение наземных открытых автостоянок при зданиях в пределах земельных участков, отведенных под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данное здание, гаражей; размещение площадок для занятий физкультурой и спортом, подвижных игр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Хозяйственные постройки, гаражи, отдельно стоящие беседки и навесы, отдельно стоящие бассейны, бани и сауны, душевые, надворные туалеты (при условии устройства септика с фильтрующим колодцем), летние кухни, строения для летних театров и кинотеатров.</w:t>
                  </w:r>
                </w:p>
              </w:tc>
            </w:tr>
            <w:tr w:rsidR="00204CF4" w:rsidRPr="000873DD" w:rsidTr="009414F6">
              <w:trPr>
                <w:trHeight w:val="4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органов государственного управления общего и социально-экономического характера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Административные здания для размещения органов управления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и специального автотранспорта.</w:t>
                  </w:r>
                </w:p>
              </w:tc>
            </w:tr>
            <w:tr w:rsidR="00204CF4" w:rsidRPr="000873DD" w:rsidTr="009414F6"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для размещения органов по обеспечению законности и охраны порядка.</w:t>
                  </w:r>
                </w:p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Пожарные депо.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организаций обязательного социального обеспечения и объектов предоставления социальных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для предоставления социальных услуг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73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Спортивные площадки,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спортядра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, спортивные корпуса,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детско-юношеских спортивных школ, клубов физической подготовки, спортивно-технических школ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выставок, музеев;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 Народные музеи с производством изделий народного творчества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Хозяйственные постройки, гаражи служебного автотранспорта,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производственные мастерские при народных музеях с производством изделий народного творчества</w:t>
                  </w:r>
                </w:p>
              </w:tc>
            </w:tr>
            <w:tr w:rsidR="00204CF4" w:rsidRPr="000873DD" w:rsidTr="009414F6">
              <w:trPr>
                <w:trHeight w:val="10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музыкальных, художественных и хореографических школ, клубных учреждений и библиотек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Учреждения дополнительного образования детей и взрослых.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Клубы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организаций почтовой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Отделения почтовой связи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</w:p>
          <w:p w:rsidR="00204CF4" w:rsidRPr="000873DD" w:rsidRDefault="00204CF4" w:rsidP="00204CF4">
            <w:pPr>
              <w:spacing w:before="100" w:after="100" w:line="160" w:lineRule="atLeast"/>
              <w:jc w:val="both"/>
            </w:pPr>
            <w:r w:rsidRPr="000873DD">
              <w:t>2. Перечень условно разрешённых видов использования объектов капитального строительства и земельных участков:</w:t>
            </w:r>
          </w:p>
          <w:tbl>
            <w:tblPr>
              <w:tblW w:w="0" w:type="auto"/>
              <w:tblInd w:w="108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15"/>
              <w:gridCol w:w="2031"/>
              <w:gridCol w:w="2026"/>
              <w:gridCol w:w="2001"/>
              <w:gridCol w:w="2001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 (установленные к условно разрешенным)</w:t>
                  </w:r>
                </w:p>
              </w:tc>
            </w:tr>
            <w:tr w:rsidR="00204CF4" w:rsidRPr="000873DD" w:rsidTr="009414F6">
              <w:trPr>
                <w:trHeight w:val="195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объектов развитого личного подсобного хозяйства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индивидуального жилищного строительства с местами приложения труда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Индивидуальные жилые дома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Хозяйственные постройки;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7" w:hanging="7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Строения для содержания домашних животных, птицы до 100 и КРС до 50 голов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napToGrid w:val="0"/>
                    <w:spacing w:before="100" w:after="100" w:line="70" w:lineRule="atLeast"/>
                    <w:ind w:left="48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дворовых площадок; размещение беседок, отдельно стоящих навесов и веранд,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предназначенных для осуществления хозяйственной деятельности; размещение отдельно стоящих индивидуальных бань и саун, расположенных на приусадебных участках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с пристроенными бассейнами; размещение надворных туалетов, только при условии подключения к централизованным, либо локальным сетям водоотведения; размещение индивидуальных резервуаров для хранения воды, скважин для забора воды, индивидуальных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колодцев; размещение строений для мелких и крупных домашних животных домашних животных, не требующих выпаса, и птицы; размещение хозяйственных построек, в том числе связанных с осуществлением индивидуальной трудовой деятельности; размещение летней кухни, сараев для хранения инвентаря, погреба, кладовых, дровяников площадью до 40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гаражи, встроенные в жилые дома, отдельные гаражи боксового типа для автотранспорта членов семьи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napToGrid w:val="0"/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постройки, постройки для занятия индивидуальной трудовой деятельностью, гаражи, строения для мелких домашних животных, не требующих выпаса и птицы, отдельно стоящие беседки и навесы,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водоотведения), надворные туалеты (при условии устройства септика с фильтрующим колодцем), летние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кухни, гостевые дома.</w:t>
                  </w:r>
                </w:p>
              </w:tc>
            </w:tr>
            <w:tr w:rsidR="00204CF4" w:rsidRPr="000873DD" w:rsidTr="009414F6">
              <w:trPr>
                <w:trHeight w:val="43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первичной переработки сельскохозяйственной продукции, не имеющие фундаментов.</w:t>
                  </w:r>
                </w:p>
              </w:tc>
            </w:tr>
            <w:tr w:rsidR="00204CF4" w:rsidRPr="000873DD" w:rsidTr="009414F6">
              <w:trPr>
                <w:trHeight w:val="433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участки, предназначенные для размещения объектов торговли,  общественного питания и бытового обслуживания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ресторанов, кафе, баров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Объекты общественного питания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площадки для торговли «с колёс».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постройки.</w:t>
                  </w: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рынков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Крытые розничные рынки.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розничной торговли.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общественного питания.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Гаражи служебного автотранспорта.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Сооружения для погрузки и разгрузки автотранспорта (рампы)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химчисток, прачечных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Химчистки, прачечные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Приёмные пункты химчисток и прачечных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постройки.</w:t>
                  </w:r>
                </w:p>
              </w:tc>
            </w:tr>
            <w:tr w:rsidR="00204CF4" w:rsidRPr="000873DD" w:rsidTr="009414F6">
              <w:trPr>
                <w:trHeight w:val="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 w:line="8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розничной торговли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Объекты розничной торговли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погрузки автомобилей (рампы).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технического обслуживания и ремонта транспортных средств, машин и оборудования (с учетом нормативного санитарно-защитного разрыва до жилой и общественной застройки)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Автомойки (с учетом нормативного санитарно-защитного разрыва до жилой и общественной застройки)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Мастерские по ремонту автомобилей (с учетом нормативного санитарно-защитного разрыва до жилой и общественной застройки)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фотоателье, фотолабораторий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Фотоателье, фотолаборатории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бань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Бани, сауны, фитнес-центры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хозяйственных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построек; размещение открытых плескательных бассейнов, площадок для занятий физкультурой и спортом.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постройки,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сооружения для погрузки автомобилей (рампы).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Бассейны крытые, отдельно стоящие спортивные залы. </w:t>
                  </w:r>
                </w:p>
              </w:tc>
            </w:tr>
            <w:tr w:rsidR="00204CF4" w:rsidRPr="000873DD" w:rsidTr="009414F6"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предприятий по прокату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по предоставлению услуг по прокату техники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погрузки автомобилей (рампы).</w:t>
                  </w: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содержания КРС, птицы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площадью от 5000 до </w:t>
                  </w:r>
                  <w:smartTag w:uri="urn:schemas-microsoft-com:office:smarttags" w:element="metricconverter">
                    <w:smartTagPr>
                      <w:attr w:name="ProductID" w:val="10 000 м2"/>
                    </w:smartTagPr>
                    <w:r w:rsidRPr="000873DD">
                      <w:rPr>
                        <w:sz w:val="20"/>
                        <w:szCs w:val="20"/>
                      </w:rPr>
                      <w:t>10 000 м2</w:t>
                    </w:r>
                  </w:smartTag>
                  <w:r w:rsidRPr="000873DD">
                    <w:rPr>
                      <w:sz w:val="20"/>
                      <w:szCs w:val="20"/>
                    </w:rPr>
                    <w:t xml:space="preserve">, предназначенные для содержания КРС до 50 </w:t>
                  </w:r>
                  <w:proofErr w:type="gramStart"/>
                  <w:r w:rsidRPr="000873DD">
                    <w:rPr>
                      <w:sz w:val="20"/>
                      <w:szCs w:val="20"/>
                    </w:rPr>
                    <w:t>голов,  птицы</w:t>
                  </w:r>
                  <w:proofErr w:type="gramEnd"/>
                  <w:r w:rsidRPr="000873DD">
                    <w:rPr>
                      <w:sz w:val="20"/>
                      <w:szCs w:val="20"/>
                    </w:rPr>
                    <w:t xml:space="preserve"> до 75 шт.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Хозяйственные постройки с содержанием КРС, птицы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Размещение хозяйственных построек с содержанием КРС, птицы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 с содержанием КРС, птицы</w:t>
                  </w: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Земельные участки, предназначенные для размещения гостиниц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гостиниц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Гостиницы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гаражи, отдельно стоящие бассейны, бани и сауны, душевые.</w:t>
                  </w: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прочих мест для временного проживания (отелей, мотелей)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Мотели, туристические базы, базы отдыха вместимостью не более 50 мест.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Отдельно стоящие здания для проживания отдыхающих.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Административные и административно-бытовые корпуса туристических баз, мотелей, баз отдыха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823"/>
              </w:trPr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образовательных учреждений (дошкольные, общеобразовательные, начального, среднего профессионального образования, дополнительного образования взрослых)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Дошкольные образовательные учреждения.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Общеобразовательные школы.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Учреждения начального, среднего, высшего  профессионального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Хозяйственные постройки, гаражи служебного автотранспорта,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с мастерскими, учебные мастерские, лабораторные корпуса</w:t>
                  </w:r>
                </w:p>
              </w:tc>
            </w:tr>
            <w:tr w:rsidR="00204CF4" w:rsidRPr="000873DD" w:rsidTr="009414F6">
              <w:trPr>
                <w:trHeight w:val="3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ветеринарных лечебниц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Ветеринарные лечебницы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221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образовательных учреждений и научных организаций в области физической культуры и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638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общероссийских физкультурно-спортивных объединений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6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научных организаций (научно-исследовательские, опытно-конструкторские, проектно-конструкторские и иные организации, осуществляющие научную и (или) научно-техническую деятельность)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Объекты научных и научно-исследовательских организаций без производственной базы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автотранспорта, лабораторные корпуса</w:t>
                  </w:r>
                </w:p>
              </w:tc>
            </w:tr>
            <w:tr w:rsidR="00204CF4" w:rsidRPr="000873DD" w:rsidTr="009414F6">
              <w:trPr>
                <w:trHeight w:val="671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государственных академий наук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30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объектов здравоохранения.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Больничные учреждения (за исключением инфекционных, психиатрических и туберкулёзных больниц и лепрозориев).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Диспансеры.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Амбулаторно-поликлинические учреждения.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Медицинские центры,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научно-практические.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Учреждения охраны материнства и детства.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Учреждения здравоохранения особого типа (кроме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паталого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-анатомических бюро и бюро судебно-медицинской экспертизы).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Учреждения здравоохранения по надзору в сфере защиты прав потребителей и благополучия человека (кроме </w:t>
                  </w:r>
                  <w:proofErr w:type="gramStart"/>
                  <w:r w:rsidRPr="000873DD">
                    <w:rPr>
                      <w:sz w:val="20"/>
                      <w:szCs w:val="20"/>
                    </w:rPr>
                    <w:t>противочумных  и</w:t>
                  </w:r>
                  <w:proofErr w:type="gramEnd"/>
                  <w:r w:rsidRPr="000873DD">
                    <w:rPr>
                      <w:sz w:val="20"/>
                      <w:szCs w:val="20"/>
                    </w:rPr>
                    <w:t xml:space="preserve"> дезинфекционных центров (станций).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Аптечные учреждения.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Медицинские кабинеты.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хозяйственных построек; размещение лабораторий, прачечных, пищеблоков, столовых, моргов, гаражей служебного 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специального автотранспорта.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учреждений кино и кинопроката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Кинотеатры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при культовых объектах жилых домов для проживания священнослужителей и членов их семей, земельных участков для трудовой деятельности в монастырях и благотворительных учреждениях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для служебного транспорта.</w:t>
                  </w:r>
                </w:p>
              </w:tc>
            </w:tr>
            <w:tr w:rsidR="00204CF4" w:rsidRPr="000873DD" w:rsidTr="009414F6">
              <w:trPr>
                <w:trHeight w:val="11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театрально-зрелищных предприятий, концертных организаций и коллективов филармонии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Культурно-досуговые центры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религиозных групп и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Культовые объекты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Жилые дома для проживания священнослужителей и членов их семей. 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Строения и сооружения вспомогательного назначения для отправления культа.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Здания для проживания и трудовой деятельности монашествующих. 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Здания для размещения благотворительных учреждений,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производственного назначения, не требующих установления санитарно-защитных зон или разрывов. </w:t>
                  </w:r>
                </w:p>
              </w:tc>
            </w:tr>
            <w:tr w:rsidR="00204CF4" w:rsidRPr="000873DD" w:rsidTr="009414F6">
              <w:trPr>
                <w:trHeight w:val="11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 w:line="118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организаций, занимающихся банковской и страховой деятельностью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Отделения банков.</w:t>
                  </w:r>
                </w:p>
                <w:p w:rsidR="00204CF4" w:rsidRPr="000873DD" w:rsidRDefault="00204CF4" w:rsidP="00204CF4">
                  <w:pPr>
                    <w:spacing w:before="100" w:after="100" w:line="118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Офисы.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8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гаражей служебного автотранспорта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8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для служебного транспорта.</w:t>
                  </w:r>
                </w:p>
              </w:tc>
            </w:tr>
            <w:tr w:rsidR="00204CF4" w:rsidRPr="000873DD" w:rsidTr="009414F6">
              <w:trPr>
                <w:trHeight w:val="9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парков площадью не менее </w:t>
                  </w:r>
                  <w:smartTag w:uri="urn:schemas-microsoft-com:office:smarttags" w:element="metricconverter">
                    <w:smartTagPr>
                      <w:attr w:name="ProductID" w:val="5 га"/>
                    </w:smartTagPr>
                    <w:r w:rsidRPr="000873DD">
                      <w:rPr>
                        <w:sz w:val="20"/>
                        <w:szCs w:val="20"/>
                      </w:rPr>
                      <w:t>5 га</w:t>
                    </w:r>
                  </w:smartTag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Парковые павильоны.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общественного питания вместимостью не более 30 мест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Культурно-досуговые центры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2D420C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D420C">
                    <w:rPr>
                      <w:sz w:val="20"/>
                      <w:szCs w:val="20"/>
                    </w:rPr>
                    <w:t>е  устанавливаются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D420C">
                    <w:rPr>
                      <w:sz w:val="20"/>
                      <w:szCs w:val="20"/>
                    </w:rPr>
                    <w:t>е  устанавливаются</w:t>
                  </w:r>
                </w:p>
              </w:tc>
            </w:tr>
          </w:tbl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rPr>
                <w:sz w:val="13"/>
                <w:szCs w:val="13"/>
              </w:rPr>
              <w:br/>
            </w:r>
            <w:r w:rsidRPr="000873DD">
              <w:rPr>
                <w:sz w:val="13"/>
                <w:szCs w:val="13"/>
              </w:rPr>
              <w:br/>
            </w:r>
            <w:r w:rsidRPr="000873DD">
              <w:t xml:space="preserve">3. 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Ж-1 выделены следующие размеры земельных участков и предельные параметры разрешённого строительства, реконструкции объектов капитального строительства: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Максимальные (минимальные) размеры земельных участков – не ограничены;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максимальная площадь земельного участка 5000 </w:t>
            </w:r>
            <w:proofErr w:type="spellStart"/>
            <w:r w:rsidRPr="000873DD">
              <w:t>кв.м</w:t>
            </w:r>
            <w:proofErr w:type="spellEnd"/>
            <w:r w:rsidRPr="000873DD">
              <w:t xml:space="preserve">.;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минимальная площадь земельного участка 600 </w:t>
            </w:r>
            <w:proofErr w:type="spellStart"/>
            <w:r w:rsidRPr="000873DD">
              <w:t>кв.м</w:t>
            </w:r>
            <w:proofErr w:type="spellEnd"/>
            <w:r w:rsidRPr="000873DD">
              <w:t>. (для земельных участков, предназначенных для размещения домов индивидуальной жилой застройки);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Для земельных участков, предназначенных для размещения домов малоэтажной жилой застройки минимальная площадь земельного участка 300 кв. м.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Минимальная площадь земельного участка для размещения других объектов – не ограничена;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индивидуальный и блокированный жилой дом должен отстоять от красной линии улиц не менее чем на </w:t>
            </w:r>
            <w:r>
              <w:t>4</w:t>
            </w:r>
            <w:r w:rsidRPr="000873DD">
              <w:t xml:space="preserve"> м,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73DD">
                <w:t>3 м</w:t>
              </w:r>
            </w:smartTag>
            <w:r w:rsidRPr="000873DD">
              <w:t xml:space="preserve">.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73DD">
                <w:t>5 м</w:t>
              </w:r>
            </w:smartTag>
            <w:r w:rsidRPr="000873DD">
              <w:t xml:space="preserve">;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между длинными сторонами жилых зданий следует принимать расстояния (бытовые разрывы): для жилых зданий высотой 2-3 этажа –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873DD">
                <w:t>15 м</w:t>
              </w:r>
            </w:smartTag>
            <w:r w:rsidRPr="000873DD">
              <w:t xml:space="preserve">; между длинными сторонами и торцами этих же зданий с окнами из жилых комнат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873DD">
                <w:t>10 м</w:t>
              </w:r>
            </w:smartTag>
            <w:r w:rsidRPr="000873DD">
              <w:t xml:space="preserve">. ̶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873DD">
                <w:t>6 м</w:t>
              </w:r>
            </w:smartTag>
            <w:r w:rsidRPr="000873DD">
              <w:t xml:space="preserve">.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lastRenderedPageBreak/>
              <w:t xml:space="preserve">До границы соседнего </w:t>
            </w:r>
            <w:proofErr w:type="spellStart"/>
            <w:r w:rsidRPr="000873DD">
              <w:t>приквартирного</w:t>
            </w:r>
            <w:proofErr w:type="spellEnd"/>
            <w:r w:rsidRPr="000873DD">
              <w:t xml:space="preserve"> участка расстояния по санитарно-бытовым требованиям должны быть не менее: от индивидуального и блокированного дома – 3 м.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Минимальные отступы от границ земельных участков до других объектов – не менее 1 м;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При отсутствии централизованной канализации расстояние от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873DD">
                <w:t>12 м</w:t>
              </w:r>
            </w:smartTag>
            <w:r w:rsidRPr="000873DD"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873DD">
                <w:t>25 м</w:t>
              </w:r>
            </w:smartTag>
            <w:r w:rsidRPr="000873DD">
              <w:t xml:space="preserve">;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максимальное количество этажей: 3;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максимальная высота здания: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0873DD">
                <w:t>14 метров</w:t>
              </w:r>
            </w:smartTag>
            <w:r w:rsidRPr="000873DD">
              <w:t xml:space="preserve">;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максимальная высота ограждений земельных участков равна: - вдоль улиц и проездов –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873DD">
                <w:t>2,0 м</w:t>
              </w:r>
            </w:smartTag>
            <w:r w:rsidRPr="000873DD">
              <w:t xml:space="preserve">; - между соседними участками застройки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873DD">
                <w:t>2,0 м</w:t>
              </w:r>
            </w:smartTag>
            <w:r w:rsidRPr="000873DD">
              <w:t xml:space="preserve"> без согласования со смежными землепользователями.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Максимальный процент застройки в границы земельного участка установить не более 50%.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rPr>
                <w:b/>
                <w:bCs/>
              </w:rPr>
              <w:t xml:space="preserve">Статья 21.   Градостроительный регламент зоны жилой застройки второго типа (Ж-2). </w:t>
            </w:r>
            <w:r w:rsidRPr="000873DD">
              <w:rPr>
                <w:b/>
                <w:bCs/>
              </w:rPr>
              <w:br/>
            </w:r>
            <w:r w:rsidRPr="000873DD">
              <w:rPr>
                <w:b/>
                <w:bCs/>
              </w:rPr>
              <w:br/>
            </w:r>
            <w:r w:rsidRPr="000873DD">
              <w:t>1. Перечень основных видов разрешённого использования объектов капитального строительства и земельных участков:</w:t>
            </w:r>
          </w:p>
          <w:tbl>
            <w:tblPr>
              <w:tblW w:w="0" w:type="auto"/>
              <w:tblInd w:w="108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000"/>
              <w:gridCol w:w="1961"/>
              <w:gridCol w:w="1908"/>
              <w:gridCol w:w="2010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344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многоквартирных  жилых домов средней этажности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жилых зданий и сопутствующего благоустройства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73DD">
                    <w:rPr>
                      <w:sz w:val="20"/>
                      <w:szCs w:val="20"/>
                    </w:rPr>
                    <w:t>Среднеэтажные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 жилые дома</w:t>
                  </w: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дворовых площадок для индивидуальных занятий физкультурой и спортом, хозяйственных площадок, автостоянок;</w:t>
                  </w: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0873DD">
                    <w:rPr>
                      <w:sz w:val="20"/>
                      <w:szCs w:val="20"/>
                    </w:rPr>
                    <w:t>Встроенные гаражи; встроено-пристроенные объекты бытового обслуживания, торговли и питания;</w:t>
                  </w: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73DD">
                    <w:rPr>
                      <w:sz w:val="20"/>
                      <w:szCs w:val="20"/>
                    </w:rPr>
                    <w:t xml:space="preserve">здания и сооружения локального инженерного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обеспечания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; гаражи для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инидивидуального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 транспорта</w:t>
                  </w:r>
                </w:p>
              </w:tc>
            </w:tr>
            <w:tr w:rsidR="00204CF4" w:rsidRPr="000873DD" w:rsidTr="009414F6">
              <w:trPr>
                <w:trHeight w:val="141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Земельные участки, предназначенные для размещения объектов торговли,  общественного питания и бытового обслуживания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ремонтных мастерских и мастерских технического обслуживания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-49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мелкого бытового ремонта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-49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Мастерские по ремонту бытовой техники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-49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погрузки автомобилей (рампы).</w:t>
                  </w:r>
                </w:p>
              </w:tc>
            </w:tr>
            <w:tr w:rsidR="00204CF4" w:rsidRPr="000873DD" w:rsidTr="009414F6">
              <w:trPr>
                <w:trHeight w:val="8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парикмахерских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Парикмахерские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527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гостиниц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прочих мест для временного проживания (отелей, мотелей)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Гостевые дома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садов, огородов, палисадников; размещение наземных открытых автостоянок при зданиях,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размещение площадок для занятий физкультурой и спортом, подвижных игр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постройки, гаражи, отдельно стоящие беседки и навесы, отдельно стоящие бассейны, бани и сауны, душевые, строения для летних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театров и кинотеатров.</w:t>
                  </w:r>
                </w:p>
              </w:tc>
            </w:tr>
            <w:tr w:rsidR="00204CF4" w:rsidRPr="000873DD" w:rsidTr="009414F6">
              <w:trPr>
                <w:trHeight w:val="4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органов государственного управления общего и социально-экономического характера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Административные здания для размещения органов управления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и специального автотранспорта.</w:t>
                  </w:r>
                </w:p>
              </w:tc>
            </w:tr>
            <w:tr w:rsidR="00204CF4" w:rsidRPr="000873DD" w:rsidTr="009414F6"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для размещения органов по обеспечению законности и охраны порядка.</w:t>
                  </w:r>
                </w:p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Пожарные депо.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организаций обязательного социального обеспечения и объектов предоставления социальных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для предоставления социальных услуг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73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Спортивные площадки,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спортядра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, спортивные корпуса,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детско-юношеских спортивных школ, клубов физической подготовки, спортивно-технических школ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line="7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line="7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line="7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выставок, музеев;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 Народные музеи с производством изделий народного творчества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Хозяйственные постройки, гаражи служебного автотранспорта, производственные мастерские при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народных музеях с производством изделий народного творчества</w:t>
                  </w:r>
                </w:p>
              </w:tc>
            </w:tr>
            <w:tr w:rsidR="00204CF4" w:rsidRPr="000873DD" w:rsidTr="009414F6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музыкальных,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художественных и хореографических школ, клубных учреждений и библиотек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 Учреждения дополнительного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образования детей и взрослых.</w:t>
                  </w:r>
                </w:p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Клубы</w:t>
                  </w:r>
                </w:p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организаций почтовой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Отделения почтовой связи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4CF4" w:rsidRPr="000873DD" w:rsidRDefault="00204CF4" w:rsidP="00204CF4">
            <w:pPr>
              <w:spacing w:line="160" w:lineRule="atLeast"/>
              <w:jc w:val="both"/>
            </w:pP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2.Условно разрешенные виды использования земельных участков и объектов капитального строительства для зоны Ж-2 не устанавливаются.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3. Для зоны Ж-2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              максимальное количество этажей: 3; </w:t>
            </w:r>
          </w:p>
          <w:p w:rsidR="00204CF4" w:rsidRPr="000873DD" w:rsidRDefault="00204CF4" w:rsidP="00204CF4">
            <w:pPr>
              <w:spacing w:line="160" w:lineRule="atLeast"/>
              <w:ind w:firstLine="851"/>
              <w:jc w:val="both"/>
            </w:pPr>
            <w:r w:rsidRPr="000873DD">
              <w:t xml:space="preserve">максимальная высота зданий: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0873DD">
                <w:t>15 метров</w:t>
              </w:r>
            </w:smartTag>
            <w:r w:rsidRPr="000873DD">
              <w:t>;</w:t>
            </w:r>
          </w:p>
          <w:p w:rsidR="00204CF4" w:rsidRPr="000873DD" w:rsidRDefault="00204CF4" w:rsidP="00204CF4">
            <w:pPr>
              <w:spacing w:line="160" w:lineRule="atLeast"/>
              <w:ind w:firstLine="851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line="160" w:lineRule="atLeast"/>
              <w:ind w:firstLine="851"/>
              <w:jc w:val="both"/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</w:p>
          <w:p w:rsidR="00204CF4" w:rsidRPr="000873DD" w:rsidRDefault="00204CF4" w:rsidP="00204CF4">
            <w:pPr>
              <w:spacing w:line="160" w:lineRule="atLeast"/>
              <w:ind w:firstLine="851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line="160" w:lineRule="atLeast"/>
              <w:ind w:firstLine="851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line="160" w:lineRule="atLeast"/>
              <w:ind w:firstLine="851"/>
              <w:jc w:val="both"/>
            </w:pPr>
            <w:r w:rsidRPr="000873DD">
      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</w:t>
            </w:r>
            <w:r w:rsidRPr="000873DD">
              <w:rPr>
                <w:u w:val="single"/>
              </w:rPr>
              <w:t>не ограничен</w:t>
            </w:r>
            <w:r w:rsidRPr="000873DD">
              <w:t>.</w:t>
            </w:r>
          </w:p>
          <w:p w:rsidR="00204CF4" w:rsidRPr="000873DD" w:rsidRDefault="00204CF4" w:rsidP="00204CF4">
            <w:pPr>
              <w:spacing w:line="160" w:lineRule="atLeast"/>
              <w:ind w:firstLine="851"/>
              <w:jc w:val="both"/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rPr>
                <w:b/>
              </w:rPr>
              <w:t xml:space="preserve">Статья 22.   Градостроительный регламент зоны общественно-деловой застройки (ОД). </w:t>
            </w:r>
            <w:r w:rsidRPr="000873DD">
              <w:rPr>
                <w:b/>
              </w:rPr>
              <w:br/>
            </w:r>
            <w:r w:rsidRPr="000873DD">
              <w:br/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4"/>
              <w:gridCol w:w="2203"/>
              <w:gridCol w:w="2179"/>
              <w:gridCol w:w="1769"/>
              <w:gridCol w:w="1820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94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Земельные участки, предназначенные для размещения объектов </w:t>
                  </w:r>
                  <w:proofErr w:type="gramStart"/>
                  <w:r w:rsidRPr="000873DD">
                    <w:rPr>
                      <w:sz w:val="20"/>
                      <w:szCs w:val="20"/>
                    </w:rPr>
                    <w:t>торговли,  общественного</w:t>
                  </w:r>
                  <w:proofErr w:type="gramEnd"/>
                  <w:r w:rsidRPr="000873DD">
                    <w:rPr>
                      <w:sz w:val="20"/>
                      <w:szCs w:val="20"/>
                    </w:rPr>
                    <w:t xml:space="preserve"> питания и бытового обслуживания</w:t>
                  </w:r>
                </w:p>
                <w:p w:rsidR="00204CF4" w:rsidRPr="000873DD" w:rsidRDefault="00204CF4" w:rsidP="00204CF4">
                  <w:pPr>
                    <w:spacing w:before="100" w:after="100" w:line="9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для размещения объектов оптовой и розничной торговли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Объекты розничной торговли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разгрузки автомобилей (рампы).</w:t>
                  </w:r>
                </w:p>
              </w:tc>
            </w:tr>
            <w:tr w:rsidR="00204CF4" w:rsidRPr="000873DD" w:rsidTr="009414F6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ресторанов, кафе, баров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Объекты общественного питания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68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столовых при предприятиях и учреждениях и предприятий поставки продукции общественного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ремонтных мастерских и мастерских технического обслуживания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Объекты мелкого бытового ремонта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химчисток, прачечных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Приёмные пункты химчисток и прачечных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3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фотоателье, фотолабораторий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Фотоателье, фотолаборатории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бань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Бани, сауны, фитнес-центры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открытых плескательных бассейнов, площадок для занятий физкультурой и спортом.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погрузки автомобилей (рампы).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Бассейны крытые, отдельно стоящие спортивные залы. </w:t>
                  </w: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парикмахерских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Парикмахерские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погрузки автомобилей (рампы).</w:t>
                  </w:r>
                </w:p>
              </w:tc>
            </w:tr>
            <w:tr w:rsidR="00204CF4" w:rsidRPr="000873DD" w:rsidTr="009414F6"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предприятий по прокату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по предоставлению услуг по прокату техники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67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Земельные участки, предназначенные для размещения гостиниц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гостиниц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Гостиницы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отдельно стоящих бань и саун,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с пристроенными бассейнами; размещение резервуаров для хранения воды, размещение наземных открытых автостоянок при зданиях в пределах земельных участков, отведенных под данное здание, гаражей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гаражи, отдельно стоящие бассейны, бани и сауны.</w:t>
                  </w:r>
                </w:p>
              </w:tc>
            </w:tr>
            <w:tr w:rsidR="00204CF4" w:rsidRPr="000873DD" w:rsidTr="009414F6">
              <w:trPr>
                <w:trHeight w:val="694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Дошкольные образовательные учреждения.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Общеобразовательные школы.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Учреждения начального, среднего, высшего 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Хозяйственные постройки, гаражи служебного автотранспорта,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с мастерскими, учебные мастерские, лабораторные корпуса</w:t>
                  </w:r>
                </w:p>
              </w:tc>
            </w:tr>
            <w:tr w:rsidR="00204CF4" w:rsidRPr="000873DD" w:rsidTr="009414F6">
              <w:trPr>
                <w:trHeight w:val="1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научных организаций (научно-исследовательские,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Объекты научных и научно-исследовательских организаций без производственной базы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автотранспорта, лабораторные корпуса</w:t>
                  </w:r>
                </w:p>
              </w:tc>
            </w:tr>
            <w:tr w:rsidR="00204CF4" w:rsidRPr="000873DD" w:rsidTr="009414F6">
              <w:trPr>
                <w:trHeight w:val="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государственных академий наук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3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объектов здравоохранения (лечебно-профилактические и научно-исследовательские учреждения, образовательные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Амбулаторно-поликлинические учреждения.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Медицинские центры,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научно-практические.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Учреждения охраны материнства 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детства.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Учреждения здравоохранения по надзору в сфере защиты прав потребителей и благополучия человека (кроме </w:t>
                  </w:r>
                  <w:proofErr w:type="gramStart"/>
                  <w:r w:rsidRPr="000873DD">
                    <w:rPr>
                      <w:sz w:val="20"/>
                      <w:szCs w:val="20"/>
                    </w:rPr>
                    <w:t>противочумных  и</w:t>
                  </w:r>
                  <w:proofErr w:type="gramEnd"/>
                  <w:r w:rsidRPr="000873DD">
                    <w:rPr>
                      <w:sz w:val="20"/>
                      <w:szCs w:val="20"/>
                    </w:rPr>
                    <w:t xml:space="preserve"> дезинфекционных центров (станций).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Аптечные учреждения.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Медицинские кабинеты.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хозяйственных построек; размещение лабораторий, прачечных, пищеблоков, столовых, моргов,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гаражей служебного и специального автотранспорта.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постройки, гаражи служебного автотранспорта, лабораторные корпуса, прачечные, пищеблоки,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столовые, морги. </w:t>
                  </w:r>
                </w:p>
              </w:tc>
            </w:tr>
            <w:tr w:rsidR="00204CF4" w:rsidRPr="000873DD" w:rsidTr="009414F6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органов государственного управления общего и социально-экономического характера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Административные здания для размещения органов управления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и специального автотранспорта.</w:t>
                  </w:r>
                </w:p>
              </w:tc>
            </w:tr>
            <w:tr w:rsidR="00204CF4" w:rsidRPr="000873DD" w:rsidTr="009414F6">
              <w:trPr>
                <w:trHeight w:val="6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для размещения органов по обеспечению законности и охраны порядка.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33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организаций обязательного социального обеспечения и объектов предоставления социальных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Объекты для предоставления социальных услуг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детско-юношеских спортивных школ, клубов физической подготовки, спортивно-технических школ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Учебные корпуса специализированных спортивных учебных учреждений.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Спортивные площадки,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спортядра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, спортивные корпуса, бассейны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и специального автотранспорта.</w:t>
                  </w:r>
                </w:p>
              </w:tc>
            </w:tr>
            <w:tr w:rsidR="00204CF4" w:rsidRPr="000873DD" w:rsidTr="009414F6">
              <w:trPr>
                <w:trHeight w:val="5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образовательных учреждений и научных организаций в области физической культуры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и спорта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Объекты капитального строительства для размещения образовательных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учреждений и научных организаций в области физической культуры и спорта, спортивные корпуса, спортивные площадки,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01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общероссийских физкультурно-спортивных объединений (физкультурно-спортивные организации, общероссийские федерации  (союзы, ассоциации) по различным видам спорта, общественно-государственные физкультурно-спортивные общества)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 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учреждений кино и кинопроката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Кинотеатры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автотранспорта, производственные мастерские при народных музеях с производством изделий народного творчества</w:t>
                  </w:r>
                </w:p>
              </w:tc>
            </w:tr>
            <w:tr w:rsidR="00204CF4" w:rsidRPr="000873DD" w:rsidTr="009414F6">
              <w:trPr>
                <w:trHeight w:val="11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театрально-зрелищных предприятий, концертных организаций и коллективов филармонии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Культурно-досуговые центры </w:t>
                  </w:r>
                </w:p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Дворцы и дома культуры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выставок, музеев;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Музеи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музыкальных, художественных и хореографических школ, клубных учреждений и библиотек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Учреждения дополнительного образования детей и взрослых.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Клубы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организаций, занимающихся банковской и страховой деятельностью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Офисы и банки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  организаций почтовой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Отделения почтовой связи, иные учреждения организаций почтовой связи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 Земельные участки,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Земельные участки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lastRenderedPageBreak/>
                    <w:t>ДЭЗов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 (РЭУ, ЖЭК)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 Административно-бытовые корпуса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предприятий и организаций, оказывающих услуги в жилищно-коммунальном секторе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хозяйственных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построек; гаражей для служебного транспорта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постройки, гаражи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служебного автотранспорта.</w:t>
                  </w:r>
                </w:p>
              </w:tc>
            </w:tr>
            <w:tr w:rsidR="00204CF4" w:rsidRPr="000873DD" w:rsidTr="009414F6">
              <w:trPr>
                <w:trHeight w:val="253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автодорожных вокзалов и автостанций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Автовокзалы и автостанции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гаражей для служебного транспорта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установлены</w:t>
                  </w:r>
                </w:p>
              </w:tc>
            </w:tr>
          </w:tbl>
          <w:p w:rsidR="00204CF4" w:rsidRPr="000873DD" w:rsidRDefault="00204CF4" w:rsidP="00204CF4">
            <w:pPr>
              <w:spacing w:line="160" w:lineRule="atLeast"/>
              <w:jc w:val="both"/>
              <w:rPr>
                <w:sz w:val="13"/>
                <w:szCs w:val="13"/>
              </w:rPr>
            </w:pPr>
          </w:p>
          <w:p w:rsidR="00204CF4" w:rsidRPr="000873DD" w:rsidRDefault="00204CF4" w:rsidP="00204CF4">
            <w:pPr>
              <w:spacing w:before="100" w:after="100" w:line="160" w:lineRule="atLeast"/>
              <w:jc w:val="both"/>
            </w:pPr>
            <w:r w:rsidRPr="000873DD">
              <w:t>2. Перечень условно разрешённых видов использования объектов капитального строительства и земельных участков: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3"/>
              <w:gridCol w:w="2000"/>
              <w:gridCol w:w="1974"/>
              <w:gridCol w:w="1974"/>
              <w:gridCol w:w="1974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5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объектов торговли,  общественного питания и бытового обслуживания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5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химчисток, прачечных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5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Химчистки, прачечные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5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5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религиозных групп и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Культовые объекты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хозяйственных построек, размещение строений и сооружений вспомогательного назначения для отправления культа, размещение зданий для размещения благотворительных учреждений,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производственного назначения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Строения и сооружения вспомогательного назначения для отправления культа.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Здания для размещения благотворительных учреждений,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производственного назначения, не требующих установления санитарно-защитных зон или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разрывов.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рынков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Розничные рынки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разгрузки автомобилей (рампы).</w:t>
                  </w:r>
                </w:p>
              </w:tc>
            </w:tr>
            <w:tr w:rsidR="00204CF4" w:rsidRPr="000873DD" w:rsidTr="009414F6">
              <w:trPr>
                <w:trHeight w:val="25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Земельные участки, предназначенные для размещения гаражей и автостоянок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Автостоянки, в том числе многоуровневые, для хранения индивидуального автотранспорта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стоянок индивидуального транспорта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 для хранения автомобильного инвентаря.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Земельные участки улиц, площадей, бульваров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скверов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Не установлены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летних предприятий общественного питания вместимостью не более 30 мест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установлены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3. Для зоны ОД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 xml:space="preserve">максимальное количество этажей: не ограничено;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lastRenderedPageBreak/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rPr>
                <w:sz w:val="28"/>
                <w:szCs w:val="28"/>
              </w:rPr>
              <w:t xml:space="preserve"> </w:t>
            </w:r>
            <w:r w:rsidRPr="000873DD">
              <w:t xml:space="preserve">предельные (минимальные и (или) максимальные) площади земельных участков: не </w:t>
            </w:r>
            <w:proofErr w:type="spellStart"/>
            <w:r w:rsidRPr="000873DD">
              <w:t>не</w:t>
            </w:r>
            <w:proofErr w:type="spellEnd"/>
            <w:r w:rsidRPr="000873DD">
              <w:t xml:space="preserve">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rPr>
                <w:b/>
              </w:rPr>
              <w:t>Статья 23.   Градостроительный регламент зоны размещения объектов социального назначения (ОС).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2095"/>
              <w:gridCol w:w="2091"/>
              <w:gridCol w:w="1992"/>
              <w:gridCol w:w="1992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694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Дошкольные образовательные учреждения.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Общеобразовательные школы.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Учреждения начального, среднего, высшего 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Хозяйственные постройки, гаражи служебного автотранспорта,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с мастерскими, учебные мастерские, лабораторные корпуса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Культовые объекты</w:t>
                  </w:r>
                </w:p>
              </w:tc>
            </w:tr>
            <w:tr w:rsidR="00204CF4" w:rsidRPr="000873DD" w:rsidTr="009414F6">
              <w:trPr>
                <w:trHeight w:val="18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объектов здравоохранения (лечебно-профилактические и научно-исследовательские учреждения, образовательные учреждения,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Лечебно-профилактические учреждения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Учреждения здравоохранения особого тип.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Учреждения здравоохранения по надзору в сфере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защиты прав потребителей и благополучия человека.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Аптечные учреждения.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Медицинские кабинеты.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хозяйственных построек; размещение лабораторий, прачечных, пищеблоков, столовых, моргов, гаражей служебного 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специального автотранспорта.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Культовые объекты</w:t>
                  </w:r>
                </w:p>
              </w:tc>
            </w:tr>
            <w:tr w:rsidR="00204CF4" w:rsidRPr="000873DD" w:rsidTr="009414F6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организаций обязательного социального обеспечения и объектов предоставления социальных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9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Объекты для предоставления социальных услуг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6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 Учебные корпуса специализированных спортивных учебных учреждений.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Спортивные площадки,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спортядра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, спортивные корпуса, бассейны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автотранспорта, площадки для занятий физкультурой и спортом, активных игр, спортивные ядра образовательных учреждений.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и специального автотранспорта.</w:t>
                  </w:r>
                </w:p>
              </w:tc>
            </w:tr>
            <w:tr w:rsidR="00204CF4" w:rsidRPr="000873DD" w:rsidTr="009414F6">
              <w:trPr>
                <w:trHeight w:val="3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детско-юношеских спортивных школ, клубов физической подготовки, спортивно-технических школ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5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образовательных учреждений и научных организаций в области физической культуры и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1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театрально-зрелищных предприятий, концертных организаций и коллективов филармонии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Культурные центры </w:t>
                  </w:r>
                </w:p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Дворцы и дома культуры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1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религиозных групп и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Культовые объекты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жилых домов для проживания священнослужителей и членов их семей</w:t>
                  </w:r>
                </w:p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строений и сооружений вспомогательного назначения для отправления культа, размещение зданий для размещения благотворительных учреждений,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производственного назначения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Жилые дома для проживания священнослужителей и членов их семей. 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Строения и сооружения вспомогательного назначения для отправления культа.</w:t>
                  </w:r>
                </w:p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Здания для размещения благотворительных учреждений,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производственного назначения, не требующих установления санитарно-защитных зон или разрывов.</w:t>
                  </w:r>
                </w:p>
              </w:tc>
            </w:tr>
            <w:tr w:rsidR="00204CF4" w:rsidRPr="000873DD" w:rsidTr="009414F6">
              <w:trPr>
                <w:trHeight w:val="11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  организаций почтовой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Отделения почтовой связи, иные учреждения организаций почтовой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jc w:val="center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 w:line="114" w:lineRule="atLeast"/>
                    <w:ind w:left="162" w:hanging="162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выставок, музеев;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Музеи 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Народные музеи с производством изделий народного творчества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Выставочные залы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автотранспорта, производственные мастерские при народных музеях с производством изделий народного творчества</w:t>
                  </w:r>
                </w:p>
              </w:tc>
            </w:tr>
            <w:tr w:rsidR="00204CF4" w:rsidRPr="000873DD" w:rsidTr="009414F6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музыкальных, художественных и хореографических школ, клубных учреждений и библиотек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Учреждения дополнительного образования детей и взрослых.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Клубы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4CF4" w:rsidRPr="000873DD" w:rsidRDefault="00204CF4" w:rsidP="00204CF4">
            <w:pPr>
              <w:numPr>
                <w:ilvl w:val="0"/>
                <w:numId w:val="13"/>
              </w:numPr>
              <w:spacing w:after="240" w:line="160" w:lineRule="atLeast"/>
              <w:jc w:val="both"/>
            </w:pPr>
            <w:r w:rsidRPr="000873DD">
              <w:t>Перечень условно разрешённых видов использования объектов капитального строительства и земельных участков для зоны ОС:</w:t>
            </w:r>
          </w:p>
          <w:tbl>
            <w:tblPr>
              <w:tblW w:w="95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8"/>
              <w:gridCol w:w="1961"/>
              <w:gridCol w:w="1933"/>
              <w:gridCol w:w="1933"/>
              <w:gridCol w:w="1933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2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20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bottom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208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21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br/>
              <w:t>3. Для зоны ОС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максимальное количество этажей: не ограничено;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sz w:val="28"/>
                <w:szCs w:val="28"/>
              </w:rPr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  <w:r w:rsidRPr="000873DD">
              <w:rPr>
                <w:sz w:val="28"/>
                <w:szCs w:val="28"/>
              </w:rPr>
              <w:t xml:space="preserve">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4. Ограничения использования земельных участков и объектов капитального строительства </w:t>
            </w:r>
            <w:r w:rsidRPr="000873DD">
              <w:lastRenderedPageBreak/>
              <w:t>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rPr>
                <w:b/>
              </w:rPr>
              <w:t xml:space="preserve">Статья 24.   Градостроительный регламент производственно-коммерческой зоны первого типа (ПК-1).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9"/>
              <w:gridCol w:w="2301"/>
              <w:gridCol w:w="2016"/>
              <w:gridCol w:w="1794"/>
              <w:gridCol w:w="1745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174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фабрик, заводов и комбинатов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Производственные и коммунальные объекты с размером санитарно-защитной зоны не более 100м.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объектов, технологически связанных с производством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Здания, сооружения, технологически связанные с производством. Хозяйственные постройки, пожарные депо, гаражи и ремонтные мастерские для служебного и специального автотранспорта.</w:t>
                  </w:r>
                </w:p>
              </w:tc>
            </w:tr>
            <w:tr w:rsidR="00204CF4" w:rsidRPr="000873DD" w:rsidTr="009414F6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производственных объединений, концернов, промышленно-производственных фирм, трестов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типографий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других промышленных предприятий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ДЭЗов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 (РЭУ, ЖЭК)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Административно-бытовые корпуса предприятий и организаций, оказывающих услуги в жилищно-коммунальном секторе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3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объектов 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Производственные и коммунальные объекты с размером санитарно-защитной зоны не более 100м.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баз и складов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Базы и склады для хранения продовольственных и промышленных товаров с организацией оптовой и розничной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торговли с размером санитарно-защитной зоны не более 100м.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62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прочих предприятий материально-технического, продовольственного снабжения, сбыта 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заготовок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04CF4" w:rsidRPr="000873DD" w:rsidRDefault="00204CF4" w:rsidP="00204CF4">
                  <w:pPr>
                    <w:spacing w:before="100" w:after="100" w:line="81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 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 и т.д.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1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автомобильного транспорта и объектов дорожного хозяйства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Здания и сооружения предприятий и организаций, занимающихся оказанием </w:t>
                  </w:r>
                  <w:proofErr w:type="gramStart"/>
                  <w:r w:rsidRPr="000873DD">
                    <w:rPr>
                      <w:sz w:val="20"/>
                      <w:szCs w:val="20"/>
                    </w:rPr>
                    <w:t>услуг  в</w:t>
                  </w:r>
                  <w:proofErr w:type="gramEnd"/>
                  <w:r w:rsidRPr="000873DD">
                    <w:rPr>
                      <w:sz w:val="20"/>
                      <w:szCs w:val="20"/>
                    </w:rPr>
                    <w:t xml:space="preserve"> области дорожной деятельности и транспорта</w:t>
                  </w:r>
                </w:p>
                <w:p w:rsidR="00204CF4" w:rsidRPr="000873DD" w:rsidRDefault="00204CF4" w:rsidP="00204CF4">
                  <w:pPr>
                    <w:spacing w:before="100" w:after="100" w:line="81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Автозаправочные станции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7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объектов торговли,  общественного питания и бытового обслуживания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оптовой и розничной торговли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розничной торговли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оптовой торговли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Автосалоны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разгрузки автомобилей (рампы).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ресторанов, кафе, баров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Объекты общественного питания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столовых при предприятиях и учреждениях и предприятий поставки продукции общественного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Столовые при производственных и коммунальных предприятиях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рынков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Розничные рынки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Оптовые рынки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ремонтных мастерских и мастерских технического обслуживания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бытового ремонта.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Ремонтные мастерские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химчисток, прачечных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Химчистки, прачечные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технического обслуживания и ремонта транспортных средств, машин и оборудования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Автомойки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Ремонтные мастерские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Мастерские по ремонту автомобилей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Автосалоны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Станции технического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обслуживания автомобилей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Размещение хозяйственных построек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Хозяйственные постройки, складские помещения, мастерские, отдельно стоящие помещения автомоек при автосалонах 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мастерских по ремонту автомобилей.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фотоателье, фотолабораторий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Фотоателье, фотолаборатории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установлены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предприятий по прокату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по предоставлению услуг по прокату техники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Хозяйственные постройки, складские помещения для запасных </w:t>
                  </w:r>
                  <w:proofErr w:type="gramStart"/>
                  <w:r w:rsidRPr="000873DD">
                    <w:rPr>
                      <w:sz w:val="20"/>
                      <w:szCs w:val="20"/>
                    </w:rPr>
                    <w:t>частей ,</w:t>
                  </w:r>
                  <w:proofErr w:type="gramEnd"/>
                  <w:r w:rsidRPr="000873DD">
                    <w:rPr>
                      <w:sz w:val="20"/>
                      <w:szCs w:val="20"/>
                    </w:rPr>
                    <w:t xml:space="preserve"> ремонтные мастерские. </w:t>
                  </w:r>
                </w:p>
              </w:tc>
            </w:tr>
            <w:tr w:rsidR="00204CF4" w:rsidRPr="000873DD" w:rsidTr="009414F6">
              <w:trPr>
                <w:trHeight w:val="39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научных организаций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Объекты научных и научно-исследовательских организаций с производственной базой с размером санитарно-защитной зоны не более 100м.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автотранспорта, лабораторные корпуса</w:t>
                  </w:r>
                </w:p>
              </w:tc>
            </w:tr>
            <w:tr w:rsidR="00204CF4" w:rsidRPr="000873DD" w:rsidTr="009414F6"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70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государственных академий наук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15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Учреждения здравоохранения особого типа.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Учреждения здравоохранения по надзору в сфере защиты прав потребителей и благополучия человека.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Медпункты на предприятиях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Профилактории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Аптечные учреждения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автотранспорта.</w:t>
                  </w:r>
                </w:p>
              </w:tc>
            </w:tr>
            <w:tr w:rsidR="00204CF4" w:rsidRPr="000873DD" w:rsidTr="009414F6">
              <w:trPr>
                <w:trHeight w:val="13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ветеринарных лечебниц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Ветеринарные лечебницы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3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  организаций почтовой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Отделения почтовой связи, иные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учреждения организаций почтовой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Не устанавливаютс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я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Не устанавливают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ся</w:t>
                  </w:r>
                </w:p>
              </w:tc>
            </w:tr>
            <w:tr w:rsidR="00204CF4" w:rsidRPr="000873DD" w:rsidTr="009414F6">
              <w:trPr>
                <w:trHeight w:val="13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выставок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Выставочные залы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и специального автотранспорта.</w:t>
                  </w:r>
                </w:p>
              </w:tc>
            </w:tr>
            <w:tr w:rsidR="00204CF4" w:rsidRPr="000873DD" w:rsidTr="009414F6">
              <w:trPr>
                <w:trHeight w:val="13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учреждений кино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Кинотеатры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3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театрально-зрелищных предприятий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34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Культурно-досуговые центры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61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органов государственного управления общего и социально-экономического характера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для размещения органов управления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11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для размещения органов по обеспечению законности и охраны порядка.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Пожарные депо.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216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организаций, занимающихся банковской и страховой деятельностью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Отделения банков.</w:t>
                  </w:r>
                </w:p>
                <w:p w:rsidR="00204CF4" w:rsidRPr="000873DD" w:rsidRDefault="00204CF4" w:rsidP="00204CF4">
                  <w:pPr>
                    <w:spacing w:before="100" w:after="100" w:line="216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Офисы.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4CF4" w:rsidRPr="000873DD" w:rsidRDefault="00204CF4" w:rsidP="00204CF4">
            <w:pPr>
              <w:spacing w:line="160" w:lineRule="atLeast"/>
              <w:jc w:val="both"/>
              <w:rPr>
                <w:sz w:val="13"/>
                <w:szCs w:val="13"/>
              </w:rPr>
            </w:pPr>
          </w:p>
          <w:p w:rsidR="00204CF4" w:rsidRPr="000873DD" w:rsidRDefault="00204CF4" w:rsidP="00204CF4">
            <w:pPr>
              <w:spacing w:before="100" w:after="100" w:line="160" w:lineRule="atLeast"/>
              <w:jc w:val="both"/>
            </w:pPr>
            <w:r w:rsidRPr="000873DD">
              <w:t>2. Перечень условно разрешённых видов использования объектов капитального строительства и земельных участков: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3"/>
              <w:gridCol w:w="2000"/>
              <w:gridCol w:w="1974"/>
              <w:gridCol w:w="1974"/>
              <w:gridCol w:w="1974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предназначенные для сельскохозяйственного использования до изменения их функционального назначения, с устройством требуемых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санитарных разрывов от установленных функциональных зон.</w:t>
                  </w: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Временные хозяйственные и складские постройки, административно-бытовые корпуса, ремонтные мастерские, мастерские по ремонту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религиозных групп и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Культовые объекты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хозяйственных построек, размещение строений и сооружений вспомогательного назначения для отправления культа, размещение зданий для размещения благотворительных учреждений,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производственного назначения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Строения и сооружения вспомогательного назначения для отправления культа.</w:t>
                  </w:r>
                </w:p>
                <w:p w:rsidR="00204CF4" w:rsidRPr="000873DD" w:rsidRDefault="00204CF4" w:rsidP="00204CF4">
                  <w:pPr>
                    <w:spacing w:before="100" w:after="100" w:line="6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Здания для размещения благотворительных учреждений,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производственного назначения с размером санитарно-защитной зоны не более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0873DD">
                      <w:rPr>
                        <w:sz w:val="20"/>
                        <w:szCs w:val="20"/>
                      </w:rPr>
                      <w:t>50 м</w:t>
                    </w:r>
                  </w:smartTag>
                  <w:r w:rsidRPr="000873DD">
                    <w:rPr>
                      <w:sz w:val="20"/>
                      <w:szCs w:val="20"/>
                    </w:rPr>
                    <w:t>..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rPr>
                <w:sz w:val="13"/>
                <w:szCs w:val="13"/>
              </w:rPr>
              <w:br/>
            </w:r>
            <w:r w:rsidRPr="000873DD">
              <w:t>3. Для зоны ПК-1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максимальное количество этажей: не ограничено;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rPr>
                <w:sz w:val="28"/>
                <w:szCs w:val="28"/>
              </w:rPr>
              <w:t xml:space="preserve"> </w:t>
            </w: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максимальный процент застройки в границах земельного участка, определяемый как отношение </w:t>
            </w:r>
            <w:r w:rsidRPr="000873DD">
              <w:lastRenderedPageBreak/>
              <w:t>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rPr>
                <w:b/>
              </w:rPr>
              <w:t xml:space="preserve">Статья 25.   Градостроительный регламент производственно-коммерческой зоны второго </w:t>
            </w:r>
            <w:proofErr w:type="gramStart"/>
            <w:r w:rsidRPr="000873DD">
              <w:rPr>
                <w:b/>
              </w:rPr>
              <w:t>типа  (</w:t>
            </w:r>
            <w:proofErr w:type="gramEnd"/>
            <w:r w:rsidRPr="000873DD">
              <w:rPr>
                <w:b/>
              </w:rPr>
              <w:t>ПК-2).</w:t>
            </w:r>
          </w:p>
          <w:p w:rsidR="00204CF4" w:rsidRPr="000873DD" w:rsidRDefault="00204CF4" w:rsidP="00204CF4">
            <w:pPr>
              <w:numPr>
                <w:ilvl w:val="0"/>
                <w:numId w:val="18"/>
              </w:numPr>
              <w:tabs>
                <w:tab w:val="clear" w:pos="735"/>
                <w:tab w:val="num" w:pos="360"/>
              </w:tabs>
              <w:spacing w:after="240" w:line="160" w:lineRule="atLeast"/>
              <w:ind w:left="0" w:firstLine="0"/>
              <w:jc w:val="both"/>
            </w:pPr>
            <w:r w:rsidRPr="000873DD">
              <w:t>Перечень основных видов разрешённого использования объектов капитального строительства и земельных участков: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5"/>
              <w:gridCol w:w="2098"/>
              <w:gridCol w:w="2057"/>
              <w:gridCol w:w="1801"/>
              <w:gridCol w:w="1864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      </w: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фабрик, заводов и комбинатов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Производственные и коммунальные объекты с размером санитарно-защитной зоны </w:t>
                  </w:r>
                  <w:smartTag w:uri="urn:schemas-microsoft-com:office:smarttags" w:element="metricconverter">
                    <w:smartTagPr>
                      <w:attr w:name="ProductID" w:val="300 метров"/>
                    </w:smartTagPr>
                    <w:r w:rsidRPr="000873DD">
                      <w:rPr>
                        <w:sz w:val="20"/>
                        <w:szCs w:val="20"/>
                      </w:rPr>
                      <w:t>300 метров</w:t>
                    </w:r>
                  </w:smartTag>
                  <w:r w:rsidRPr="000873DD">
                    <w:rPr>
                      <w:sz w:val="20"/>
                      <w:szCs w:val="20"/>
                    </w:rPr>
                    <w:t xml:space="preserve"> и более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объектов, технологически связанных с производством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Здания, сооружения, технологически связанные с производством. Хозяйственные постройки, пожарные депо, гаражи и ремонтные мастерские для служебного и специального автотранспорта</w:t>
                  </w: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204CF4" w:rsidRPr="000873DD" w:rsidTr="009414F6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производственных объединений, концернов, промышленно-производственных фирм, трестов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типографий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других промышленных предприятий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3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объектов 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Производственные и коммунальные объекты с размером санитарно-защитной зоны </w:t>
                  </w:r>
                  <w:smartTag w:uri="urn:schemas-microsoft-com:office:smarttags" w:element="metricconverter">
                    <w:smartTagPr>
                      <w:attr w:name="ProductID" w:val="300 метров"/>
                    </w:smartTagPr>
                    <w:r w:rsidRPr="000873DD">
                      <w:rPr>
                        <w:sz w:val="20"/>
                        <w:szCs w:val="20"/>
                      </w:rPr>
                      <w:t>300 метров</w:t>
                    </w:r>
                  </w:smartTag>
                  <w:r w:rsidRPr="000873DD">
                    <w:rPr>
                      <w:sz w:val="20"/>
                      <w:szCs w:val="20"/>
                    </w:rPr>
                    <w:t xml:space="preserve"> и более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баз и складов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0873DD">
                    <w:rPr>
                      <w:sz w:val="20"/>
                      <w:szCs w:val="20"/>
                    </w:rPr>
                    <w:t xml:space="preserve">Базы и склады для хранения продовольственных и промышленных товаров, в том числе с организацией оптовой и розничной торговли с размером санитарно-защитной зоны </w:t>
                  </w:r>
                  <w:smartTag w:uri="urn:schemas-microsoft-com:office:smarttags" w:element="metricconverter">
                    <w:smartTagPr>
                      <w:attr w:name="ProductID" w:val="300 метров"/>
                    </w:smartTagPr>
                    <w:r w:rsidRPr="000873DD">
                      <w:rPr>
                        <w:sz w:val="20"/>
                        <w:szCs w:val="20"/>
                      </w:rPr>
                      <w:t>300 метров</w:t>
                    </w:r>
                  </w:smartTag>
                  <w:r w:rsidRPr="000873DD">
                    <w:rPr>
                      <w:sz w:val="20"/>
                      <w:szCs w:val="20"/>
                    </w:rPr>
                    <w:t xml:space="preserve"> и более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62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прочих предприятий материально-технического, продовольственного снабжения, сбыта и заготовок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предназначенные для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разработки полезных ископаемых, размещения железнодорожных путей, автомобильных дорог, искусственно созданных внутренних водных путей и т.д.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Земельные участки для размещения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объектов автомобильного транспорта и объектов дорожного хозяйства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  <w:r w:rsidRPr="000873DD">
                    <w:rPr>
                      <w:sz w:val="20"/>
                      <w:szCs w:val="20"/>
                    </w:rPr>
                    <w:t xml:space="preserve">Здания и сооружения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предприятий и организаций, занимающихся оказанием </w:t>
                  </w:r>
                  <w:proofErr w:type="gramStart"/>
                  <w:r w:rsidRPr="000873DD">
                    <w:rPr>
                      <w:sz w:val="20"/>
                      <w:szCs w:val="20"/>
                    </w:rPr>
                    <w:t>услуг  в</w:t>
                  </w:r>
                  <w:proofErr w:type="gramEnd"/>
                  <w:r w:rsidRPr="000873DD">
                    <w:rPr>
                      <w:sz w:val="20"/>
                      <w:szCs w:val="20"/>
                    </w:rPr>
                    <w:t xml:space="preserve"> области дорожной деятельности и транспорта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Автозаправочные станции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53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участки, предназначенные для размещения объектов торговли,  общественного питания и бытового обслуживания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оптовой и розничной торговли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оптовой торговли</w:t>
                  </w:r>
                </w:p>
                <w:p w:rsidR="00204CF4" w:rsidRPr="000873DD" w:rsidRDefault="00204CF4" w:rsidP="00204CF4">
                  <w:pPr>
                    <w:spacing w:before="100" w:after="100" w:line="153" w:lineRule="atLeast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сооружения для разгрузки автомобилей (рампы).</w:t>
                  </w:r>
                </w:p>
              </w:tc>
            </w:tr>
            <w:tr w:rsidR="00204CF4" w:rsidRPr="000873DD" w:rsidTr="009414F6">
              <w:trPr>
                <w:trHeight w:val="54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столовых при предприятиях и учреждениях и предприятий поставки продукции общественного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Столовые при производственных и коммунальных предприятиях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6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технического обслуживания и ремонта транспортных средств, машин и оборудования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Автомойки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Ремонтные мастерские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Мастерские по ремонту автомобилей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Станции технического обслуживания автомобилей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складские помещения, мастерские, отдельно стоящие помещения автомоек при автосалонах и мастерских по ремонту автомобилей.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ind w:left="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предприятий по прокату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по предоставлению услуг по прокату техники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Хозяйственные постройки, складские помещения для запасных </w:t>
                  </w:r>
                  <w:proofErr w:type="gramStart"/>
                  <w:r w:rsidRPr="000873DD">
                    <w:rPr>
                      <w:sz w:val="20"/>
                      <w:szCs w:val="20"/>
                    </w:rPr>
                    <w:t>частей ,</w:t>
                  </w:r>
                  <w:proofErr w:type="gramEnd"/>
                  <w:r w:rsidRPr="000873DD">
                    <w:rPr>
                      <w:sz w:val="20"/>
                      <w:szCs w:val="20"/>
                    </w:rPr>
                    <w:t xml:space="preserve"> ремонтные мастерские. </w:t>
                  </w:r>
                </w:p>
              </w:tc>
            </w:tr>
            <w:tr w:rsidR="00204CF4" w:rsidRPr="000873DD" w:rsidTr="009414F6">
              <w:trPr>
                <w:trHeight w:val="39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Земельные участки, предназначенные для размещения административных и офисных зданий, объектов образования, науки, здравоохранения и социального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обеспечения, физической культуры и спорта, культуры, искусства, религии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научных организаций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Объекты научных и научно-исследовательских организаций с производственной базой с размером санитарно-защитной зоны </w:t>
                  </w:r>
                  <w:smartTag w:uri="urn:schemas-microsoft-com:office:smarttags" w:element="metricconverter">
                    <w:smartTagPr>
                      <w:attr w:name="ProductID" w:val="300 метров"/>
                    </w:smartTagPr>
                    <w:r w:rsidRPr="000873DD">
                      <w:rPr>
                        <w:sz w:val="20"/>
                        <w:szCs w:val="20"/>
                      </w:rPr>
                      <w:t>300 метров</w:t>
                    </w:r>
                  </w:smartTag>
                  <w:r w:rsidRPr="000873DD">
                    <w:rPr>
                      <w:sz w:val="20"/>
                      <w:szCs w:val="20"/>
                    </w:rPr>
                    <w:t xml:space="preserve"> и более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автотранспорта, лабораторные корпуса</w:t>
                  </w:r>
                </w:p>
              </w:tc>
            </w:tr>
            <w:tr w:rsidR="00204CF4" w:rsidRPr="000873DD" w:rsidTr="009414F6">
              <w:trPr>
                <w:trHeight w:val="21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214" w:lineRule="atLeast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государственных академий наук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318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для размещения органов по обеспечению законности и охраны порядка.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5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Пожарные депо.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4CF4" w:rsidRPr="000873DD" w:rsidRDefault="00204CF4" w:rsidP="00204CF4">
            <w:pPr>
              <w:spacing w:before="100" w:after="100" w:line="160" w:lineRule="atLeast"/>
              <w:jc w:val="both"/>
            </w:pPr>
            <w:r w:rsidRPr="000873DD">
              <w:lastRenderedPageBreak/>
              <w:t>2. Перечень условно разрешённых видов использования объектов капитального строительства и земельных участков: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3"/>
              <w:gridCol w:w="2000"/>
              <w:gridCol w:w="1974"/>
              <w:gridCol w:w="1974"/>
              <w:gridCol w:w="1974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      </w: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обеспечения, физической культуры и спорта, культуры, искусства, религии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религиозных групп и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Культовые объекты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хозяйственных построек, размещение строений и сооружений вспомогательного назначения для отправления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культа, размещение зданий для размещения благотворительных учреждений,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производственного назначения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Хозяйственные постройки.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Строения и сооружения вспомогательного назначения для отправления культа.</w:t>
                  </w:r>
                </w:p>
                <w:p w:rsidR="00204CF4" w:rsidRPr="000873DD" w:rsidRDefault="00204CF4" w:rsidP="00204CF4">
                  <w:pPr>
                    <w:spacing w:before="100" w:after="100" w:line="63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Здания для размещения благотворительных учреждений,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производственного назначения с размером санитарно-защитной зоны не более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0873DD">
                      <w:rPr>
                        <w:sz w:val="20"/>
                        <w:szCs w:val="20"/>
                      </w:rPr>
                      <w:t>50 м</w:t>
                    </w:r>
                  </w:smartTag>
                  <w:r w:rsidRPr="000873DD">
                    <w:rPr>
                      <w:sz w:val="20"/>
                      <w:szCs w:val="20"/>
                    </w:rPr>
                    <w:t>..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rPr>
                <w:sz w:val="13"/>
                <w:szCs w:val="13"/>
              </w:rPr>
              <w:lastRenderedPageBreak/>
              <w:br/>
            </w:r>
            <w:r w:rsidRPr="000873DD">
              <w:t>3. Для зоны ПК-2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максимальное количество этажей: не ограничено;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rPr>
                <w:b/>
              </w:rPr>
              <w:t>Статья 26.   Градостроительный регламент зоны инженерной и транспортной инфраструктуры (ИТ).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4"/>
              <w:gridCol w:w="2302"/>
              <w:gridCol w:w="1906"/>
              <w:gridCol w:w="1904"/>
              <w:gridCol w:w="1859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12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 Земельные участки, предназначенные для размещения электростанций, обслуживающих их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сооружений и объектов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Земельные участки тепловых электростанций, гидроэлектростанций, и иных видов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электростанций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Объекты инженерной инфраструктуры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объектов капитального строительства, технологически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связанных с эксплуатацией объектов инженерной инфраструктуры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Административно-бытовые корпуса объектов инженерной инфраструктуры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Столовые для персонала объектов инженерной инфраструктуры.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Объекты капитального строительства, технологически связанные с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эксплуатацией объектов инженерной инфраструктуры</w:t>
                  </w:r>
                </w:p>
              </w:tc>
            </w:tr>
            <w:tr w:rsidR="00204CF4" w:rsidRPr="000873DD" w:rsidTr="009414F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5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обслуживающих электростанции вооружений и объектов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81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1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связи, объектов космической деятельности, военных объектов.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1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для размещения нефтепроводов, газопроводов, иных трубопроводов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45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0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41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5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наземных сооружений и инфраструктуры спутниковой связи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09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60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Здания и сооружения, технологически связанные с эксплуатацией линейных объектов железнодорожного транспорта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Склады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объектов капитального строительства, технологически связанных с эксплуатацией объектов транспортной инфраструктуры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Административно-бытовые корпуса объектов транспортной инфраструктуры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Столовые для персонала объектов транспортной инфраструктуры.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автотранспорта, складские постройки</w:t>
                  </w:r>
                </w:p>
              </w:tc>
            </w:tr>
            <w:tr w:rsidR="00204CF4" w:rsidRPr="000873DD" w:rsidTr="009414F6"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228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автомобильных дорог, их конструктивных элементов и дорожных сооружений, а также полос отвода автомобильных дорог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Здания и сооружения, технологически связанные с эксплуатацией линейных объектов внешнего автомобильного транспорта</w:t>
                  </w:r>
                </w:p>
                <w:p w:rsidR="00204CF4" w:rsidRPr="000873DD" w:rsidRDefault="00204CF4" w:rsidP="00204CF4">
                  <w:pPr>
                    <w:spacing w:before="100" w:after="100" w:line="228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Автозаправочные станции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5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917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железнодорожных вокзалов и железнодорожных станций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Железнодорожные вокзалы.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Павильоны для обслуживания пассажиров.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Административно-бытовые корпуса железнодорожных станций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автотранспорта, складские постройки.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капитального строительства, технологически связанные с эксплуатацией железнодорожных и автобусных вокзалов</w:t>
                  </w:r>
                </w:p>
              </w:tc>
            </w:tr>
            <w:tr w:rsidR="00204CF4" w:rsidRPr="000873DD" w:rsidTr="009414F6">
              <w:trPr>
                <w:trHeight w:val="123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автодорожных вокзалов и автостанций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Автобусные вокзалы.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Павильоны для обслуживания пассажиров.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Административно-бытовые корпуса автобусных вокзалов.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общественного питания с количеством посадочных мест не более 50.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Объекты розничной торговли с торговой площадью не более 100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ind w:left="720"/>
              <w:jc w:val="both"/>
              <w:rPr>
                <w:sz w:val="13"/>
                <w:szCs w:val="13"/>
              </w:rPr>
            </w:pPr>
          </w:p>
          <w:p w:rsidR="00204CF4" w:rsidRPr="000873DD" w:rsidRDefault="00204CF4" w:rsidP="00204CF4">
            <w:pPr>
              <w:spacing w:after="240" w:line="160" w:lineRule="atLeast"/>
              <w:ind w:left="720"/>
              <w:jc w:val="both"/>
            </w:pPr>
            <w:r w:rsidRPr="000873DD">
              <w:t xml:space="preserve">2. Перечень условно разрешённых видов использования объектов капитального строительства и земельных участков для зоны ИТ. </w:t>
            </w:r>
          </w:p>
          <w:tbl>
            <w:tblPr>
              <w:tblW w:w="95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8"/>
              <w:gridCol w:w="1961"/>
              <w:gridCol w:w="1933"/>
              <w:gridCol w:w="1933"/>
              <w:gridCol w:w="1933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2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20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bottom"/>
                </w:tcPr>
                <w:p w:rsidR="00204CF4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функциональных зон.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208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21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3. Для зоны ИТ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максимальное количество этажей: не ограничено;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br/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rPr>
                <w:b/>
              </w:rPr>
              <w:t>Статья 27.   Градостроительный регламент зоны сельскохозяйственного производства (СХ-1).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3"/>
              <w:gridCol w:w="2034"/>
              <w:gridCol w:w="1966"/>
              <w:gridCol w:w="1966"/>
              <w:gridCol w:w="1966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94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сельскохозяйственно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го использования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сельскохозяйственных угодий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Здания, строения, сооружения для хранения и первичной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переработки сельскохозяйственной продукции, фермы, молочно-товарные фермы, полевые станы, машинно-тракторные станции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хозяйственных и складских построек, стоянки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сельскохозяйственной техники,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Хозяйственные и складские постройки, административно-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 капитального строительства, технологически связанные с процессом первичной переработки сельскохозяйственной продукции. </w:t>
                  </w:r>
                </w:p>
              </w:tc>
            </w:tr>
            <w:tr w:rsidR="00204CF4" w:rsidRPr="000873DD" w:rsidTr="009414F6">
              <w:trPr>
                <w:trHeight w:val="94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и складских построек, стоянки сельскохозяйственной техники,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94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Индивидуальные жилые дома крестьянских фермерских хозяйств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дворовых площадок; размещение беседок, отдельно стоящих навесов и веранд,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предназначенных для осуществления хозяйственной деятельности; размещение отдельно стоящих индивидуальных бань и саун, расположенных на приусадебных участках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с пристроенными бассейнами; размещение надворных туалетов; 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 домашних животных, не требующих выпаса, и птицы;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хозяйственных построек, размещение летней кухни, сараев для хранения инвентаря, погреба, кладовых, дровяников площадью до 40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гаражи, встроенные в жилые дома, отдельные гаражи боксового типа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постройки, постройки для занятия индивидуальной трудовой деятельностью, гаражи, строения для мелких домашних животных, не требующих выпаса и птицы, отдельно стоящие беседки и навесы,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летние кухни, гостевые дома.</w:t>
                  </w:r>
                </w:p>
              </w:tc>
            </w:tr>
            <w:tr w:rsidR="00204CF4" w:rsidRPr="000873DD" w:rsidTr="009414F6">
              <w:trPr>
                <w:trHeight w:val="942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участки, предназначенные для размещения домов малоэтажной жилой застройки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общежитий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Общежития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дворовых площадок; размещение беседок, отдельно стоящих навесов и веранд; размещение наземных открытых автостоянок при зданиях.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jc w:val="center"/>
                    <w:rPr>
                      <w:sz w:val="20"/>
                      <w:szCs w:val="20"/>
                    </w:rPr>
                  </w:pPr>
                  <w:r w:rsidRPr="003F0365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rPr>
                <w:sz w:val="13"/>
                <w:szCs w:val="13"/>
              </w:rPr>
              <w:br/>
            </w:r>
            <w:r w:rsidRPr="000873DD">
              <w:t xml:space="preserve">2. Условно разрешённые виды использования объектов капитального строительства и земельных участков для зоны СХ-1 не устанавливаются. </w:t>
            </w:r>
            <w:r w:rsidRPr="000873DD">
              <w:br/>
              <w:t>3. Для зоны СХ-1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максимальное количество этажей: не ограничено;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rPr>
                <w:b/>
              </w:rPr>
              <w:t>Статья 28.   Градостроительный регламент зоны сельскохозяйственного использования (СХ-2).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9"/>
              <w:gridCol w:w="2323"/>
              <w:gridCol w:w="1743"/>
              <w:gridCol w:w="1829"/>
              <w:gridCol w:w="1811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942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сельскохозяйственного использования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сельскохозяйственного использования: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-  пашни, 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- сады, 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- огороды, 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- луга, 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- пастбища (за исключением границ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водоохранных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 зон); лесополосы; многолетние насаждения; внутрихозяйственные дороги; замкнутые водоемы.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37972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</w:p>
                <w:p w:rsidR="00204CF4" w:rsidRPr="00037972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</w:p>
                <w:p w:rsidR="00204CF4" w:rsidRPr="00037972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37972">
                    <w:rPr>
                      <w:sz w:val="20"/>
                      <w:szCs w:val="20"/>
                    </w:rPr>
                    <w:t xml:space="preserve">Не устанавливаются </w:t>
                  </w:r>
                </w:p>
                <w:p w:rsidR="00204CF4" w:rsidRPr="00037972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</w:p>
                <w:p w:rsidR="00204CF4" w:rsidRPr="00037972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37972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37972">
                    <w:rPr>
                      <w:sz w:val="20"/>
                      <w:szCs w:val="20"/>
                    </w:rPr>
                    <w:t xml:space="preserve">Инженерные, транспортные и </w:t>
                  </w:r>
                  <w:proofErr w:type="gramStart"/>
                  <w:r w:rsidRPr="00037972">
                    <w:rPr>
                      <w:sz w:val="20"/>
                      <w:szCs w:val="20"/>
                    </w:rPr>
                    <w:t>иные вспомогательные сооружения</w:t>
                  </w:r>
                  <w:proofErr w:type="gramEnd"/>
                  <w:r w:rsidRPr="00037972">
                    <w:rPr>
                      <w:sz w:val="20"/>
                      <w:szCs w:val="20"/>
                    </w:rPr>
                    <w:t xml:space="preserve"> и устройства для нужд сельского хозяйства. </w:t>
                  </w:r>
                </w:p>
                <w:p w:rsidR="00204CF4" w:rsidRPr="00037972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37972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37972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rPr>
                <w:sz w:val="13"/>
                <w:szCs w:val="13"/>
              </w:rPr>
              <w:br/>
            </w:r>
            <w:r w:rsidRPr="000873DD">
              <w:t>2. Условно разрешённые виды использования объектов капитального строительства и земельных участков для зоны СХ-2 не устанавливаются.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3. Для зоны СХ-2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максимальное количество этажей: не ограничено;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lastRenderedPageBreak/>
              <w:t xml:space="preserve"> предельные (минимальные и (или) максимальные) размеры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rPr>
                <w:b/>
              </w:rPr>
              <w:t>Статья 29.   Градостроительный регламент зоны парков (Р-1).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2"/>
              <w:gridCol w:w="1999"/>
              <w:gridCol w:w="1786"/>
              <w:gridCol w:w="2054"/>
              <w:gridCol w:w="1964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492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объектов рекреационного и лечебно-оздоровительного назначения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лагерей, земельные участки для виндсерфинг станций,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вейкборд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 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Кемпинги, палаточные туристско-оздоровительные лагеря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Размещение беседок, отдельно стоящих навесов и веранд; размещение отдельно стоящих бань и саун, в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. с пристроенными бассейнами; размещение резервуаров для хранения воды, размещение летних кухонь, сараев для хранения инвентаря,; размещение садов, палисадников; размещение наземных открытых автостоянок при зданиях в пределах земельных участков, отведенных под данное здание, гаражей; размещение площадок для занятий физкультурой и спортом, подвижных игр,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летние театры и кинотеатры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Хозяйственные постройки, гаражи, отдельно стоящие беседки и навесы, отдельно стоящие бассейны, бани и сауны, душевые, надворные туалеты (при условии устройства септика с фильтрующим колодцем), летние кухни, строения для летних театров и кинотеатров.</w:t>
                  </w:r>
                </w:p>
              </w:tc>
            </w:tr>
            <w:tr w:rsidR="00204CF4" w:rsidRPr="000873DD" w:rsidTr="009414F6">
              <w:trPr>
                <w:trHeight w:val="492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общего пользования, занятые площадями, шоссе, аллеями, заставами, переулками, тупиками, улицами, проездами,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для размещения служб наблюдения, спасения, медицинской помощи.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пляжных сооружений из лёгких конструкции и временных пляжных сооружений.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</w:tr>
            <w:tr w:rsidR="00204CF4" w:rsidRPr="000873DD" w:rsidTr="009414F6">
              <w:trPr>
                <w:trHeight w:val="49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учреждений кино и кинопроката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Кинотеатры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и специального автотранспорта.</w:t>
                  </w:r>
                </w:p>
              </w:tc>
            </w:tr>
            <w:tr w:rsidR="00204CF4" w:rsidRPr="000873DD" w:rsidTr="009414F6">
              <w:trPr>
                <w:trHeight w:val="88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8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театрально-зрелищных предприятий,  концертных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Культурно-досуговые центры</w:t>
                  </w:r>
                </w:p>
                <w:p w:rsidR="00204CF4" w:rsidRPr="000873DD" w:rsidRDefault="00204CF4" w:rsidP="00204CF4">
                  <w:pPr>
                    <w:spacing w:before="100" w:after="100" w:line="88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Концертные залы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7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выставок, музеев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Выставочные залы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547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клубных учреждений и библиотек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Клубы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религиозных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Культовые объекты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122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объектов здравоохранения (аптечных учреждений с пунктом оказания первой медицинской помощи)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Аптечные учреждения.</w:t>
                  </w:r>
                </w:p>
                <w:p w:rsidR="00204CF4" w:rsidRPr="000873DD" w:rsidRDefault="00204CF4" w:rsidP="00204CF4">
                  <w:pPr>
                    <w:spacing w:before="100" w:after="100" w:line="122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Пункты оказания первой медицинской помощи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общероссийских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физкультурно-спортивных объединений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Спортивные площадки,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lastRenderedPageBreak/>
                    <w:t>спортядра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, спортивные корпуса,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19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219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парков (культуры и отдыха)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Парковые павильоны.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общественного питания вместимостью не более 50 мест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Культурно-досуговые центры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Летние (открытые) кинотеатры и эстрады.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Культовые объекты.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Аквапарки.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Развлекательные павильоны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Здания и сооружения для обеспечения эксплуатации парка (уборки мусора, работы с зелёными насаждениями и т.п.).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Танцевальные залы.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Спортивные корпуса.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Пункты оказания первой медицинской помощи.</w:t>
                  </w:r>
                </w:p>
                <w:p w:rsidR="00204CF4" w:rsidRPr="000873DD" w:rsidRDefault="00204CF4" w:rsidP="00204CF4">
                  <w:pPr>
                    <w:spacing w:before="100" w:after="100" w:line="219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Здания и сооружения для размещения органов охраны правопорядка.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Танцевальные площадки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Открытые и закрытые бассейны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Площадки для установки аттракционов.</w:t>
                  </w:r>
                </w:p>
                <w:p w:rsidR="00204CF4" w:rsidRPr="000873DD" w:rsidRDefault="00204CF4" w:rsidP="00204CF4">
                  <w:pPr>
                    <w:spacing w:before="100" w:after="100" w:line="219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219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устанавливаются.</w:t>
                  </w:r>
                </w:p>
              </w:tc>
            </w:tr>
            <w:tr w:rsidR="00204CF4" w:rsidRPr="000873DD" w:rsidTr="009414F6">
              <w:trPr>
                <w:trHeight w:val="219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5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имеющие особое природоохранное значение (парки, городские сады)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</w:tr>
            <w:tr w:rsidR="00204CF4" w:rsidRPr="000873DD" w:rsidTr="009414F6">
              <w:trPr>
                <w:trHeight w:val="219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219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219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219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219" w:lineRule="atLeast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</w:tr>
            <w:tr w:rsidR="00204CF4" w:rsidRPr="000873DD" w:rsidTr="009414F6">
              <w:trPr>
                <w:trHeight w:val="8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5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занятые особо охраняемыми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территориями и объектами, в том числе скверами, парками, садами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5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Не устанавливаются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4CF4" w:rsidRPr="000873DD" w:rsidRDefault="00204CF4" w:rsidP="00204CF4">
            <w:pPr>
              <w:numPr>
                <w:ilvl w:val="0"/>
                <w:numId w:val="17"/>
              </w:numPr>
              <w:spacing w:after="240" w:line="160" w:lineRule="atLeast"/>
              <w:jc w:val="both"/>
            </w:pPr>
            <w:r w:rsidRPr="000873DD">
              <w:lastRenderedPageBreak/>
              <w:t>Перечень условно разрешённых видов использования объектов капитального строительства и земельных участков для зоны Р-</w:t>
            </w:r>
            <w:proofErr w:type="gramStart"/>
            <w:r w:rsidRPr="000873DD">
              <w:t>1 .</w:t>
            </w:r>
            <w:proofErr w:type="gramEnd"/>
            <w:r w:rsidRPr="000873DD">
              <w:t xml:space="preserve"> </w:t>
            </w:r>
          </w:p>
          <w:tbl>
            <w:tblPr>
              <w:tblW w:w="95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8"/>
              <w:gridCol w:w="1961"/>
              <w:gridCol w:w="1933"/>
              <w:gridCol w:w="1933"/>
              <w:gridCol w:w="1933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2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20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bottom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208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21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br/>
              <w:t>3. Для зоны Р-1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максимальное количество этажей: не ограничено;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здания: 10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максимальная высота ограждения между земельными участками, а также между земельными участками и территориями общего пользования: 1,8 </w:t>
            </w:r>
            <w:proofErr w:type="gramStart"/>
            <w:r w:rsidRPr="000873DD">
              <w:t xml:space="preserve">метров;   </w:t>
            </w:r>
            <w:proofErr w:type="gramEnd"/>
            <w:r w:rsidRPr="000873DD">
              <w:t xml:space="preserve">                     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sz w:val="28"/>
                <w:szCs w:val="28"/>
              </w:rPr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  <w:r w:rsidRPr="000873DD">
              <w:rPr>
                <w:sz w:val="28"/>
                <w:szCs w:val="28"/>
              </w:rPr>
              <w:t xml:space="preserve">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минимальные отступы от границ земельных участков в целях определения мест допустимого </w:t>
            </w:r>
            <w:r w:rsidRPr="000873DD">
              <w:lastRenderedPageBreak/>
              <w:t>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более 50%.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sz w:val="13"/>
                <w:szCs w:val="13"/>
              </w:rPr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rPr>
                <w:b/>
              </w:rPr>
              <w:t xml:space="preserve">Статья 30.   Градостроительный регламент зоны размещения объектов отдыха, физкультуры и спорта (Р-2).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sz w:val="13"/>
                <w:szCs w:val="13"/>
              </w:rPr>
            </w:pPr>
            <w:r w:rsidRPr="000873DD">
              <w:t>1. Перечень основных видов разрешённого использования объектов капитального строительства и земельных участков:</w:t>
            </w:r>
            <w:r w:rsidRPr="000873DD">
              <w:rPr>
                <w:b/>
              </w:rPr>
              <w:t xml:space="preserve">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7"/>
              <w:gridCol w:w="2067"/>
              <w:gridCol w:w="2207"/>
              <w:gridCol w:w="1823"/>
              <w:gridCol w:w="1811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144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Спортивные корпуса и спортивные площадки при образовательных учреждениях, бассейны.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построек; размещение гаражей служебного и специального автотранспорта.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постройки, гаражи служебного и специального автотранспорта.</w:t>
                  </w:r>
                </w:p>
              </w:tc>
            </w:tr>
            <w:tr w:rsidR="00204CF4" w:rsidRPr="000873DD" w:rsidTr="009414F6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детско-юношеских спортивных школ, клубов физической подготовки, спортивно-технических школ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 Учебные корпуса специализированных спортивных учебных учреждений.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Спортивные площадки,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спортядра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>, спортивные корпуса,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5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образовательных учреждений и научных организаций в области физической культуры и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 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2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общероссийских физкультурно-спортивных объединений (физкультурно-спортивные организации, общероссийские федерации  (союзы, ассоциации) по различным видам спорта, общественно-государственные физкультурно-спортивные общества)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 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2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Земельные участки, предназначенные для размещения объектов рекреационного и лечебно-оздоровительного назначения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домов отдыха, пансионатов, кемпингов, туристических баз, стационарных и палаточных туристско-оздоровительных лагерей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Объекты общественного питания вместимостью не более 50 мест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Здания и сооружения для обеспечения эксплуатации парка (уборки мусора, работы с зелёными насаждениями и т.п.).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Спортивные корпуса.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Пункты оказания первой медицинской помощи.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Здания и сооружения для размещения органов охраны правопорядка.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детских туристических станций, туристских парков, учебно-туристических троп, трасс, детских и спортивных лагерей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парков (культуры и отдыха)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ind w:left="360"/>
              <w:jc w:val="both"/>
            </w:pPr>
            <w:r w:rsidRPr="000873DD">
              <w:t xml:space="preserve">2. Перечень условно разрешённых видов использования объектов капитального строительства и земельных участков для зоны Р-2. </w:t>
            </w:r>
          </w:p>
          <w:tbl>
            <w:tblPr>
              <w:tblW w:w="95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8"/>
              <w:gridCol w:w="1961"/>
              <w:gridCol w:w="1933"/>
              <w:gridCol w:w="1933"/>
              <w:gridCol w:w="1933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2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20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bottom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предназначенные для сельскохозяйственного использования до изменения их функционального назначения, с устройством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требуемых санитарных разрывов от установленных функциональных зон.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208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21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Временные хозяйственные и складские постройки, административно-бытовые корпуса, ремонтные мастерские, мастерские по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lastRenderedPageBreak/>
              <w:t>3. Для зоны Р-2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максимальное количество этажей: не ограничено;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предельные (минимальные и (или) максимальные) размеры земельных участков: не ограничены;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rPr>
                <w:b/>
              </w:rPr>
              <w:t>Статья 31.   Градостроительный регламент зоны размещения объектов захоронения (С-1).</w:t>
            </w:r>
            <w:r w:rsidRPr="000873DD">
              <w:t xml:space="preserve">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7"/>
              <w:gridCol w:w="1600"/>
              <w:gridCol w:w="1952"/>
              <w:gridCol w:w="1927"/>
              <w:gridCol w:w="1929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предназначенные для размещения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Земельные участки кладбищ,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крематориев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Бюро похоронного обслуживания.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Предприятия по изготовлению ритуальных принадлежностей, надгробий.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Дома траурных обрядов.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Дома поминальных обедов.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Склепы.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Аптечные учреждения.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Культовые объекты.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Магазины по продаже ритуальных принадлежностей.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хозяйственных построек;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гаражей служебного и специального автотранспорта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Хозяйственные постройки, гаражи для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служебного и специального транспорта.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rPr>
                <w:sz w:val="13"/>
                <w:szCs w:val="13"/>
              </w:rPr>
              <w:lastRenderedPageBreak/>
              <w:br/>
            </w:r>
            <w:r w:rsidRPr="000873DD">
              <w:t xml:space="preserve">2. Перечень условно разрешённых видов использования объектов капитального строительства и земельных участков для зоны С-1. </w:t>
            </w:r>
          </w:p>
          <w:tbl>
            <w:tblPr>
              <w:tblW w:w="95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8"/>
              <w:gridCol w:w="1961"/>
              <w:gridCol w:w="1933"/>
              <w:gridCol w:w="1933"/>
              <w:gridCol w:w="1933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2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20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      </w: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208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21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</w:tbl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br/>
              <w:t xml:space="preserve">3. Для зоны С-1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</w:t>
            </w:r>
            <w:r w:rsidRPr="000873DD">
              <w:lastRenderedPageBreak/>
              <w:t>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максимальное количество этажей: не ограничено;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 xml:space="preserve"> предельные (минимальные и (или) максимальные) размеры земельных участков: не ограничены;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rPr>
                <w:b/>
              </w:rPr>
              <w:t xml:space="preserve">Статья 32.   Градостроительный регламент зоны зелёных насаждений специального назначения (С-2). </w:t>
            </w:r>
          </w:p>
          <w:p w:rsidR="00204CF4" w:rsidRPr="000873DD" w:rsidRDefault="00204CF4" w:rsidP="00204CF4">
            <w:pPr>
              <w:spacing w:after="240" w:line="160" w:lineRule="atLeast"/>
              <w:jc w:val="both"/>
              <w:rPr>
                <w:b/>
              </w:rPr>
            </w:pPr>
            <w:r w:rsidRPr="000873DD">
              <w:t>1. Перечень основных видов разрешённого использования объектов капитального строительства и земельных участков:</w:t>
            </w:r>
            <w:r w:rsidRPr="000873DD">
              <w:rPr>
                <w:b/>
              </w:rPr>
              <w:t xml:space="preserve">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2140"/>
              <w:gridCol w:w="1899"/>
              <w:gridCol w:w="1816"/>
              <w:gridCol w:w="1871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29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устройств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 Автозаправочные станции (с учетом нормативного санитарного разрыва до жилой и общественной застройки)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хозяйственных построек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Зелёные насаждения специального назначения озеленение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водоохранных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 зон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Хозяйственные постройки</w:t>
                  </w:r>
                </w:p>
              </w:tc>
            </w:tr>
            <w:tr w:rsidR="00204CF4" w:rsidRPr="000873DD" w:rsidTr="009414F6">
              <w:trPr>
                <w:trHeight w:val="145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Объекты инженерной инфраструктуры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объектов инженерной инфраструктуры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Объекты капитального строительства, технологически связанные с эксплуатацией объектов инженерной инфраструктуры</w:t>
                  </w:r>
                </w:p>
              </w:tc>
            </w:tr>
            <w:tr w:rsidR="00204CF4" w:rsidRPr="000873DD" w:rsidTr="009414F6">
              <w:trPr>
                <w:trHeight w:val="10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эксплуатационных предприятий связи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141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 кабельных, радиорелейных и воздушных линий связи и линий радиофикации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50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наземных сооружений и инфраструктуры спутниковой связи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 w:line="8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иных конструктивных элементов и сооружений устройств транспорта, энергетики и связи, объектов космической деятельности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4CF4" w:rsidRPr="000873DD" w:rsidTr="009414F6">
              <w:trPr>
                <w:trHeight w:val="251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занятые особо охраняемыми территориями и объектами, в том числе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скверами, парками, садами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Земельные участки, имеющие природоохранное значение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 Не устанавливаются.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Зелёные насаждения специального назначения, озеленение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lastRenderedPageBreak/>
                    <w:t>водоохранных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 зон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>Не устанавливаются</w:t>
                  </w:r>
                </w:p>
              </w:tc>
            </w:tr>
            <w:tr w:rsidR="00204CF4" w:rsidRPr="000873DD" w:rsidTr="009414F6">
              <w:trPr>
                <w:trHeight w:val="7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Здания и сооружения питомников декоративного озеленения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Зелёные насаждения специального назначения, озеленение </w:t>
                  </w:r>
                  <w:proofErr w:type="spellStart"/>
                  <w:r w:rsidRPr="000873DD">
                    <w:rPr>
                      <w:sz w:val="20"/>
                      <w:szCs w:val="20"/>
                    </w:rPr>
                    <w:t>водоохранных</w:t>
                  </w:r>
                  <w:proofErr w:type="spellEnd"/>
                  <w:r w:rsidRPr="000873DD">
                    <w:rPr>
                      <w:sz w:val="20"/>
                      <w:szCs w:val="20"/>
                    </w:rPr>
                    <w:t xml:space="preserve"> зон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Не устанавливаются</w:t>
                  </w:r>
                </w:p>
              </w:tc>
            </w:tr>
          </w:tbl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rPr>
                <w:sz w:val="13"/>
                <w:szCs w:val="13"/>
              </w:rPr>
              <w:br/>
            </w:r>
            <w:r w:rsidRPr="000873DD">
              <w:t xml:space="preserve">2. Перечень условно разрешённых видов использования объектов капитального строительства и земельных участков для зоны С-2.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</w:p>
          <w:tbl>
            <w:tblPr>
              <w:tblW w:w="95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8"/>
              <w:gridCol w:w="1961"/>
              <w:gridCol w:w="1933"/>
              <w:gridCol w:w="1933"/>
              <w:gridCol w:w="1933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2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20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bottom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Земельные участки сельскохозяйственных угодий.</w:t>
                  </w:r>
                </w:p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 строения, 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208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Размещение 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21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</w:tbl>
          <w:p w:rsidR="00204CF4" w:rsidRPr="000873DD" w:rsidRDefault="00204CF4" w:rsidP="00204CF4">
            <w:pPr>
              <w:spacing w:line="160" w:lineRule="atLeast"/>
              <w:jc w:val="both"/>
            </w:pP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3. Для зоны С-2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максимальное количество этажей: не ограничено;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line="160" w:lineRule="atLeast"/>
              <w:jc w:val="both"/>
              <w:rPr>
                <w:sz w:val="28"/>
                <w:szCs w:val="28"/>
              </w:rPr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  <w:r w:rsidRPr="000873DD">
              <w:rPr>
                <w:sz w:val="28"/>
                <w:szCs w:val="28"/>
              </w:rPr>
              <w:t xml:space="preserve">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lastRenderedPageBreak/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4. Ограничения использования земельных участков и объектов капитального строительства указаны в статье 34 настоящих Правил.</w:t>
            </w:r>
          </w:p>
          <w:p w:rsidR="00204CF4" w:rsidRPr="000873DD" w:rsidRDefault="00204CF4" w:rsidP="00204CF4">
            <w:pPr>
              <w:spacing w:line="160" w:lineRule="atLeast"/>
              <w:jc w:val="both"/>
              <w:rPr>
                <w:b/>
              </w:rPr>
            </w:pPr>
          </w:p>
          <w:p w:rsidR="00204CF4" w:rsidRPr="000873DD" w:rsidRDefault="00204CF4" w:rsidP="00204CF4">
            <w:pPr>
              <w:spacing w:after="240" w:line="160" w:lineRule="atLeast"/>
              <w:outlineLvl w:val="1"/>
            </w:pPr>
            <w:bookmarkStart w:id="1" w:name="_Toc294538206"/>
            <w:r w:rsidRPr="000873DD">
              <w:rPr>
                <w:b/>
              </w:rPr>
              <w:t>Статья 33.   Градостроительный регламент зоны размещения отходов производства и потребления (С-3)</w:t>
            </w:r>
            <w:bookmarkEnd w:id="1"/>
            <w:r w:rsidRPr="000873DD">
              <w:rPr>
                <w:b/>
              </w:rPr>
              <w:t>.</w:t>
            </w:r>
            <w:r w:rsidRPr="000873DD">
              <w:t xml:space="preserve"> </w:t>
            </w:r>
          </w:p>
          <w:p w:rsidR="00204CF4" w:rsidRPr="000873DD" w:rsidRDefault="00204CF4" w:rsidP="00204CF4">
            <w:pPr>
              <w:spacing w:after="240" w:line="160" w:lineRule="atLeast"/>
            </w:pPr>
            <w:r w:rsidRPr="000873DD">
              <w:t xml:space="preserve">1. Перечень основных видов разрешённого использования объектов капитального строительства и земельных участков: </w:t>
            </w:r>
          </w:p>
          <w:tbl>
            <w:tblPr>
              <w:tblW w:w="0" w:type="auto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832"/>
              <w:gridCol w:w="2595"/>
              <w:gridCol w:w="1769"/>
              <w:gridCol w:w="1769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Основной вид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Состав вида разрешённого использования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Основные виды разрешённого использования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Вспомогательные виды разрешённого использования земельных участков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CF4" w:rsidRPr="000873DD" w:rsidRDefault="00204CF4" w:rsidP="00204CF4">
                  <w:pPr>
                    <w:spacing w:before="100" w:after="100"/>
                    <w:jc w:val="center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Вспомогательные виды разрешённого использования объектов капитального строительства</w:t>
                  </w:r>
                </w:p>
              </w:tc>
            </w:tr>
            <w:tr w:rsidR="00204CF4" w:rsidRPr="000873DD" w:rsidTr="009414F6">
              <w:trPr>
                <w:trHeight w:val="174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Земельные участки объектов переработки, уничтожения, утилизации и захоронения отходов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Здания и сооружения, технологически связанные с процессом переработки, уничтожения, утилизации и захоронения твёрдых отходов производства и потребления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Мусороперерабатывающие предприятия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Биотермические ямы, скотомогильники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Площадки складирования обезвреженных осадков от  очистных сооружений сточных и ливневых вод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Размещение хозяйственных построек; гаражей служебного и специального автотранспорта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Хозяйственные постройки, гаражи для служебного и специального транспорта.</w:t>
                  </w:r>
                </w:p>
                <w:p w:rsidR="00204CF4" w:rsidRPr="000873DD" w:rsidRDefault="00204CF4" w:rsidP="00204CF4">
                  <w:pPr>
                    <w:spacing w:before="100" w:after="100"/>
                    <w:ind w:left="162" w:hanging="162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Здания и сооружения, технологически связанные с основным видом разрешенного использования объектов капитального строительства.</w:t>
                  </w:r>
                </w:p>
              </w:tc>
            </w:tr>
            <w:tr w:rsidR="00204CF4" w:rsidRPr="000873DD" w:rsidTr="009414F6">
              <w:trPr>
                <w:trHeight w:val="16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spacing w:before="100" w:after="100"/>
                  </w:pPr>
                  <w:r w:rsidRPr="000873DD">
                    <w:rPr>
                      <w:sz w:val="22"/>
                      <w:szCs w:val="22"/>
                    </w:rPr>
                    <w:t>Земельные участки биотермических ям, скотомогильников</w:t>
                  </w:r>
                </w:p>
              </w:tc>
              <w:tc>
                <w:tcPr>
                  <w:tcW w:w="0" w:type="auto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/>
              </w:tc>
              <w:tc>
                <w:tcPr>
                  <w:tcW w:w="0" w:type="auto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/>
              </w:tc>
              <w:tc>
                <w:tcPr>
                  <w:tcW w:w="0" w:type="auto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/>
              </w:tc>
            </w:tr>
            <w:tr w:rsidR="00204CF4" w:rsidRPr="000873DD" w:rsidTr="009414F6">
              <w:trPr>
                <w:trHeight w:val="119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4CF4" w:rsidRPr="000873DD" w:rsidRDefault="00204CF4" w:rsidP="00204CF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73DD">
                    <w:rPr>
                      <w:sz w:val="22"/>
                      <w:szCs w:val="22"/>
                    </w:rPr>
                    <w:t>Площадки складирования обезвреженных осадков от  очистных сооружений сточных и ливневых вод</w:t>
                  </w:r>
                </w:p>
              </w:tc>
              <w:tc>
                <w:tcPr>
                  <w:tcW w:w="0" w:type="auto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/>
              </w:tc>
              <w:tc>
                <w:tcPr>
                  <w:tcW w:w="0" w:type="auto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/>
              </w:tc>
              <w:tc>
                <w:tcPr>
                  <w:tcW w:w="0" w:type="auto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04CF4" w:rsidRPr="000873DD" w:rsidRDefault="00204CF4" w:rsidP="00204CF4"/>
              </w:tc>
            </w:tr>
          </w:tbl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br/>
              <w:t xml:space="preserve">2. Перечень условно разрешённых видов использования объектов капитального строительства и земельных участков для зоны С-3.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</w:p>
          <w:tbl>
            <w:tblPr>
              <w:tblW w:w="1023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4"/>
              <w:gridCol w:w="1961"/>
              <w:gridCol w:w="1933"/>
              <w:gridCol w:w="1998"/>
              <w:gridCol w:w="2320"/>
            </w:tblGrid>
            <w:tr w:rsidR="00204CF4" w:rsidRPr="000873DD" w:rsidTr="009414F6">
              <w:trPr>
                <w:trHeight w:val="390"/>
                <w:tblHeader/>
              </w:trPr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Состав условно разрешённого вида использования земельного участка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Условно разрешённые виды использования объектов капитального строительства</w:t>
                  </w:r>
                </w:p>
              </w:tc>
              <w:tc>
                <w:tcPr>
                  <w:tcW w:w="2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земельных участков (установленные к условно разрешённым)</w:t>
                  </w:r>
                </w:p>
              </w:tc>
              <w:tc>
                <w:tcPr>
                  <w:tcW w:w="2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>Вспомогательные  виды использования объектов капитального строительства (установленные к условно разрешённым)</w:t>
                  </w:r>
                </w:p>
              </w:tc>
            </w:tr>
            <w:tr w:rsidR="00204CF4" w:rsidRPr="000873DD" w:rsidTr="009414F6">
              <w:trPr>
                <w:trHeight w:val="63"/>
              </w:trPr>
              <w:tc>
                <w:tcPr>
                  <w:tcW w:w="20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bottom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t xml:space="preserve">Земельные участки,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Земельные участки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сельскохозяйственных угодий.</w:t>
                  </w:r>
                </w:p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Временные  строения,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сооружения для хранения и первичной переработки сельскохозяйственной продукции.</w:t>
                  </w:r>
                </w:p>
              </w:tc>
              <w:tc>
                <w:tcPr>
                  <w:tcW w:w="208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napToGrid w:val="0"/>
                    <w:spacing w:before="100" w:after="100" w:line="63" w:lineRule="atLeast"/>
                    <w:ind w:left="1" w:hanging="1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Размещение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временных хозяйственных построек, стоянки сельскохозяйственной техники.</w:t>
                  </w:r>
                </w:p>
              </w:tc>
              <w:tc>
                <w:tcPr>
                  <w:tcW w:w="284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204CF4" w:rsidRPr="000873DD" w:rsidRDefault="00204CF4" w:rsidP="00204CF4">
                  <w:pPr>
                    <w:spacing w:before="100" w:after="100" w:line="63" w:lineRule="atLeast"/>
                    <w:rPr>
                      <w:sz w:val="20"/>
                      <w:szCs w:val="20"/>
                    </w:rPr>
                  </w:pPr>
                  <w:r w:rsidRPr="000873DD">
                    <w:rPr>
                      <w:sz w:val="20"/>
                      <w:szCs w:val="20"/>
                    </w:rPr>
                    <w:lastRenderedPageBreak/>
                    <w:t xml:space="preserve">Временные хозяйственные </w:t>
                  </w:r>
                  <w:r w:rsidRPr="000873DD">
                    <w:rPr>
                      <w:sz w:val="20"/>
                      <w:szCs w:val="20"/>
                    </w:rPr>
                    <w:lastRenderedPageBreak/>
                    <w:t>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      </w:r>
                </w:p>
              </w:tc>
            </w:tr>
          </w:tbl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lastRenderedPageBreak/>
              <w:t>3. Для зоны С-3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максимальное количество этажей: не ограничено;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максимальная высота зданий: 15 метров;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      </w:r>
          </w:p>
          <w:p w:rsidR="00204CF4" w:rsidRPr="000873DD" w:rsidRDefault="00204CF4" w:rsidP="00204CF4">
            <w:pPr>
              <w:spacing w:line="160" w:lineRule="atLeast"/>
              <w:jc w:val="both"/>
              <w:rPr>
                <w:sz w:val="28"/>
                <w:szCs w:val="28"/>
              </w:rPr>
            </w:pPr>
            <w:r w:rsidRPr="000873DD">
              <w:t xml:space="preserve"> предельные (минимальные и (или) максимальные) размеры земельных участков: не ограничены;</w:t>
            </w:r>
            <w:r w:rsidRPr="000873DD">
              <w:rPr>
                <w:sz w:val="28"/>
                <w:szCs w:val="28"/>
              </w:rPr>
              <w:t xml:space="preserve"> 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предельные (минимальные и (или) максимальные) площади земельных участков: не ограничены;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      </w:r>
          </w:p>
          <w:p w:rsidR="00204CF4" w:rsidRPr="000873DD" w:rsidRDefault="00204CF4" w:rsidP="00204CF4">
            <w:pPr>
              <w:spacing w:line="160" w:lineRule="atLeast"/>
              <w:jc w:val="both"/>
            </w:pPr>
            <w:r w:rsidRPr="000873DD">
      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      </w:r>
          </w:p>
          <w:p w:rsidR="00204CF4" w:rsidRPr="00AD4723" w:rsidRDefault="00204CF4" w:rsidP="00204CF4">
            <w:pPr>
              <w:spacing w:line="160" w:lineRule="atLeast"/>
              <w:jc w:val="both"/>
              <w:rPr>
                <w:b/>
                <w:color w:val="000000"/>
              </w:rPr>
            </w:pPr>
            <w:r w:rsidRPr="000873DD">
              <w:br/>
              <w:t>4. Ограничения использования земельных участков и объектов капитального строительства указа</w:t>
            </w:r>
            <w:r>
              <w:t>ны в статье 34 настоящих Правил.</w:t>
            </w:r>
            <w:r>
              <w:rPr>
                <w:color w:val="000000"/>
              </w:rPr>
              <w:t>».</w:t>
            </w:r>
          </w:p>
          <w:p w:rsidR="00204CF4" w:rsidRPr="003200FD" w:rsidRDefault="00204CF4" w:rsidP="00204CF4">
            <w:pPr>
              <w:jc w:val="both"/>
              <w:rPr>
                <w:bCs/>
                <w:sz w:val="28"/>
                <w:szCs w:val="28"/>
              </w:rPr>
            </w:pPr>
          </w:p>
          <w:p w:rsidR="00204CF4" w:rsidRPr="005B62EF" w:rsidRDefault="00204CF4" w:rsidP="00204CF4">
            <w:pPr>
              <w:ind w:firstLine="851"/>
              <w:jc w:val="both"/>
            </w:pPr>
            <w:r w:rsidRPr="00505694">
              <w:t>2.</w:t>
            </w:r>
            <w:r w:rsidRPr="005B62EF">
              <w:t xml:space="preserve"> Статью 34 дополнить пунктом 13 следующего содержания:</w:t>
            </w:r>
          </w:p>
          <w:p w:rsidR="00204CF4" w:rsidRDefault="00204CF4" w:rsidP="00204CF4">
            <w:pPr>
              <w:jc w:val="both"/>
            </w:pPr>
            <w:r w:rsidRPr="005B62EF">
              <w:t>«13. Для территорий в границах которых находятся объекты археологического наследия защитная зона радиусом 50</w:t>
            </w:r>
            <w:r>
              <w:t xml:space="preserve"> </w:t>
            </w:r>
            <w:r w:rsidRPr="005B62EF">
              <w:t>м.»</w:t>
            </w:r>
          </w:p>
          <w:p w:rsidR="00204CF4" w:rsidRDefault="00204CF4" w:rsidP="00204CF4">
            <w:pPr>
              <w:jc w:val="both"/>
            </w:pPr>
          </w:p>
          <w:p w:rsidR="00204CF4" w:rsidRDefault="00204CF4" w:rsidP="00204CF4">
            <w:pPr>
              <w:jc w:val="both"/>
            </w:pPr>
          </w:p>
          <w:p w:rsidR="00204CF4" w:rsidRPr="005B62EF" w:rsidRDefault="00204CF4" w:rsidP="00204CF4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05"/>
              <w:gridCol w:w="2247"/>
              <w:gridCol w:w="2836"/>
            </w:tblGrid>
            <w:tr w:rsidR="00204CF4" w:rsidRPr="00477303" w:rsidTr="009414F6">
              <w:trPr>
                <w:trHeight w:val="671"/>
              </w:trPr>
              <w:tc>
                <w:tcPr>
                  <w:tcW w:w="5211" w:type="dxa"/>
                  <w:shd w:val="clear" w:color="auto" w:fill="auto"/>
                </w:tcPr>
                <w:p w:rsidR="00204CF4" w:rsidRPr="00C1554C" w:rsidRDefault="00204CF4" w:rsidP="00204CF4">
                  <w:pPr>
                    <w:jc w:val="both"/>
                  </w:pPr>
                  <w:r w:rsidRPr="00C1554C">
                    <w:t>Председатель Собрания депутатов -</w:t>
                  </w:r>
                </w:p>
                <w:p w:rsidR="00204CF4" w:rsidRPr="00C1554C" w:rsidRDefault="00204CF4" w:rsidP="00204CF4">
                  <w:pPr>
                    <w:jc w:val="both"/>
                  </w:pPr>
                  <w:r w:rsidRPr="00C1554C">
                    <w:t>глава Казанского сельского поселения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04CF4" w:rsidRPr="00C1554C" w:rsidRDefault="00204CF4" w:rsidP="00204CF4">
                  <w:pPr>
                    <w:jc w:val="both"/>
                  </w:pPr>
                </w:p>
                <w:p w:rsidR="00204CF4" w:rsidRPr="00C1554C" w:rsidRDefault="00204CF4" w:rsidP="00204CF4">
                  <w:pPr>
                    <w:jc w:val="both"/>
                  </w:pPr>
                  <w:r w:rsidRPr="00C1554C">
                    <w:t>______________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:rsidR="00204CF4" w:rsidRPr="00C1554C" w:rsidRDefault="00204CF4" w:rsidP="00204CF4">
                  <w:pPr>
                    <w:jc w:val="both"/>
                  </w:pPr>
                </w:p>
                <w:p w:rsidR="00204CF4" w:rsidRPr="00C1554C" w:rsidRDefault="00204CF4" w:rsidP="00204CF4">
                  <w:pPr>
                    <w:jc w:val="both"/>
                  </w:pPr>
                  <w:r w:rsidRPr="00C1554C">
                    <w:t>А.А. Яковчук</w:t>
                  </w:r>
                </w:p>
              </w:tc>
            </w:tr>
          </w:tbl>
          <w:p w:rsidR="00204CF4" w:rsidRPr="005B62EF" w:rsidRDefault="00204CF4" w:rsidP="00204CF4">
            <w:pPr>
              <w:ind w:left="720"/>
              <w:jc w:val="both"/>
            </w:pPr>
          </w:p>
          <w:p w:rsidR="00204CF4" w:rsidRPr="001D0A98" w:rsidRDefault="00204CF4" w:rsidP="002424DF">
            <w:pPr>
              <w:jc w:val="both"/>
            </w:pPr>
          </w:p>
        </w:tc>
      </w:tr>
    </w:tbl>
    <w:p w:rsidR="00F25049" w:rsidRPr="0022112A" w:rsidRDefault="00F25049" w:rsidP="00AE652F">
      <w:pPr>
        <w:rPr>
          <w:sz w:val="28"/>
          <w:szCs w:val="28"/>
        </w:rPr>
        <w:sectPr w:rsidR="00F25049" w:rsidRPr="0022112A" w:rsidSect="002424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0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387"/>
        <w:gridCol w:w="5538"/>
      </w:tblGrid>
      <w:tr w:rsidR="00F25049" w:rsidTr="00FB0CBA">
        <w:trPr>
          <w:trHeight w:val="2218"/>
        </w:trPr>
        <w:tc>
          <w:tcPr>
            <w:tcW w:w="4130" w:type="dxa"/>
          </w:tcPr>
          <w:p w:rsidR="00F25049" w:rsidRPr="00446552" w:rsidRDefault="00F25049" w:rsidP="00FB0CBA">
            <w:pPr>
              <w:ind w:left="120" w:right="113"/>
            </w:pPr>
            <w:r w:rsidRPr="00446552">
              <w:lastRenderedPageBreak/>
              <w:t>ИЗДАТЕЛЬ ОФИЦИАЛЬНОГО БЮЛЛЕТЕНЯ:</w:t>
            </w:r>
          </w:p>
          <w:p w:rsidR="00F25049" w:rsidRDefault="00F25049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 xml:space="preserve">азанского сельского поселения </w:t>
            </w:r>
            <w:proofErr w:type="spellStart"/>
            <w:r w:rsidRPr="00446552">
              <w:t>Верхнедонского</w:t>
            </w:r>
            <w:proofErr w:type="spellEnd"/>
            <w:r w:rsidRPr="00446552">
              <w:t xml:space="preserve"> района: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346170, ул. Маяковского,25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ст. Казанская</w:t>
            </w:r>
          </w:p>
          <w:p w:rsidR="00F25049" w:rsidRDefault="00F25049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proofErr w:type="spellStart"/>
            <w:r w:rsidRPr="00FB0CBA">
              <w:rPr>
                <w:lang w:val="en-US"/>
              </w:rPr>
              <w:t>kazsp</w:t>
            </w:r>
            <w:proofErr w:type="spellEnd"/>
            <w:r w:rsidRPr="00446552">
              <w:t>06059@</w:t>
            </w:r>
            <w:proofErr w:type="spellStart"/>
            <w:r w:rsidRPr="00FB0CBA">
              <w:rPr>
                <w:lang w:val="en-US"/>
              </w:rPr>
              <w:t>yandex</w:t>
            </w:r>
            <w:proofErr w:type="spellEnd"/>
            <w:r w:rsidRPr="00446552">
              <w:t>.</w:t>
            </w:r>
            <w:proofErr w:type="spellStart"/>
            <w:r w:rsidRPr="00FB0CBA">
              <w:rPr>
                <w:lang w:val="en-US"/>
              </w:rPr>
              <w:t>ru</w:t>
            </w:r>
            <w:proofErr w:type="spellEnd"/>
          </w:p>
        </w:tc>
        <w:tc>
          <w:tcPr>
            <w:tcW w:w="5538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F25049" w:rsidRPr="00446552" w:rsidRDefault="00F25049" w:rsidP="00FB0CBA">
            <w:pPr>
              <w:ind w:left="113" w:right="113"/>
            </w:pPr>
          </w:p>
          <w:p w:rsidR="00F25049" w:rsidRDefault="00F25049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F25049" w:rsidRDefault="00F25049" w:rsidP="00FD5454">
      <w:pPr>
        <w:spacing w:after="200" w:line="276" w:lineRule="auto"/>
      </w:pPr>
    </w:p>
    <w:sectPr w:rsidR="00F25049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55" w:rsidRDefault="00980E55" w:rsidP="007B6940">
      <w:r>
        <w:separator/>
      </w:r>
    </w:p>
  </w:endnote>
  <w:endnote w:type="continuationSeparator" w:id="0">
    <w:p w:rsidR="00980E55" w:rsidRDefault="00980E55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F25049" w:rsidRDefault="00F2504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55" w:rsidRDefault="00980E55" w:rsidP="007B6940">
      <w:r>
        <w:separator/>
      </w:r>
    </w:p>
  </w:footnote>
  <w:footnote w:type="continuationSeparator" w:id="0">
    <w:p w:rsidR="00980E55" w:rsidRDefault="00980E55" w:rsidP="007B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5A2B63"/>
    <w:multiLevelType w:val="hybridMultilevel"/>
    <w:tmpl w:val="6BC60834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56DB7"/>
    <w:multiLevelType w:val="hybridMultilevel"/>
    <w:tmpl w:val="7DA6E164"/>
    <w:lvl w:ilvl="0" w:tplc="93CC7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DF8"/>
    <w:multiLevelType w:val="hybridMultilevel"/>
    <w:tmpl w:val="7FC4EFB8"/>
    <w:lvl w:ilvl="0" w:tplc="D59684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5193E"/>
    <w:multiLevelType w:val="hybridMultilevel"/>
    <w:tmpl w:val="45A2B38A"/>
    <w:lvl w:ilvl="0" w:tplc="0D143A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A019E2"/>
    <w:multiLevelType w:val="hybridMultilevel"/>
    <w:tmpl w:val="611E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733224FF"/>
    <w:multiLevelType w:val="hybridMultilevel"/>
    <w:tmpl w:val="6A3C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5C84DF1"/>
    <w:multiLevelType w:val="hybridMultilevel"/>
    <w:tmpl w:val="9906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8CC7904"/>
    <w:multiLevelType w:val="hybridMultilevel"/>
    <w:tmpl w:val="B956AC30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15"/>
  </w:num>
  <w:num w:numId="15">
    <w:abstractNumId w:val="2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4CF4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24DF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0E5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B9CA7"/>
  <w15:docId w15:val="{078AE645-6C16-4694-BAB8-43185F7F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rsid w:val="00FF5235"/>
    <w:rPr>
      <w:rFonts w:cs="Times New Roman"/>
      <w:color w:val="0000FF"/>
      <w:u w:val="single"/>
    </w:rPr>
  </w:style>
  <w:style w:type="character" w:styleId="ab">
    <w:name w:val="FollowedHyperlink"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204C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 Знак2 Знак Знак Знак"/>
    <w:basedOn w:val="a"/>
    <w:rsid w:val="00204CF4"/>
    <w:pPr>
      <w:spacing w:after="160" w:line="240" w:lineRule="exact"/>
    </w:pPr>
    <w:rPr>
      <w:rFonts w:ascii="Verdana" w:hAnsi="Verdana"/>
      <w:lang w:val="en-US" w:eastAsia="en-US"/>
    </w:rPr>
  </w:style>
  <w:style w:type="paragraph" w:styleId="14">
    <w:name w:val="toc 1"/>
    <w:basedOn w:val="a"/>
    <w:next w:val="a"/>
    <w:autoRedefine/>
    <w:locked/>
    <w:rsid w:val="00204CF4"/>
    <w:pPr>
      <w:tabs>
        <w:tab w:val="right" w:pos="9345"/>
      </w:tabs>
      <w:spacing w:before="360"/>
    </w:pPr>
    <w:rPr>
      <w:rFonts w:ascii="Arial" w:hAnsi="Arial" w:cs="Arial"/>
      <w:b/>
      <w:bCs/>
      <w:caps/>
      <w:noProof/>
      <w:kern w:val="36"/>
    </w:rPr>
  </w:style>
  <w:style w:type="paragraph" w:styleId="25">
    <w:name w:val="toc 2"/>
    <w:basedOn w:val="a"/>
    <w:next w:val="a"/>
    <w:autoRedefine/>
    <w:locked/>
    <w:rsid w:val="00204CF4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locked/>
    <w:rsid w:val="00204CF4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locked/>
    <w:rsid w:val="00204CF4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locked/>
    <w:rsid w:val="00204CF4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locked/>
    <w:rsid w:val="00204CF4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locked/>
    <w:rsid w:val="00204CF4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locked/>
    <w:rsid w:val="00204CF4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locked/>
    <w:rsid w:val="00204CF4"/>
    <w:pPr>
      <w:ind w:left="1680"/>
    </w:pPr>
    <w:rPr>
      <w:sz w:val="20"/>
      <w:szCs w:val="20"/>
    </w:rPr>
  </w:style>
  <w:style w:type="paragraph" w:customStyle="1" w:styleId="af3">
    <w:name w:val=" Знак"/>
    <w:basedOn w:val="a"/>
    <w:rsid w:val="00204C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204C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56</Pages>
  <Words>16000</Words>
  <Characters>91200</Characters>
  <Application>Microsoft Office Word</Application>
  <DocSecurity>0</DocSecurity>
  <Lines>760</Lines>
  <Paragraphs>213</Paragraphs>
  <ScaleCrop>false</ScaleCrop>
  <Company/>
  <LinksUpToDate>false</LinksUpToDate>
  <CharactersWithSpaces>106987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Пользователь Windows</cp:lastModifiedBy>
  <cp:revision>4</cp:revision>
  <cp:lastPrinted>2015-08-25T06:56:00Z</cp:lastPrinted>
  <dcterms:created xsi:type="dcterms:W3CDTF">2015-08-25T06:59:00Z</dcterms:created>
  <dcterms:modified xsi:type="dcterms:W3CDTF">2017-01-31T07:02:00Z</dcterms:modified>
</cp:coreProperties>
</file>