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364E25" w:rsidTr="0097765C">
        <w:trPr>
          <w:trHeight w:val="4842"/>
        </w:trPr>
        <w:tc>
          <w:tcPr>
            <w:tcW w:w="10088" w:type="dxa"/>
          </w:tcPr>
          <w:p w:rsidR="00F25049" w:rsidRPr="00364E25" w:rsidRDefault="00F25049" w:rsidP="00FD5454">
            <w:pPr>
              <w:pStyle w:val="3"/>
              <w:jc w:val="center"/>
              <w:rPr>
                <w:rFonts w:ascii="Times New Roman" w:hAnsi="Times New Roman"/>
                <w:color w:val="auto"/>
              </w:rPr>
            </w:pPr>
            <w:r w:rsidRPr="00364E25">
              <w:rPr>
                <w:rFonts w:ascii="Times New Roman" w:hAnsi="Times New Roman"/>
                <w:color w:val="auto"/>
              </w:rPr>
              <w:t>БЮЛЛЕТЕН</w:t>
            </w:r>
            <w:bookmarkStart w:id="0" w:name="_GoBack"/>
            <w:bookmarkEnd w:id="0"/>
            <w:r w:rsidRPr="00364E25">
              <w:rPr>
                <w:rFonts w:ascii="Times New Roman" w:hAnsi="Times New Roman"/>
                <w:color w:val="auto"/>
              </w:rPr>
              <w:t>Ь</w:t>
            </w:r>
          </w:p>
          <w:p w:rsidR="00F25049" w:rsidRPr="00364E25" w:rsidRDefault="00F25049" w:rsidP="00FD5454">
            <w:pPr>
              <w:jc w:val="center"/>
            </w:pPr>
          </w:p>
          <w:p w:rsidR="00F25049" w:rsidRPr="00364E25" w:rsidRDefault="00AC0AF2" w:rsidP="00FD5454">
            <w:pPr>
              <w:pStyle w:val="10"/>
              <w:rPr>
                <w:sz w:val="24"/>
              </w:rPr>
            </w:pPr>
            <w:r w:rsidRPr="00364E25">
              <w:rPr>
                <w:sz w:val="24"/>
              </w:rPr>
              <w:t xml:space="preserve">    </w:t>
            </w:r>
            <w:r w:rsidR="00F25049" w:rsidRPr="00364E25">
              <w:rPr>
                <w:sz w:val="24"/>
              </w:rPr>
              <w:t>Официальный вестник</w:t>
            </w:r>
          </w:p>
          <w:p w:rsidR="00F25049" w:rsidRPr="00364E25" w:rsidRDefault="00F25049" w:rsidP="00FD5454">
            <w:pPr>
              <w:pStyle w:val="10"/>
              <w:rPr>
                <w:sz w:val="24"/>
              </w:rPr>
            </w:pPr>
            <w:r w:rsidRPr="00364E25">
              <w:rPr>
                <w:sz w:val="24"/>
              </w:rPr>
              <w:t>Казанского сельского поселения</w:t>
            </w:r>
          </w:p>
          <w:p w:rsidR="00F25049" w:rsidRPr="00364E25" w:rsidRDefault="00F25049" w:rsidP="00FD5454"/>
          <w:tbl>
            <w:tblPr>
              <w:tblW w:w="0" w:type="auto"/>
              <w:tblInd w:w="125" w:type="dxa"/>
              <w:tblLook w:val="00A0" w:firstRow="1" w:lastRow="0" w:firstColumn="1" w:lastColumn="0" w:noHBand="0" w:noVBand="0"/>
            </w:tblPr>
            <w:tblGrid>
              <w:gridCol w:w="5515"/>
              <w:gridCol w:w="4232"/>
            </w:tblGrid>
            <w:tr w:rsidR="00F25049" w:rsidRPr="00364E25" w:rsidTr="00202943">
              <w:trPr>
                <w:trHeight w:val="1645"/>
              </w:trPr>
              <w:tc>
                <w:tcPr>
                  <w:tcW w:w="5574" w:type="dxa"/>
                  <w:tcBorders>
                    <w:top w:val="nil"/>
                    <w:left w:val="nil"/>
                    <w:bottom w:val="nil"/>
                    <w:right w:val="nil"/>
                  </w:tcBorders>
                </w:tcPr>
                <w:p w:rsidR="00F25049" w:rsidRPr="00364E25" w:rsidRDefault="00F25049" w:rsidP="00FD5454">
                  <w:pPr>
                    <w:spacing w:line="276" w:lineRule="auto"/>
                  </w:pPr>
                  <w:r w:rsidRPr="00364E25">
                    <w:t>Официальное периодическое печатное издание</w:t>
                  </w:r>
                </w:p>
                <w:p w:rsidR="00F25049" w:rsidRPr="00364E25" w:rsidRDefault="00F25049" w:rsidP="00FD5454">
                  <w:pPr>
                    <w:spacing w:line="276" w:lineRule="auto"/>
                  </w:pPr>
                  <w:r w:rsidRPr="00364E25">
                    <w:t>Администрации Казанского сельского поселения</w:t>
                  </w:r>
                </w:p>
                <w:p w:rsidR="00F25049" w:rsidRPr="00364E25" w:rsidRDefault="00F25049" w:rsidP="00FD5454">
                  <w:pPr>
                    <w:spacing w:line="276" w:lineRule="auto"/>
                  </w:pPr>
                  <w:r w:rsidRPr="00364E25">
                    <w:t>Верхнедонского района Ростовской области</w:t>
                  </w:r>
                </w:p>
                <w:p w:rsidR="00F25049" w:rsidRPr="00364E25" w:rsidRDefault="00F25049" w:rsidP="00FD5454">
                  <w:pPr>
                    <w:spacing w:line="276" w:lineRule="auto"/>
                  </w:pPr>
                </w:p>
                <w:p w:rsidR="00F25049" w:rsidRPr="00364E25" w:rsidRDefault="00F25049" w:rsidP="00FD5454">
                  <w:pPr>
                    <w:spacing w:line="276" w:lineRule="auto"/>
                  </w:pPr>
                </w:p>
              </w:tc>
              <w:tc>
                <w:tcPr>
                  <w:tcW w:w="4281" w:type="dxa"/>
                  <w:tcBorders>
                    <w:top w:val="nil"/>
                    <w:left w:val="nil"/>
                    <w:bottom w:val="nil"/>
                    <w:right w:val="nil"/>
                  </w:tcBorders>
                </w:tcPr>
                <w:p w:rsidR="00F25049" w:rsidRPr="00364E25" w:rsidRDefault="00F25049" w:rsidP="00FD5454">
                  <w:pPr>
                    <w:spacing w:line="276" w:lineRule="auto"/>
                    <w:jc w:val="right"/>
                  </w:pPr>
                  <w:r w:rsidRPr="00364E25">
                    <w:t xml:space="preserve">Издается </w:t>
                  </w:r>
                  <w:proofErr w:type="gramStart"/>
                  <w:r w:rsidRPr="00364E25">
                    <w:t>с  февраля</w:t>
                  </w:r>
                  <w:proofErr w:type="gramEnd"/>
                  <w:r w:rsidRPr="00364E25">
                    <w:t xml:space="preserve"> 2013 года</w:t>
                  </w:r>
                </w:p>
                <w:p w:rsidR="00F25049" w:rsidRPr="00364E25" w:rsidRDefault="00AC0AF2" w:rsidP="00FD5454">
                  <w:pPr>
                    <w:spacing w:line="276" w:lineRule="auto"/>
                    <w:jc w:val="center"/>
                  </w:pPr>
                  <w:r w:rsidRPr="00364E25">
                    <w:t xml:space="preserve">           (№</w:t>
                  </w:r>
                  <w:r w:rsidR="00364E25" w:rsidRPr="00364E25">
                    <w:t>20</w:t>
                  </w:r>
                  <w:r w:rsidRPr="00364E25">
                    <w:t>)</w:t>
                  </w:r>
                  <w:r w:rsidR="00014B10" w:rsidRPr="00364E25">
                    <w:t xml:space="preserve"> </w:t>
                  </w:r>
                  <w:r w:rsidR="00364E25" w:rsidRPr="00364E25">
                    <w:t>29</w:t>
                  </w:r>
                  <w:r w:rsidR="00154C48" w:rsidRPr="00364E25">
                    <w:t xml:space="preserve"> </w:t>
                  </w:r>
                  <w:r w:rsidR="00364E25" w:rsidRPr="00364E25">
                    <w:t>декабря</w:t>
                  </w:r>
                  <w:r w:rsidR="00C55F87" w:rsidRPr="00364E25">
                    <w:t xml:space="preserve"> 2023</w:t>
                  </w:r>
                  <w:r w:rsidR="00F25049" w:rsidRPr="00364E25">
                    <w:t xml:space="preserve"> года</w:t>
                  </w:r>
                </w:p>
                <w:p w:rsidR="00F25049" w:rsidRPr="00364E25" w:rsidRDefault="00F25049" w:rsidP="00FD5454">
                  <w:pPr>
                    <w:spacing w:line="276" w:lineRule="auto"/>
                    <w:jc w:val="center"/>
                  </w:pPr>
                  <w:r w:rsidRPr="00364E25">
                    <w:t xml:space="preserve">        </w:t>
                  </w:r>
                  <w:proofErr w:type="gramStart"/>
                  <w:r w:rsidRPr="00364E25">
                    <w:t>Выходит</w:t>
                  </w:r>
                  <w:proofErr w:type="gramEnd"/>
                  <w:r w:rsidRPr="00364E25">
                    <w:t xml:space="preserve"> 2 раза в месяц</w:t>
                  </w:r>
                </w:p>
                <w:p w:rsidR="00F25049" w:rsidRPr="00364E25" w:rsidRDefault="00F25049" w:rsidP="00FD5454">
                  <w:pPr>
                    <w:spacing w:line="276" w:lineRule="auto"/>
                    <w:jc w:val="center"/>
                  </w:pPr>
                  <w:r w:rsidRPr="00364E25">
                    <w:t xml:space="preserve">            бесплатно</w:t>
                  </w:r>
                </w:p>
                <w:p w:rsidR="00F25049" w:rsidRPr="00364E25" w:rsidRDefault="00F25049" w:rsidP="00FD5454">
                  <w:pPr>
                    <w:spacing w:line="276" w:lineRule="auto"/>
                  </w:pPr>
                </w:p>
              </w:tc>
            </w:tr>
          </w:tbl>
          <w:p w:rsidR="0073515F" w:rsidRPr="00364E25" w:rsidRDefault="0073515F" w:rsidP="0073515F">
            <w:pPr>
              <w:widowControl w:val="0"/>
              <w:autoSpaceDE w:val="0"/>
              <w:autoSpaceDN w:val="0"/>
              <w:adjustRightInd w:val="0"/>
              <w:jc w:val="both"/>
              <w:rPr>
                <w:color w:val="000000"/>
              </w:rPr>
            </w:pPr>
          </w:p>
          <w:p w:rsidR="00364E25" w:rsidRPr="00364E25" w:rsidRDefault="00364E25" w:rsidP="00DC4B14">
            <w:pPr>
              <w:jc w:val="center"/>
            </w:pPr>
            <w:r w:rsidRPr="00364E25">
              <w:t>Часть 2</w:t>
            </w:r>
          </w:p>
          <w:p w:rsidR="00364E25" w:rsidRPr="00364E25" w:rsidRDefault="00364E25" w:rsidP="00DC4B14">
            <w:pPr>
              <w:jc w:val="center"/>
            </w:pPr>
          </w:p>
          <w:p w:rsidR="00F25049" w:rsidRPr="00364E25" w:rsidRDefault="00DC4B14" w:rsidP="00DC4B14">
            <w:pPr>
              <w:jc w:val="center"/>
            </w:pPr>
            <w:r w:rsidRPr="00364E25">
              <w:t xml:space="preserve"> </w:t>
            </w:r>
          </w:p>
        </w:tc>
      </w:tr>
    </w:tbl>
    <w:p w:rsidR="00C777B1" w:rsidRPr="00364E25" w:rsidRDefault="00C777B1" w:rsidP="00C777B1"/>
    <w:p w:rsidR="00364E25" w:rsidRPr="00364E25" w:rsidRDefault="00364E25" w:rsidP="00364E25">
      <w:pPr>
        <w:pStyle w:val="afff0"/>
      </w:pPr>
    </w:p>
    <w:p w:rsidR="00364E25" w:rsidRPr="00364E25" w:rsidRDefault="00364E25" w:rsidP="00364E25">
      <w:pPr>
        <w:pStyle w:val="afff0"/>
        <w:rPr>
          <w:b/>
        </w:rPr>
      </w:pPr>
      <w:r w:rsidRPr="00364E25">
        <w:rPr>
          <w:b/>
        </w:rPr>
        <w:t>РОССИЙСКАЯ ФЕДЕРАЦИЯ</w:t>
      </w:r>
    </w:p>
    <w:p w:rsidR="00364E25" w:rsidRPr="00364E25" w:rsidRDefault="00364E25" w:rsidP="00364E25">
      <w:pPr>
        <w:jc w:val="center"/>
        <w:rPr>
          <w:b/>
        </w:rPr>
      </w:pPr>
      <w:r w:rsidRPr="00364E25">
        <w:rPr>
          <w:b/>
        </w:rPr>
        <w:t>РОСТОВСКАЯ ОБЛАСТЬ</w:t>
      </w:r>
    </w:p>
    <w:p w:rsidR="00364E25" w:rsidRPr="00364E25" w:rsidRDefault="00364E25" w:rsidP="00364E25">
      <w:pPr>
        <w:jc w:val="center"/>
        <w:rPr>
          <w:b/>
        </w:rPr>
      </w:pPr>
      <w:r w:rsidRPr="00364E25">
        <w:rPr>
          <w:b/>
        </w:rPr>
        <w:t>ВЕРХНЕДОНСКОЙ РАЙОН</w:t>
      </w:r>
    </w:p>
    <w:p w:rsidR="00364E25" w:rsidRPr="00364E25" w:rsidRDefault="00364E25" w:rsidP="00364E25">
      <w:pPr>
        <w:jc w:val="center"/>
        <w:rPr>
          <w:b/>
        </w:rPr>
      </w:pPr>
    </w:p>
    <w:p w:rsidR="00364E25" w:rsidRPr="00364E25" w:rsidRDefault="00364E25" w:rsidP="00364E25">
      <w:pPr>
        <w:jc w:val="center"/>
        <w:rPr>
          <w:b/>
        </w:rPr>
      </w:pPr>
      <w:r w:rsidRPr="00364E25">
        <w:rPr>
          <w:b/>
        </w:rPr>
        <w:t>СОБРАНИЕ ДЕПУТАТОВ КАЗАНСКОГО СЕЛЬСКОГО ПОСЕЛЕНИЯ</w:t>
      </w:r>
    </w:p>
    <w:p w:rsidR="00364E25" w:rsidRPr="00364E25" w:rsidRDefault="00364E25" w:rsidP="00364E25">
      <w:pPr>
        <w:jc w:val="center"/>
        <w:rPr>
          <w:b/>
        </w:rPr>
      </w:pPr>
      <w:r w:rsidRPr="00364E25">
        <w:rPr>
          <w:b/>
        </w:rPr>
        <w:t>РОСТОВСКОЙ ОБЛАСТИ</w:t>
      </w:r>
    </w:p>
    <w:p w:rsidR="00364E25" w:rsidRPr="00364E25" w:rsidRDefault="00364E25" w:rsidP="00364E25">
      <w:pPr>
        <w:pStyle w:val="ConsTitle"/>
        <w:widowControl/>
        <w:jc w:val="center"/>
        <w:rPr>
          <w:rFonts w:ascii="Times New Roman" w:hAnsi="Times New Roman" w:cs="Times New Roman"/>
          <w:sz w:val="24"/>
          <w:szCs w:val="24"/>
        </w:rPr>
      </w:pPr>
    </w:p>
    <w:p w:rsidR="00364E25" w:rsidRPr="00364E25" w:rsidRDefault="00364E25" w:rsidP="00364E25">
      <w:pPr>
        <w:pStyle w:val="ConsTitle"/>
        <w:widowControl/>
        <w:jc w:val="center"/>
        <w:rPr>
          <w:rFonts w:ascii="Times New Roman" w:hAnsi="Times New Roman" w:cs="Times New Roman"/>
          <w:sz w:val="24"/>
          <w:szCs w:val="24"/>
        </w:rPr>
      </w:pPr>
    </w:p>
    <w:p w:rsidR="00364E25" w:rsidRPr="00364E25" w:rsidRDefault="00364E25" w:rsidP="00364E25">
      <w:pPr>
        <w:pStyle w:val="ConsTitle"/>
        <w:widowControl/>
        <w:jc w:val="center"/>
        <w:rPr>
          <w:rFonts w:ascii="Times New Roman" w:hAnsi="Times New Roman" w:cs="Times New Roman"/>
          <w:sz w:val="24"/>
          <w:szCs w:val="24"/>
        </w:rPr>
      </w:pPr>
      <w:r w:rsidRPr="00364E25">
        <w:rPr>
          <w:rFonts w:ascii="Times New Roman" w:hAnsi="Times New Roman" w:cs="Times New Roman"/>
          <w:sz w:val="24"/>
          <w:szCs w:val="24"/>
        </w:rPr>
        <w:t>РЕШЕНИЕ</w:t>
      </w:r>
    </w:p>
    <w:p w:rsidR="00364E25" w:rsidRPr="00364E25" w:rsidRDefault="00364E25" w:rsidP="00364E25">
      <w:pPr>
        <w:pStyle w:val="ConsTitle"/>
        <w:widowControl/>
        <w:jc w:val="center"/>
        <w:rPr>
          <w:rFonts w:ascii="Times New Roman" w:hAnsi="Times New Roman" w:cs="Times New Roman"/>
          <w:bCs w:val="0"/>
          <w:spacing w:val="20"/>
          <w:sz w:val="24"/>
          <w:szCs w:val="24"/>
        </w:rPr>
      </w:pPr>
    </w:p>
    <w:p w:rsidR="00364E25" w:rsidRPr="00364E25" w:rsidRDefault="00364E25" w:rsidP="00364E25">
      <w:pPr>
        <w:pStyle w:val="ConsTitle"/>
        <w:widowControl/>
        <w:jc w:val="center"/>
        <w:rPr>
          <w:rFonts w:ascii="Times New Roman" w:hAnsi="Times New Roman" w:cs="Times New Roman"/>
          <w:sz w:val="24"/>
          <w:szCs w:val="24"/>
        </w:rPr>
      </w:pPr>
      <w:r w:rsidRPr="00364E25">
        <w:rPr>
          <w:rFonts w:ascii="Times New Roman" w:hAnsi="Times New Roman" w:cs="Times New Roman"/>
          <w:bCs w:val="0"/>
          <w:spacing w:val="20"/>
          <w:sz w:val="24"/>
          <w:szCs w:val="24"/>
        </w:rPr>
        <w:t>№180</w:t>
      </w:r>
    </w:p>
    <w:p w:rsidR="00364E25" w:rsidRPr="00364E25" w:rsidRDefault="00364E25" w:rsidP="00364E25">
      <w:pPr>
        <w:jc w:val="center"/>
        <w:rPr>
          <w:b/>
          <w:highlight w:val="yellow"/>
        </w:rPr>
      </w:pPr>
    </w:p>
    <w:p w:rsidR="00364E25" w:rsidRPr="00364E25" w:rsidRDefault="00364E25" w:rsidP="00364E25">
      <w:pPr>
        <w:rPr>
          <w:bCs/>
          <w:spacing w:val="20"/>
          <w:highlight w:val="yellow"/>
        </w:rPr>
      </w:pPr>
    </w:p>
    <w:p w:rsidR="00364E25" w:rsidRPr="00364E25" w:rsidRDefault="00364E25" w:rsidP="00364E25">
      <w:pPr>
        <w:rPr>
          <w:bCs/>
          <w:spacing w:val="20"/>
        </w:rPr>
      </w:pPr>
      <w:r w:rsidRPr="00364E25">
        <w:rPr>
          <w:bCs/>
          <w:spacing w:val="20"/>
        </w:rPr>
        <w:t xml:space="preserve"> 26.12.2023 года                                                          ст. Казанская</w:t>
      </w:r>
    </w:p>
    <w:p w:rsidR="00364E25" w:rsidRPr="00364E25" w:rsidRDefault="00364E25" w:rsidP="00364E25">
      <w:pPr>
        <w:rPr>
          <w:bCs/>
        </w:rPr>
      </w:pPr>
    </w:p>
    <w:p w:rsidR="00364E25" w:rsidRPr="00364E25" w:rsidRDefault="00364E25" w:rsidP="00364E25">
      <w:pPr>
        <w:rPr>
          <w:bCs/>
        </w:rPr>
      </w:pPr>
      <w:r w:rsidRPr="00364E25">
        <w:rPr>
          <w:bCs/>
        </w:rPr>
        <w:t xml:space="preserve">  «Об утверждении </w:t>
      </w:r>
    </w:p>
    <w:p w:rsidR="00364E25" w:rsidRPr="00364E25" w:rsidRDefault="00364E25" w:rsidP="00364E25">
      <w:pPr>
        <w:rPr>
          <w:bCs/>
        </w:rPr>
      </w:pPr>
      <w:r w:rsidRPr="00364E25">
        <w:rPr>
          <w:bCs/>
        </w:rPr>
        <w:t xml:space="preserve">организационной структуры </w:t>
      </w:r>
    </w:p>
    <w:p w:rsidR="00364E25" w:rsidRPr="00364E25" w:rsidRDefault="00364E25" w:rsidP="00364E25">
      <w:pPr>
        <w:rPr>
          <w:bCs/>
        </w:rPr>
      </w:pPr>
      <w:r w:rsidRPr="00364E25">
        <w:rPr>
          <w:bCs/>
        </w:rPr>
        <w:t xml:space="preserve">администрации Казанского сельского </w:t>
      </w:r>
    </w:p>
    <w:p w:rsidR="00364E25" w:rsidRPr="00364E25" w:rsidRDefault="00364E25" w:rsidP="00364E25">
      <w:pPr>
        <w:rPr>
          <w:bCs/>
        </w:rPr>
      </w:pPr>
      <w:r w:rsidRPr="00364E25">
        <w:rPr>
          <w:bCs/>
        </w:rPr>
        <w:t>поселения на 2024 год»</w:t>
      </w:r>
    </w:p>
    <w:p w:rsidR="00364E25" w:rsidRPr="00364E25" w:rsidRDefault="00364E25" w:rsidP="00364E25"/>
    <w:p w:rsidR="00364E25" w:rsidRPr="00364E25" w:rsidRDefault="00364E25" w:rsidP="00364E25"/>
    <w:p w:rsidR="00364E25" w:rsidRPr="00364E25" w:rsidRDefault="00364E25" w:rsidP="00364E25">
      <w:pPr>
        <w:rPr>
          <w:b/>
        </w:rPr>
      </w:pPr>
      <w:r w:rsidRPr="00364E25">
        <w:t xml:space="preserve"> </w:t>
      </w:r>
    </w:p>
    <w:p w:rsidR="00364E25" w:rsidRPr="00364E25" w:rsidRDefault="00364E25" w:rsidP="00364E25">
      <w:pPr>
        <w:jc w:val="both"/>
        <w:rPr>
          <w:snapToGrid w:val="0"/>
        </w:rPr>
      </w:pPr>
      <w:r w:rsidRPr="00364E25">
        <w:rPr>
          <w:snapToGrid w:val="0"/>
        </w:rPr>
        <w:t xml:space="preserve">             Руководствуясь п.2 ст. 33 Устава муниципального образования «Казанское сельское поселение», Собрание депутатов Казанского сельского поселения решило:</w:t>
      </w:r>
    </w:p>
    <w:p w:rsidR="00364E25" w:rsidRPr="00364E25" w:rsidRDefault="00364E25" w:rsidP="00364E25">
      <w:pPr>
        <w:numPr>
          <w:ilvl w:val="0"/>
          <w:numId w:val="46"/>
        </w:numPr>
        <w:tabs>
          <w:tab w:val="clear" w:pos="928"/>
          <w:tab w:val="num" w:pos="900"/>
        </w:tabs>
        <w:ind w:left="900"/>
        <w:jc w:val="both"/>
        <w:rPr>
          <w:snapToGrid w:val="0"/>
        </w:rPr>
      </w:pPr>
      <w:r w:rsidRPr="00364E25">
        <w:rPr>
          <w:snapToGrid w:val="0"/>
        </w:rPr>
        <w:t>Утвердить организационную структуру Администрации Казанского сельского поселения с 01.01.2024 год согласно Приложения № 1 к настоящему решению.</w:t>
      </w:r>
    </w:p>
    <w:p w:rsidR="00364E25" w:rsidRPr="00364E25" w:rsidRDefault="00364E25" w:rsidP="00364E25">
      <w:pPr>
        <w:numPr>
          <w:ilvl w:val="0"/>
          <w:numId w:val="46"/>
        </w:numPr>
        <w:tabs>
          <w:tab w:val="clear" w:pos="928"/>
          <w:tab w:val="num" w:pos="900"/>
        </w:tabs>
        <w:ind w:left="900"/>
        <w:jc w:val="both"/>
        <w:rPr>
          <w:snapToGrid w:val="0"/>
          <w:color w:val="000000"/>
        </w:rPr>
      </w:pPr>
      <w:r w:rsidRPr="00364E25">
        <w:rPr>
          <w:snapToGrid w:val="0"/>
        </w:rPr>
        <w:t>Утвердить должностные оклады работников аппарата Администрации Казанского сельского поселения согласно Приложения № 2 к настоящему решению.</w:t>
      </w:r>
    </w:p>
    <w:p w:rsidR="00364E25" w:rsidRPr="00364E25" w:rsidRDefault="00364E25" w:rsidP="00364E25">
      <w:pPr>
        <w:numPr>
          <w:ilvl w:val="0"/>
          <w:numId w:val="46"/>
        </w:numPr>
        <w:tabs>
          <w:tab w:val="clear" w:pos="928"/>
          <w:tab w:val="num" w:pos="900"/>
        </w:tabs>
        <w:ind w:left="900"/>
        <w:jc w:val="both"/>
        <w:rPr>
          <w:snapToGrid w:val="0"/>
          <w:color w:val="000000"/>
        </w:rPr>
      </w:pPr>
      <w:r w:rsidRPr="00364E25">
        <w:rPr>
          <w:snapToGrid w:val="0"/>
        </w:rPr>
        <w:t>Настоящее решение вступает в силу со дня его официального опубликования.</w:t>
      </w:r>
    </w:p>
    <w:p w:rsidR="00364E25" w:rsidRPr="00364E25" w:rsidRDefault="00364E25" w:rsidP="00364E25">
      <w:pPr>
        <w:rPr>
          <w:snapToGrid w:val="0"/>
        </w:rPr>
      </w:pPr>
    </w:p>
    <w:p w:rsidR="00364E25" w:rsidRPr="00364E25" w:rsidRDefault="00364E25" w:rsidP="00364E25">
      <w:pPr>
        <w:rPr>
          <w:snapToGrid w:val="0"/>
        </w:rPr>
      </w:pPr>
    </w:p>
    <w:p w:rsidR="00364E25" w:rsidRPr="00364E25" w:rsidRDefault="00364E25" w:rsidP="00364E25">
      <w:pPr>
        <w:rPr>
          <w:snapToGrid w:val="0"/>
        </w:rPr>
      </w:pPr>
    </w:p>
    <w:p w:rsidR="00364E25" w:rsidRPr="00364E25" w:rsidRDefault="00364E25" w:rsidP="00364E25">
      <w:pPr>
        <w:pStyle w:val="ConsPlusNormal"/>
        <w:spacing w:line="360" w:lineRule="auto"/>
        <w:ind w:firstLine="0"/>
        <w:rPr>
          <w:rFonts w:ascii="Times New Roman" w:hAnsi="Times New Roman"/>
          <w:color w:val="000000"/>
          <w:sz w:val="24"/>
          <w:szCs w:val="24"/>
        </w:rPr>
      </w:pPr>
      <w:r w:rsidRPr="00364E25">
        <w:rPr>
          <w:rFonts w:ascii="Times New Roman" w:hAnsi="Times New Roman"/>
          <w:color w:val="000000"/>
          <w:sz w:val="24"/>
          <w:szCs w:val="24"/>
        </w:rPr>
        <w:t xml:space="preserve">Председатель Собрания депутатов – </w:t>
      </w:r>
    </w:p>
    <w:p w:rsidR="00364E25" w:rsidRPr="00364E25" w:rsidRDefault="00364E25" w:rsidP="00364E25">
      <w:pPr>
        <w:pStyle w:val="ConsPlusNormal"/>
        <w:spacing w:line="360" w:lineRule="auto"/>
        <w:ind w:firstLine="0"/>
        <w:rPr>
          <w:rFonts w:ascii="Times New Roman" w:hAnsi="Times New Roman"/>
          <w:sz w:val="24"/>
          <w:szCs w:val="24"/>
        </w:rPr>
      </w:pPr>
      <w:r w:rsidRPr="00364E25">
        <w:rPr>
          <w:rFonts w:ascii="Times New Roman" w:hAnsi="Times New Roman"/>
          <w:color w:val="000000"/>
          <w:sz w:val="24"/>
          <w:szCs w:val="24"/>
        </w:rPr>
        <w:t>глава Казанского сельского поселения</w:t>
      </w:r>
      <w:r w:rsidRPr="00364E25">
        <w:rPr>
          <w:rFonts w:ascii="Times New Roman" w:hAnsi="Times New Roman"/>
          <w:sz w:val="24"/>
          <w:szCs w:val="24"/>
        </w:rPr>
        <w:t xml:space="preserve">                                          А.А. Яковчук</w:t>
      </w:r>
    </w:p>
    <w:p w:rsidR="00364E25" w:rsidRPr="00364E25" w:rsidRDefault="00364E25" w:rsidP="00364E25"/>
    <w:p w:rsidR="00364E25" w:rsidRPr="00364E25" w:rsidRDefault="00364E25" w:rsidP="00364E25">
      <w:pPr>
        <w:rPr>
          <w:snapToGrid w:val="0"/>
        </w:rPr>
      </w:pPr>
    </w:p>
    <w:p w:rsidR="00364E25" w:rsidRPr="00364E25" w:rsidRDefault="00364E25" w:rsidP="00364E25">
      <w:pPr>
        <w:rPr>
          <w:snapToGrid w:val="0"/>
        </w:rPr>
      </w:pPr>
    </w:p>
    <w:p w:rsidR="00364E25" w:rsidRPr="00364E25" w:rsidRDefault="00364E25" w:rsidP="00364E25">
      <w:pPr>
        <w:rPr>
          <w:snapToGrid w:val="0"/>
          <w:color w:val="000000"/>
        </w:rPr>
        <w:sectPr w:rsidR="00364E25" w:rsidRPr="00364E25" w:rsidSect="00BD1062">
          <w:headerReference w:type="even" r:id="rId8"/>
          <w:headerReference w:type="default" r:id="rId9"/>
          <w:pgSz w:w="11907" w:h="16840"/>
          <w:pgMar w:top="397" w:right="851" w:bottom="851" w:left="1134" w:header="720" w:footer="720" w:gutter="0"/>
          <w:cols w:space="720"/>
          <w:titlePg/>
        </w:sectPr>
      </w:pPr>
    </w:p>
    <w:p w:rsidR="00364E25" w:rsidRPr="00364E25" w:rsidRDefault="00364E25" w:rsidP="00364E25">
      <w:pPr>
        <w:pStyle w:val="2"/>
        <w:jc w:val="right"/>
        <w:rPr>
          <w:sz w:val="24"/>
        </w:rPr>
      </w:pPr>
      <w:r w:rsidRPr="00364E25">
        <w:rPr>
          <w:sz w:val="24"/>
        </w:rPr>
        <w:lastRenderedPageBreak/>
        <w:t xml:space="preserve">                                                                                                                                                                                    Приложение № 1</w:t>
      </w:r>
    </w:p>
    <w:p w:rsidR="00364E25" w:rsidRPr="00364E25" w:rsidRDefault="00364E25" w:rsidP="00364E25">
      <w:pPr>
        <w:pStyle w:val="2"/>
        <w:jc w:val="right"/>
        <w:rPr>
          <w:sz w:val="24"/>
        </w:rPr>
      </w:pPr>
      <w:r w:rsidRPr="00364E25">
        <w:rPr>
          <w:sz w:val="24"/>
        </w:rPr>
        <w:t xml:space="preserve">  </w:t>
      </w:r>
      <w:proofErr w:type="gramStart"/>
      <w:r w:rsidRPr="00364E25">
        <w:rPr>
          <w:sz w:val="24"/>
        </w:rPr>
        <w:t>к  решению</w:t>
      </w:r>
      <w:proofErr w:type="gramEnd"/>
      <w:r w:rsidRPr="00364E25">
        <w:rPr>
          <w:sz w:val="24"/>
        </w:rPr>
        <w:t xml:space="preserve"> Собрания депутатов Казанского сельского поселения</w:t>
      </w:r>
    </w:p>
    <w:p w:rsidR="00364E25" w:rsidRPr="00364E25" w:rsidRDefault="00364E25" w:rsidP="00364E25">
      <w:pPr>
        <w:jc w:val="right"/>
        <w:rPr>
          <w:lang w:val="en-US"/>
        </w:rPr>
      </w:pPr>
      <w:r w:rsidRPr="00364E25">
        <w:t xml:space="preserve">                                                                                                                                                             от 26.12.2023 г.   № </w:t>
      </w:r>
      <w:r w:rsidRPr="00364E25">
        <w:rPr>
          <w:lang w:val="en-US"/>
        </w:rPr>
        <w:t>180</w:t>
      </w:r>
    </w:p>
    <w:p w:rsidR="00364E25" w:rsidRPr="00364E25" w:rsidRDefault="00364E25" w:rsidP="00364E25">
      <w:pPr>
        <w:pStyle w:val="10"/>
        <w:rPr>
          <w:bCs/>
          <w:sz w:val="24"/>
        </w:rPr>
      </w:pPr>
      <w:r w:rsidRPr="00364E25">
        <w:rPr>
          <w:bCs/>
          <w:sz w:val="24"/>
        </w:rPr>
        <w:t>Организационная структура Администрации Казанского сельского поселения</w:t>
      </w:r>
    </w:p>
    <w:p w:rsidR="00364E25" w:rsidRPr="00364E25" w:rsidRDefault="00364E25" w:rsidP="00364E25"/>
    <w:p w:rsidR="00364E25" w:rsidRPr="00364E25" w:rsidRDefault="00364E25" w:rsidP="00364E25">
      <w:pPr>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364E25" w:rsidRPr="00364E25" w:rsidTr="000254E9">
        <w:tblPrEx>
          <w:tblCellMar>
            <w:top w:w="0" w:type="dxa"/>
            <w:bottom w:w="0" w:type="dxa"/>
          </w:tblCellMar>
        </w:tblPrEx>
        <w:trPr>
          <w:trHeight w:val="887"/>
        </w:trPr>
        <w:tc>
          <w:tcPr>
            <w:tcW w:w="4140" w:type="dxa"/>
            <w:vAlign w:val="center"/>
          </w:tcPr>
          <w:p w:rsidR="00364E25" w:rsidRPr="00364E25" w:rsidRDefault="00364E25" w:rsidP="000254E9">
            <w:pPr>
              <w:jc w:val="center"/>
              <w:rPr>
                <w:b/>
                <w:bCs/>
              </w:rPr>
            </w:pPr>
            <w:r w:rsidRPr="00364E25">
              <w:rPr>
                <w:b/>
                <w:bCs/>
              </w:rPr>
              <w:t>Глава Администрации сельского поселения</w:t>
            </w:r>
          </w:p>
          <w:p w:rsidR="00364E25" w:rsidRPr="00364E25" w:rsidRDefault="00364E25" w:rsidP="000254E9">
            <w:pPr>
              <w:jc w:val="center"/>
              <w:rPr>
                <w:b/>
                <w:bCs/>
              </w:rPr>
            </w:pPr>
            <w:r w:rsidRPr="00364E25">
              <w:rPr>
                <w:b/>
                <w:bCs/>
                <w:noProof/>
              </w:rPr>
              <mc:AlternateContent>
                <mc:Choice Requires="wps">
                  <w:drawing>
                    <wp:anchor distT="0" distB="0" distL="114300" distR="114300" simplePos="0" relativeHeight="251665408" behindDoc="0" locked="0" layoutInCell="1" allowOverlap="1">
                      <wp:simplePos x="0" y="0"/>
                      <wp:positionH relativeFrom="column">
                        <wp:posOffset>2527935</wp:posOffset>
                      </wp:positionH>
                      <wp:positionV relativeFrom="paragraph">
                        <wp:posOffset>86360</wp:posOffset>
                      </wp:positionV>
                      <wp:extent cx="2628900" cy="0"/>
                      <wp:effectExtent l="13335" t="12700" r="5715" b="63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D0174"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6.8pt" to="40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1oTgIAAFo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"/>
                  </w:pict>
                </mc:Fallback>
              </mc:AlternateContent>
            </w:r>
            <w:r w:rsidRPr="00364E25">
              <w:rPr>
                <w:b/>
                <w:bCs/>
              </w:rPr>
              <w:t>1ед.</w:t>
            </w:r>
          </w:p>
        </w:tc>
      </w:tr>
    </w:tbl>
    <w:p w:rsidR="00364E25" w:rsidRPr="00364E25" w:rsidRDefault="00364E25" w:rsidP="00364E25"/>
    <w:tbl>
      <w:tblPr>
        <w:tblpPr w:leftFromText="180" w:rightFromText="180" w:vertAnchor="text" w:horzAnchor="page" w:tblpX="903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364E25" w:rsidRPr="00364E25" w:rsidTr="00364E25">
        <w:tblPrEx>
          <w:tblCellMar>
            <w:top w:w="0" w:type="dxa"/>
            <w:bottom w:w="0" w:type="dxa"/>
          </w:tblCellMar>
        </w:tblPrEx>
        <w:trPr>
          <w:trHeight w:val="1065"/>
        </w:trPr>
        <w:tc>
          <w:tcPr>
            <w:tcW w:w="2448" w:type="dxa"/>
          </w:tcPr>
          <w:p w:rsidR="00364E25" w:rsidRPr="00364E25" w:rsidRDefault="00364E25" w:rsidP="00364E25">
            <w:pPr>
              <w:jc w:val="center"/>
              <w:rPr>
                <w:b/>
                <w:bCs/>
              </w:rPr>
            </w:pPr>
            <w:r w:rsidRPr="00364E25">
              <w:rPr>
                <w:b/>
                <w:bCs/>
                <w:noProof/>
              </w:rPr>
              <mc:AlternateContent>
                <mc:Choice Requires="wps">
                  <w:drawing>
                    <wp:anchor distT="0" distB="0" distL="114300" distR="114300" simplePos="0" relativeHeight="251667456" behindDoc="0" locked="0" layoutInCell="1" allowOverlap="1" wp14:anchorId="11258216" wp14:editId="66FC47DA">
                      <wp:simplePos x="0" y="0"/>
                      <wp:positionH relativeFrom="column">
                        <wp:posOffset>-1696720</wp:posOffset>
                      </wp:positionH>
                      <wp:positionV relativeFrom="paragraph">
                        <wp:posOffset>357505</wp:posOffset>
                      </wp:positionV>
                      <wp:extent cx="1663065" cy="0"/>
                      <wp:effectExtent l="13335" t="6350" r="9525"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CE155" id="_x0000_t32" coordsize="21600,21600" o:spt="32" o:oned="t" path="m,l21600,21600e" filled="f">
                      <v:path arrowok="t" fillok="f" o:connecttype="none"/>
                      <o:lock v:ext="edit" shapetype="t"/>
                    </v:shapetype>
                    <v:shape id="Прямая со стрелкой 13" o:spid="_x0000_s1026" type="#_x0000_t32" style="position:absolute;margin-left:-133.6pt;margin-top:28.15pt;width:130.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"/>
                  </w:pict>
                </mc:Fallback>
              </mc:AlternateContent>
            </w:r>
            <w:r w:rsidRPr="00364E25">
              <w:rPr>
                <w:b/>
                <w:bCs/>
              </w:rPr>
              <w:t xml:space="preserve">Ведущий специалист </w:t>
            </w:r>
          </w:p>
          <w:p w:rsidR="00364E25" w:rsidRPr="00364E25" w:rsidRDefault="00364E25" w:rsidP="00364E25">
            <w:pPr>
              <w:jc w:val="center"/>
              <w:rPr>
                <w:b/>
              </w:rPr>
            </w:pPr>
            <w:r w:rsidRPr="00364E25">
              <w:rPr>
                <w:b/>
                <w:bCs/>
              </w:rPr>
              <w:t>1,75 ед.</w:t>
            </w:r>
            <w:r w:rsidRPr="00364E25">
              <w:rPr>
                <w:b/>
              </w:rPr>
              <w:t xml:space="preserve">  </w:t>
            </w:r>
          </w:p>
          <w:p w:rsidR="00364E25" w:rsidRPr="00364E25" w:rsidRDefault="00364E25" w:rsidP="00364E25">
            <w:pPr>
              <w:jc w:val="center"/>
              <w:rPr>
                <w:b/>
                <w:bCs/>
              </w:rPr>
            </w:pPr>
          </w:p>
        </w:tc>
      </w:tr>
    </w:tbl>
    <w:p w:rsidR="00364E25" w:rsidRPr="00364E25" w:rsidRDefault="00364E25" w:rsidP="00364E25">
      <w:pPr>
        <w:jc w:val="both"/>
      </w:pPr>
      <w:r w:rsidRPr="00364E25">
        <w:rPr>
          <w:noProof/>
        </w:rPr>
        <mc:AlternateContent>
          <mc:Choice Requires="wps">
            <w:drawing>
              <wp:anchor distT="0" distB="0" distL="114300" distR="114300" simplePos="0" relativeHeight="251660288" behindDoc="0" locked="0" layoutInCell="1" allowOverlap="1">
                <wp:simplePos x="0" y="0"/>
                <wp:positionH relativeFrom="column">
                  <wp:posOffset>2479040</wp:posOffset>
                </wp:positionH>
                <wp:positionV relativeFrom="paragraph">
                  <wp:posOffset>123190</wp:posOffset>
                </wp:positionV>
                <wp:extent cx="0" cy="2857500"/>
                <wp:effectExtent l="13335" t="13970" r="5715" b="50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F5BE9" id="Прямая соединительная линия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pt,9.7pt" to="195.2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"/>
            </w:pict>
          </mc:Fallback>
        </mc:AlternateContent>
      </w:r>
    </w:p>
    <w:p w:rsidR="00364E25" w:rsidRPr="00364E25" w:rsidRDefault="00364E25" w:rsidP="00364E25">
      <w:pPr>
        <w:tabs>
          <w:tab w:val="left" w:pos="1191"/>
        </w:tabs>
        <w:rPr>
          <w:b/>
          <w:bCs/>
        </w:rPr>
      </w:pPr>
      <w:r w:rsidRPr="00364E25">
        <w:rPr>
          <w:noProof/>
        </w:rPr>
        <mc:AlternateContent>
          <mc:Choice Requires="wps">
            <w:drawing>
              <wp:anchor distT="0" distB="0" distL="114300" distR="114300" simplePos="0" relativeHeight="251659264" behindDoc="0" locked="0" layoutInCell="1" allowOverlap="1">
                <wp:simplePos x="0" y="0"/>
                <wp:positionH relativeFrom="column">
                  <wp:posOffset>1212215</wp:posOffset>
                </wp:positionH>
                <wp:positionV relativeFrom="paragraph">
                  <wp:posOffset>314959</wp:posOffset>
                </wp:positionV>
                <wp:extent cx="0" cy="885825"/>
                <wp:effectExtent l="0" t="0" r="19050"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5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461F2" id="Прямая соединительная линия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24.8pt" to="95.4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"/>
            </w:pict>
          </mc:Fallback>
        </mc:AlternateContent>
      </w:r>
      <w:r w:rsidRPr="00364E25">
        <w:rPr>
          <w:noProof/>
        </w:rPr>
        <mc:AlternateContent>
          <mc:Choice Requires="wps">
            <w:drawing>
              <wp:anchor distT="0" distB="0" distL="114300" distR="114300" simplePos="0" relativeHeight="251664384" behindDoc="0" locked="0" layoutInCell="1" allowOverlap="1">
                <wp:simplePos x="0" y="0"/>
                <wp:positionH relativeFrom="column">
                  <wp:posOffset>-1407160</wp:posOffset>
                </wp:positionH>
                <wp:positionV relativeFrom="paragraph">
                  <wp:posOffset>316230</wp:posOffset>
                </wp:positionV>
                <wp:extent cx="0" cy="2171700"/>
                <wp:effectExtent l="13335" t="13335" r="5715" b="57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99882"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24.9pt" to="-110.8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"/>
            </w:pict>
          </mc:Fallback>
        </mc:AlternateContent>
      </w:r>
      <w:r w:rsidRPr="00364E25">
        <w:rPr>
          <w:noProof/>
        </w:rPr>
        <w:t xml:space="preserve">                 </w:t>
      </w:r>
      <w:r w:rsidRPr="00364E25">
        <w:rPr>
          <w:b/>
          <w:bCs/>
          <w:noProof/>
        </w:rPr>
        <w:t xml:space="preserve"> </w:t>
      </w:r>
      <w:r w:rsidRPr="00364E25">
        <w:rPr>
          <w:b/>
          <w:bCs/>
          <w:noProof/>
        </w:rPr>
        <w:br w:type="textWrapping" w:clear="all"/>
      </w:r>
      <w:r w:rsidRPr="00364E25">
        <w:rPr>
          <w:b/>
          <w:bCs/>
        </w:rPr>
        <w:t xml:space="preserve">           </w:t>
      </w:r>
    </w:p>
    <w:p w:rsidR="00364E25" w:rsidRPr="00364E25" w:rsidRDefault="00364E25" w:rsidP="00364E25">
      <w:pPr>
        <w:rPr>
          <w:vanish/>
        </w:rPr>
      </w:pPr>
    </w:p>
    <w:p w:rsidR="00364E25" w:rsidRPr="00364E25" w:rsidRDefault="00364E25" w:rsidP="00364E25">
      <w:pPr>
        <w:rPr>
          <w:vanish/>
        </w:rPr>
      </w:pPr>
    </w:p>
    <w:p w:rsidR="00364E25" w:rsidRPr="00364E25" w:rsidRDefault="00364E25" w:rsidP="00364E25">
      <w:pPr>
        <w:rPr>
          <w:vanish/>
        </w:rPr>
      </w:pPr>
    </w:p>
    <w:p w:rsidR="00364E25" w:rsidRPr="00364E25" w:rsidRDefault="00364E25" w:rsidP="00364E25">
      <w:pPr>
        <w:rPr>
          <w:vanish/>
        </w:rPr>
      </w:pPr>
    </w:p>
    <w:tbl>
      <w:tblPr>
        <w:tblpPr w:leftFromText="180" w:rightFromText="180" w:vertAnchor="text" w:horzAnchor="page" w:tblpX="4741" w:tblpY="2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364E25" w:rsidRPr="00364E25" w:rsidTr="00364E25">
        <w:tblPrEx>
          <w:tblCellMar>
            <w:top w:w="0" w:type="dxa"/>
            <w:bottom w:w="0" w:type="dxa"/>
          </w:tblCellMar>
        </w:tblPrEx>
        <w:trPr>
          <w:trHeight w:val="1068"/>
        </w:trPr>
        <w:tc>
          <w:tcPr>
            <w:tcW w:w="2880" w:type="dxa"/>
          </w:tcPr>
          <w:p w:rsidR="00364E25" w:rsidRPr="00364E25" w:rsidRDefault="00364E25" w:rsidP="00364E25">
            <w:pPr>
              <w:jc w:val="center"/>
              <w:rPr>
                <w:b/>
                <w:bCs/>
              </w:rPr>
            </w:pPr>
            <w:r w:rsidRPr="00364E25">
              <w:rPr>
                <w:b/>
                <w:bCs/>
              </w:rPr>
              <w:t>Сектор по благоустройству и ЖКХ</w:t>
            </w:r>
          </w:p>
          <w:p w:rsidR="00364E25" w:rsidRPr="00364E25" w:rsidRDefault="00364E25" w:rsidP="00364E25">
            <w:pPr>
              <w:jc w:val="center"/>
              <w:rPr>
                <w:b/>
                <w:bCs/>
              </w:rPr>
            </w:pPr>
            <w:r w:rsidRPr="00364E25">
              <w:rPr>
                <w:b/>
                <w:bCs/>
              </w:rPr>
              <w:t>3,0 ед.</w:t>
            </w:r>
          </w:p>
        </w:tc>
      </w:tr>
    </w:tbl>
    <w:tbl>
      <w:tblPr>
        <w:tblpPr w:leftFromText="180" w:rightFromText="180" w:vertAnchor="text" w:horzAnchor="page" w:tblpX="1306" w:tblpY="1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tblGrid>
      <w:tr w:rsidR="00364E25" w:rsidRPr="00364E25" w:rsidTr="00364E25">
        <w:tblPrEx>
          <w:tblCellMar>
            <w:top w:w="0" w:type="dxa"/>
            <w:bottom w:w="0" w:type="dxa"/>
          </w:tblCellMar>
        </w:tblPrEx>
        <w:trPr>
          <w:trHeight w:val="1068"/>
        </w:trPr>
        <w:tc>
          <w:tcPr>
            <w:tcW w:w="2808" w:type="dxa"/>
          </w:tcPr>
          <w:p w:rsidR="00364E25" w:rsidRPr="00364E25" w:rsidRDefault="00364E25" w:rsidP="00364E25">
            <w:pPr>
              <w:jc w:val="center"/>
              <w:rPr>
                <w:b/>
                <w:bCs/>
              </w:rPr>
            </w:pPr>
            <w:r w:rsidRPr="00364E25">
              <w:rPr>
                <w:b/>
                <w:bCs/>
              </w:rPr>
              <w:t>Сектор экономики и финансов</w:t>
            </w:r>
          </w:p>
          <w:p w:rsidR="00364E25" w:rsidRPr="00364E25" w:rsidRDefault="00364E25" w:rsidP="00364E25">
            <w:pPr>
              <w:jc w:val="center"/>
              <w:rPr>
                <w:b/>
                <w:bCs/>
              </w:rPr>
            </w:pPr>
            <w:r w:rsidRPr="00364E25">
              <w:rPr>
                <w:b/>
                <w:bCs/>
              </w:rPr>
              <w:t>4,25 ед.</w:t>
            </w:r>
          </w:p>
        </w:tc>
      </w:tr>
    </w:tbl>
    <w:tbl>
      <w:tblPr>
        <w:tblpPr w:leftFromText="180" w:rightFromText="180" w:vertAnchor="text" w:horzAnchor="page" w:tblpX="8491" w:tblpY="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364E25" w:rsidRPr="00364E25" w:rsidTr="00364E25">
        <w:tblPrEx>
          <w:tblCellMar>
            <w:top w:w="0" w:type="dxa"/>
            <w:bottom w:w="0" w:type="dxa"/>
          </w:tblCellMar>
        </w:tblPrEx>
        <w:trPr>
          <w:trHeight w:val="1067"/>
        </w:trPr>
        <w:tc>
          <w:tcPr>
            <w:tcW w:w="2700" w:type="dxa"/>
          </w:tcPr>
          <w:p w:rsidR="00364E25" w:rsidRPr="00364E25" w:rsidRDefault="00364E25" w:rsidP="00364E25">
            <w:pPr>
              <w:jc w:val="center"/>
              <w:rPr>
                <w:b/>
                <w:bCs/>
              </w:rPr>
            </w:pPr>
            <w:r w:rsidRPr="00364E25">
              <w:rPr>
                <w:b/>
                <w:bCs/>
              </w:rPr>
              <w:t xml:space="preserve">Старший инспектор </w:t>
            </w:r>
          </w:p>
          <w:p w:rsidR="00364E25" w:rsidRPr="00364E25" w:rsidRDefault="00364E25" w:rsidP="00364E25">
            <w:pPr>
              <w:jc w:val="center"/>
              <w:rPr>
                <w:b/>
                <w:bCs/>
              </w:rPr>
            </w:pPr>
            <w:r w:rsidRPr="00364E25">
              <w:rPr>
                <w:b/>
                <w:bCs/>
              </w:rPr>
              <w:t>2 ед.</w:t>
            </w:r>
          </w:p>
          <w:p w:rsidR="00364E25" w:rsidRPr="00364E25" w:rsidRDefault="00364E25" w:rsidP="00364E25">
            <w:pPr>
              <w:jc w:val="center"/>
              <w:rPr>
                <w:b/>
                <w:bCs/>
              </w:rPr>
            </w:pPr>
          </w:p>
        </w:tc>
      </w:tr>
    </w:tbl>
    <w:tbl>
      <w:tblPr>
        <w:tblpPr w:leftFromText="180" w:rightFromText="180" w:vertAnchor="text" w:horzAnchor="page" w:tblpX="11956" w:tblpY="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tblGrid>
      <w:tr w:rsidR="00364E25" w:rsidRPr="00364E25" w:rsidTr="00364E25">
        <w:tblPrEx>
          <w:tblCellMar>
            <w:top w:w="0" w:type="dxa"/>
            <w:bottom w:w="0" w:type="dxa"/>
          </w:tblCellMar>
        </w:tblPrEx>
        <w:trPr>
          <w:trHeight w:val="1068"/>
        </w:trPr>
        <w:tc>
          <w:tcPr>
            <w:tcW w:w="3132" w:type="dxa"/>
          </w:tcPr>
          <w:p w:rsidR="00364E25" w:rsidRPr="00364E25" w:rsidRDefault="00364E25" w:rsidP="00364E25">
            <w:pPr>
              <w:jc w:val="center"/>
              <w:rPr>
                <w:b/>
                <w:bCs/>
              </w:rPr>
            </w:pPr>
            <w:r w:rsidRPr="00364E25">
              <w:rPr>
                <w:b/>
                <w:bCs/>
              </w:rPr>
              <w:t>Группа по обслуживанию административных зданий</w:t>
            </w:r>
          </w:p>
          <w:p w:rsidR="00364E25" w:rsidRPr="00364E25" w:rsidRDefault="00364E25" w:rsidP="00364E25">
            <w:pPr>
              <w:jc w:val="center"/>
              <w:rPr>
                <w:b/>
                <w:bCs/>
              </w:rPr>
            </w:pPr>
            <w:r w:rsidRPr="00364E25">
              <w:rPr>
                <w:b/>
                <w:bCs/>
              </w:rPr>
              <w:t>3,25 ед.</w:t>
            </w:r>
          </w:p>
        </w:tc>
      </w:tr>
    </w:tbl>
    <w:p w:rsidR="00364E25" w:rsidRPr="00364E25" w:rsidRDefault="00364E25" w:rsidP="00364E25">
      <w:r w:rsidRPr="00364E25">
        <w:rPr>
          <w:noProof/>
        </w:rPr>
        <mc:AlternateContent>
          <mc:Choice Requires="wps">
            <w:drawing>
              <wp:anchor distT="0" distB="0" distL="114300" distR="114300" simplePos="0" relativeHeight="251662336" behindDoc="0" locked="0" layoutInCell="1" allowOverlap="1">
                <wp:simplePos x="0" y="0"/>
                <wp:positionH relativeFrom="column">
                  <wp:posOffset>7715250</wp:posOffset>
                </wp:positionH>
                <wp:positionV relativeFrom="paragraph">
                  <wp:posOffset>132715</wp:posOffset>
                </wp:positionV>
                <wp:extent cx="0" cy="342900"/>
                <wp:effectExtent l="7620" t="6350" r="1143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7F33" id="Прямая соединительная линия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0.45pt" to="60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CzUwIAAGE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"/>
            </w:pict>
          </mc:Fallback>
        </mc:AlternateContent>
      </w:r>
      <w:r w:rsidRPr="00364E25">
        <w:rPr>
          <w:noProof/>
        </w:rPr>
        <mc:AlternateContent>
          <mc:Choice Requires="wps">
            <w:drawing>
              <wp:anchor distT="0" distB="0" distL="114300" distR="114300" simplePos="0" relativeHeight="251663360" behindDoc="0" locked="0" layoutInCell="1" allowOverlap="1">
                <wp:simplePos x="0" y="0"/>
                <wp:positionH relativeFrom="column">
                  <wp:posOffset>5234940</wp:posOffset>
                </wp:positionH>
                <wp:positionV relativeFrom="paragraph">
                  <wp:posOffset>87630</wp:posOffset>
                </wp:positionV>
                <wp:extent cx="0" cy="342900"/>
                <wp:effectExtent l="7620" t="8890" r="11430"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969E" id="Прямая соединительная линия 1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pt,6.9pt" to="41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"/>
            </w:pict>
          </mc:Fallback>
        </mc:AlternateContent>
      </w:r>
      <w:r w:rsidRPr="00364E25">
        <w:rPr>
          <w:noProof/>
        </w:rPr>
        <mc:AlternateContent>
          <mc:Choice Requires="wps">
            <w:drawing>
              <wp:anchor distT="0" distB="0" distL="114300" distR="114300" simplePos="0" relativeHeight="251661312" behindDoc="0" locked="0" layoutInCell="1" allowOverlap="1">
                <wp:simplePos x="0" y="0"/>
                <wp:positionH relativeFrom="column">
                  <wp:posOffset>2472690</wp:posOffset>
                </wp:positionH>
                <wp:positionV relativeFrom="paragraph">
                  <wp:posOffset>92075</wp:posOffset>
                </wp:positionV>
                <wp:extent cx="5600700" cy="0"/>
                <wp:effectExtent l="13335" t="13335" r="5715"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7B0A"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7.25pt" to="635.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"/>
            </w:pict>
          </mc:Fallback>
        </mc:AlternateContent>
      </w:r>
    </w:p>
    <w:p w:rsidR="00364E25" w:rsidRPr="00364E25" w:rsidRDefault="00364E25" w:rsidP="00364E25"/>
    <w:p w:rsidR="00364E25" w:rsidRPr="00364E25" w:rsidRDefault="00364E25" w:rsidP="00364E25"/>
    <w:p w:rsidR="00364E25" w:rsidRPr="00364E25" w:rsidRDefault="00364E25" w:rsidP="00364E25"/>
    <w:p w:rsidR="00364E25" w:rsidRPr="00364E25" w:rsidRDefault="00364E25" w:rsidP="00364E25"/>
    <w:p w:rsidR="00364E25" w:rsidRPr="00364E25" w:rsidRDefault="00364E25" w:rsidP="00364E25"/>
    <w:p w:rsidR="00364E25" w:rsidRPr="00364E25" w:rsidRDefault="00364E25" w:rsidP="00364E25"/>
    <w:p w:rsidR="00364E25" w:rsidRPr="00364E25" w:rsidRDefault="00364E25" w:rsidP="00364E25">
      <w:pPr>
        <w:tabs>
          <w:tab w:val="left" w:pos="9285"/>
        </w:tabs>
        <w:sectPr w:rsidR="00364E25" w:rsidRPr="00364E25" w:rsidSect="00507632">
          <w:pgSz w:w="16840" w:h="11907" w:orient="landscape"/>
          <w:pgMar w:top="851" w:right="397" w:bottom="851" w:left="851" w:header="720" w:footer="720" w:gutter="0"/>
          <w:cols w:space="720"/>
          <w:titlePg/>
        </w:sectPr>
      </w:pPr>
      <w:r w:rsidRPr="00364E25">
        <w:tab/>
      </w:r>
    </w:p>
    <w:p w:rsidR="00364E25" w:rsidRPr="00364E25" w:rsidRDefault="00364E25" w:rsidP="00364E25">
      <w:pPr>
        <w:jc w:val="right"/>
        <w:rPr>
          <w:snapToGrid w:val="0"/>
          <w:color w:val="000000"/>
        </w:rPr>
      </w:pPr>
      <w:r w:rsidRPr="00364E25">
        <w:rPr>
          <w:snapToGrid w:val="0"/>
          <w:color w:val="000000"/>
        </w:rPr>
        <w:lastRenderedPageBreak/>
        <w:t xml:space="preserve">                                                                                      Приложение №2   </w:t>
      </w:r>
    </w:p>
    <w:p w:rsidR="00364E25" w:rsidRPr="00364E25" w:rsidRDefault="00364E25" w:rsidP="00364E25">
      <w:pPr>
        <w:pStyle w:val="ConsNormal"/>
        <w:widowControl/>
        <w:jc w:val="right"/>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 xml:space="preserve">                                                            к решению Собрания депутатов</w:t>
      </w:r>
    </w:p>
    <w:p w:rsidR="00364E25" w:rsidRPr="00364E25" w:rsidRDefault="00364E25" w:rsidP="00364E25">
      <w:pPr>
        <w:pStyle w:val="ConsNormal"/>
        <w:widowControl/>
        <w:jc w:val="right"/>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 xml:space="preserve">Казанского сельского поселения </w:t>
      </w:r>
    </w:p>
    <w:p w:rsidR="00364E25" w:rsidRPr="00364E25" w:rsidRDefault="00364E25" w:rsidP="00364E25">
      <w:pPr>
        <w:pStyle w:val="ConsNormal"/>
        <w:widowControl/>
        <w:jc w:val="right"/>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 xml:space="preserve">от 26.12.2023 </w:t>
      </w:r>
      <w:proofErr w:type="gramStart"/>
      <w:r w:rsidRPr="00364E25">
        <w:rPr>
          <w:rFonts w:ascii="Times New Roman" w:hAnsi="Times New Roman" w:cs="Times New Roman"/>
          <w:snapToGrid w:val="0"/>
          <w:color w:val="000000"/>
          <w:sz w:val="24"/>
          <w:szCs w:val="24"/>
        </w:rPr>
        <w:t>года  №</w:t>
      </w:r>
      <w:proofErr w:type="gramEnd"/>
      <w:r w:rsidRPr="00364E25">
        <w:rPr>
          <w:rFonts w:ascii="Times New Roman" w:hAnsi="Times New Roman" w:cs="Times New Roman"/>
          <w:snapToGrid w:val="0"/>
          <w:color w:val="000000"/>
          <w:sz w:val="24"/>
          <w:szCs w:val="24"/>
        </w:rPr>
        <w:t xml:space="preserve">180 </w:t>
      </w:r>
    </w:p>
    <w:tbl>
      <w:tblPr>
        <w:tblpPr w:leftFromText="180" w:rightFromText="180" w:vertAnchor="text" w:horzAnchor="margin" w:tblpY="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6263"/>
        <w:gridCol w:w="2977"/>
      </w:tblGrid>
      <w:tr w:rsidR="00364E25" w:rsidRPr="00364E25" w:rsidTr="000254E9">
        <w:tblPrEx>
          <w:tblCellMar>
            <w:top w:w="0" w:type="dxa"/>
            <w:bottom w:w="0" w:type="dxa"/>
          </w:tblCellMar>
        </w:tblPrEx>
        <w:trPr>
          <w:trHeight w:val="411"/>
        </w:trPr>
        <w:tc>
          <w:tcPr>
            <w:tcW w:w="1216" w:type="dxa"/>
          </w:tcPr>
          <w:p w:rsidR="00364E25" w:rsidRPr="00364E25" w:rsidRDefault="00364E25" w:rsidP="000254E9">
            <w:pPr>
              <w:pStyle w:val="ConsNormal"/>
              <w:widowContro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 п/п</w:t>
            </w:r>
          </w:p>
        </w:tc>
        <w:tc>
          <w:tcPr>
            <w:tcW w:w="6263" w:type="dxa"/>
          </w:tcPr>
          <w:p w:rsidR="00364E25" w:rsidRPr="00364E25" w:rsidRDefault="00364E25" w:rsidP="000254E9">
            <w:pPr>
              <w:pStyle w:val="ConsNormal"/>
              <w:spacing w:line="360" w:lineRule="auto"/>
              <w:ind w:firstLine="0"/>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Наименование должностей</w:t>
            </w:r>
          </w:p>
        </w:tc>
        <w:tc>
          <w:tcPr>
            <w:tcW w:w="2977" w:type="dxa"/>
          </w:tcPr>
          <w:p w:rsidR="00364E25" w:rsidRPr="00364E25" w:rsidRDefault="00364E25" w:rsidP="000254E9">
            <w:pPr>
              <w:pStyle w:val="ConsNormal"/>
              <w:widowControl/>
              <w:spacing w:line="360" w:lineRule="auto"/>
              <w:ind w:firstLine="0"/>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Должностной оклад</w:t>
            </w:r>
          </w:p>
        </w:tc>
      </w:tr>
      <w:tr w:rsidR="00364E25" w:rsidRPr="00364E25" w:rsidTr="000254E9">
        <w:tblPrEx>
          <w:tblCellMar>
            <w:top w:w="0" w:type="dxa"/>
            <w:bottom w:w="0" w:type="dxa"/>
          </w:tblCellMar>
        </w:tblPrEx>
        <w:trPr>
          <w:trHeight w:val="58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1</w:t>
            </w:r>
          </w:p>
        </w:tc>
        <w:tc>
          <w:tcPr>
            <w:tcW w:w="6263" w:type="dxa"/>
          </w:tcPr>
          <w:p w:rsidR="00364E25" w:rsidRPr="00364E25" w:rsidRDefault="00364E25" w:rsidP="000254E9">
            <w:pPr>
              <w:pStyle w:val="ConsNormal"/>
              <w:spacing w:line="360" w:lineRule="auto"/>
              <w:ind w:firstLine="0"/>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Глава Администрации сельского поселения</w:t>
            </w:r>
          </w:p>
        </w:tc>
        <w:tc>
          <w:tcPr>
            <w:tcW w:w="2977" w:type="dxa"/>
          </w:tcPr>
          <w:p w:rsidR="00364E25" w:rsidRPr="00364E25" w:rsidRDefault="00364E25" w:rsidP="000254E9">
            <w:pPr>
              <w:pStyle w:val="ConsNormal"/>
              <w:spacing w:line="360" w:lineRule="auto"/>
              <w:ind w:firstLine="34"/>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19111</w:t>
            </w:r>
            <w:r w:rsidRPr="00364E25">
              <w:rPr>
                <w:rFonts w:ascii="Times New Roman" w:hAnsi="Times New Roman" w:cs="Times New Roman"/>
                <w:snapToGrid w:val="0"/>
                <w:color w:val="000000"/>
                <w:sz w:val="24"/>
                <w:szCs w:val="24"/>
              </w:rPr>
              <w:t>-00</w:t>
            </w:r>
          </w:p>
        </w:tc>
      </w:tr>
      <w:tr w:rsidR="00364E25" w:rsidRPr="00364E25" w:rsidTr="000254E9">
        <w:tblPrEx>
          <w:tblCellMar>
            <w:top w:w="0" w:type="dxa"/>
            <w:bottom w:w="0" w:type="dxa"/>
          </w:tblCellMar>
        </w:tblPrEx>
        <w:trPr>
          <w:trHeight w:val="452"/>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2</w:t>
            </w:r>
          </w:p>
        </w:tc>
        <w:tc>
          <w:tcPr>
            <w:tcW w:w="6263" w:type="dxa"/>
          </w:tcPr>
          <w:p w:rsidR="00364E25" w:rsidRPr="00364E25" w:rsidRDefault="00364E25" w:rsidP="000254E9">
            <w:pPr>
              <w:pStyle w:val="ConsNormal"/>
              <w:ind w:firstLine="0"/>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Заведующий сектором по благоустройству и ЖКХ</w:t>
            </w:r>
          </w:p>
        </w:tc>
        <w:tc>
          <w:tcPr>
            <w:tcW w:w="2977" w:type="dxa"/>
          </w:tcPr>
          <w:p w:rsidR="00364E25" w:rsidRPr="00364E25" w:rsidRDefault="00364E25" w:rsidP="000254E9">
            <w:pPr>
              <w:pStyle w:val="ConsNormal"/>
              <w:spacing w:line="360" w:lineRule="auto"/>
              <w:ind w:firstLine="34"/>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12768</w:t>
            </w:r>
            <w:r w:rsidRPr="00364E25">
              <w:rPr>
                <w:rFonts w:ascii="Times New Roman" w:hAnsi="Times New Roman" w:cs="Times New Roman"/>
                <w:snapToGrid w:val="0"/>
                <w:color w:val="000000"/>
                <w:sz w:val="24"/>
                <w:szCs w:val="24"/>
              </w:rPr>
              <w:t>-00</w:t>
            </w:r>
          </w:p>
        </w:tc>
      </w:tr>
      <w:tr w:rsidR="00364E25" w:rsidRPr="00364E25" w:rsidTr="000254E9">
        <w:tblPrEx>
          <w:tblCellMar>
            <w:top w:w="0" w:type="dxa"/>
            <w:bottom w:w="0" w:type="dxa"/>
          </w:tblCellMar>
        </w:tblPrEx>
        <w:trPr>
          <w:trHeight w:val="26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3</w:t>
            </w:r>
          </w:p>
        </w:tc>
        <w:tc>
          <w:tcPr>
            <w:tcW w:w="6263" w:type="dxa"/>
          </w:tcPr>
          <w:p w:rsidR="00364E25" w:rsidRPr="00364E25" w:rsidRDefault="00364E25" w:rsidP="000254E9">
            <w:pPr>
              <w:pStyle w:val="ConsNormal"/>
              <w:spacing w:line="360" w:lineRule="auto"/>
              <w:ind w:firstLine="0"/>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Заведующий сектором экономики и финансов</w:t>
            </w:r>
          </w:p>
        </w:tc>
        <w:tc>
          <w:tcPr>
            <w:tcW w:w="2977" w:type="dxa"/>
          </w:tcPr>
          <w:p w:rsidR="00364E25" w:rsidRPr="00364E25" w:rsidRDefault="00364E25" w:rsidP="000254E9">
            <w:pPr>
              <w:pStyle w:val="ConsNormal"/>
              <w:spacing w:line="360" w:lineRule="auto"/>
              <w:ind w:firstLine="34"/>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12768</w:t>
            </w:r>
            <w:r w:rsidRPr="00364E25">
              <w:rPr>
                <w:rFonts w:ascii="Times New Roman" w:hAnsi="Times New Roman" w:cs="Times New Roman"/>
                <w:snapToGrid w:val="0"/>
                <w:color w:val="000000"/>
                <w:sz w:val="24"/>
                <w:szCs w:val="24"/>
              </w:rPr>
              <w:t>-00</w:t>
            </w:r>
          </w:p>
        </w:tc>
      </w:tr>
      <w:tr w:rsidR="00364E25" w:rsidRPr="00364E25" w:rsidTr="000254E9">
        <w:tblPrEx>
          <w:tblCellMar>
            <w:top w:w="0" w:type="dxa"/>
            <w:bottom w:w="0" w:type="dxa"/>
          </w:tblCellMar>
        </w:tblPrEx>
        <w:trPr>
          <w:trHeight w:val="34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4</w:t>
            </w:r>
          </w:p>
        </w:tc>
        <w:tc>
          <w:tcPr>
            <w:tcW w:w="6263" w:type="dxa"/>
          </w:tcPr>
          <w:p w:rsidR="00364E25" w:rsidRPr="00364E25" w:rsidRDefault="00364E25" w:rsidP="000254E9">
            <w:pPr>
              <w:pStyle w:val="ConsNormal"/>
              <w:spacing w:line="360" w:lineRule="auto"/>
              <w:ind w:firstLine="0"/>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 xml:space="preserve">Главный бухгалтер </w:t>
            </w:r>
          </w:p>
        </w:tc>
        <w:tc>
          <w:tcPr>
            <w:tcW w:w="2977" w:type="dxa"/>
          </w:tcPr>
          <w:p w:rsidR="00364E25" w:rsidRPr="00364E25" w:rsidRDefault="00364E25" w:rsidP="000254E9">
            <w:pPr>
              <w:pStyle w:val="ConsNormal"/>
              <w:spacing w:line="360" w:lineRule="auto"/>
              <w:ind w:firstLine="34"/>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14374</w:t>
            </w:r>
            <w:r w:rsidRPr="00364E25">
              <w:rPr>
                <w:rFonts w:ascii="Times New Roman" w:hAnsi="Times New Roman" w:cs="Times New Roman"/>
                <w:snapToGrid w:val="0"/>
                <w:color w:val="000000"/>
                <w:sz w:val="24"/>
                <w:szCs w:val="24"/>
              </w:rPr>
              <w:t>-00</w:t>
            </w:r>
          </w:p>
        </w:tc>
      </w:tr>
      <w:tr w:rsidR="00364E25" w:rsidRPr="00364E25" w:rsidTr="000254E9">
        <w:tblPrEx>
          <w:tblCellMar>
            <w:top w:w="0" w:type="dxa"/>
            <w:bottom w:w="0" w:type="dxa"/>
          </w:tblCellMar>
        </w:tblPrEx>
        <w:trPr>
          <w:trHeight w:val="60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5</w:t>
            </w:r>
          </w:p>
        </w:tc>
        <w:tc>
          <w:tcPr>
            <w:tcW w:w="6263" w:type="dxa"/>
          </w:tcPr>
          <w:p w:rsidR="00364E25" w:rsidRPr="00364E25" w:rsidRDefault="00364E25" w:rsidP="000254E9">
            <w:pPr>
              <w:pStyle w:val="ConsNormal"/>
              <w:spacing w:line="360" w:lineRule="auto"/>
              <w:ind w:firstLine="0"/>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 xml:space="preserve">Ведущий специалист </w:t>
            </w:r>
          </w:p>
        </w:tc>
        <w:tc>
          <w:tcPr>
            <w:tcW w:w="2977" w:type="dxa"/>
          </w:tcPr>
          <w:p w:rsidR="00364E25" w:rsidRPr="00364E25" w:rsidRDefault="00364E25" w:rsidP="000254E9">
            <w:pPr>
              <w:pStyle w:val="ConsNormal"/>
              <w:spacing w:line="360" w:lineRule="auto"/>
              <w:ind w:firstLine="34"/>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10279</w:t>
            </w:r>
            <w:r w:rsidRPr="00364E25">
              <w:rPr>
                <w:rFonts w:ascii="Times New Roman" w:hAnsi="Times New Roman" w:cs="Times New Roman"/>
                <w:snapToGrid w:val="0"/>
                <w:color w:val="000000"/>
                <w:sz w:val="24"/>
                <w:szCs w:val="24"/>
              </w:rPr>
              <w:t>-00</w:t>
            </w:r>
          </w:p>
        </w:tc>
      </w:tr>
      <w:tr w:rsidR="00364E25" w:rsidRPr="00364E25" w:rsidTr="000254E9">
        <w:tblPrEx>
          <w:tblCellMar>
            <w:top w:w="0" w:type="dxa"/>
            <w:bottom w:w="0" w:type="dxa"/>
          </w:tblCellMar>
        </w:tblPrEx>
        <w:trPr>
          <w:trHeight w:val="40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6</w:t>
            </w:r>
          </w:p>
        </w:tc>
        <w:tc>
          <w:tcPr>
            <w:tcW w:w="6263" w:type="dxa"/>
          </w:tcPr>
          <w:p w:rsidR="00364E25" w:rsidRPr="00364E25" w:rsidRDefault="00364E25" w:rsidP="000254E9">
            <w:pPr>
              <w:pStyle w:val="ConsNormal"/>
              <w:spacing w:line="360" w:lineRule="auto"/>
              <w:ind w:firstLine="0"/>
              <w:jc w:val="both"/>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Ведущий специалист</w:t>
            </w:r>
          </w:p>
        </w:tc>
        <w:tc>
          <w:tcPr>
            <w:tcW w:w="2977" w:type="dxa"/>
          </w:tcPr>
          <w:p w:rsidR="00364E25" w:rsidRPr="00364E25" w:rsidRDefault="00364E25" w:rsidP="000254E9">
            <w:pPr>
              <w:pStyle w:val="ConsNormal"/>
              <w:spacing w:line="360" w:lineRule="auto"/>
              <w:ind w:firstLine="34"/>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10279</w:t>
            </w:r>
            <w:r w:rsidRPr="00364E25">
              <w:rPr>
                <w:rFonts w:ascii="Times New Roman" w:hAnsi="Times New Roman" w:cs="Times New Roman"/>
                <w:snapToGrid w:val="0"/>
                <w:color w:val="000000"/>
                <w:sz w:val="24"/>
                <w:szCs w:val="24"/>
              </w:rPr>
              <w:t>-00</w:t>
            </w:r>
          </w:p>
        </w:tc>
      </w:tr>
      <w:tr w:rsidR="00364E25" w:rsidRPr="00364E25" w:rsidTr="000254E9">
        <w:tblPrEx>
          <w:tblCellMar>
            <w:top w:w="0" w:type="dxa"/>
            <w:bottom w:w="0" w:type="dxa"/>
          </w:tblCellMar>
        </w:tblPrEx>
        <w:trPr>
          <w:trHeight w:val="50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7</w:t>
            </w:r>
          </w:p>
        </w:tc>
        <w:tc>
          <w:tcPr>
            <w:tcW w:w="6263" w:type="dxa"/>
          </w:tcPr>
          <w:p w:rsidR="00364E25" w:rsidRPr="00364E25" w:rsidRDefault="00364E25" w:rsidP="000254E9">
            <w:r w:rsidRPr="00364E25">
              <w:rPr>
                <w:snapToGrid w:val="0"/>
                <w:color w:val="000000"/>
              </w:rPr>
              <w:t>Ведущий специалист</w:t>
            </w:r>
          </w:p>
        </w:tc>
        <w:tc>
          <w:tcPr>
            <w:tcW w:w="2977" w:type="dxa"/>
          </w:tcPr>
          <w:p w:rsidR="00364E25" w:rsidRPr="00364E25" w:rsidRDefault="00364E25" w:rsidP="000254E9">
            <w:pPr>
              <w:tabs>
                <w:tab w:val="left" w:pos="600"/>
                <w:tab w:val="center" w:pos="1380"/>
              </w:tabs>
              <w:ind w:firstLine="34"/>
              <w:jc w:val="center"/>
              <w:rPr>
                <w:snapToGrid w:val="0"/>
                <w:color w:val="000000"/>
              </w:rPr>
            </w:pPr>
            <w:r w:rsidRPr="00364E25">
              <w:rPr>
                <w:snapToGrid w:val="0"/>
                <w:color w:val="000000"/>
                <w:lang w:val="en-US"/>
              </w:rPr>
              <w:t>7710</w:t>
            </w:r>
            <w:r w:rsidRPr="00364E25">
              <w:rPr>
                <w:snapToGrid w:val="0"/>
                <w:color w:val="000000"/>
              </w:rPr>
              <w:t>-00</w:t>
            </w:r>
          </w:p>
        </w:tc>
      </w:tr>
      <w:tr w:rsidR="00364E25" w:rsidRPr="00364E25" w:rsidTr="000254E9">
        <w:tblPrEx>
          <w:tblCellMar>
            <w:top w:w="0" w:type="dxa"/>
            <w:bottom w:w="0" w:type="dxa"/>
          </w:tblCellMar>
        </w:tblPrEx>
        <w:trPr>
          <w:trHeight w:val="48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8</w:t>
            </w:r>
          </w:p>
        </w:tc>
        <w:tc>
          <w:tcPr>
            <w:tcW w:w="6263" w:type="dxa"/>
          </w:tcPr>
          <w:p w:rsidR="00364E25" w:rsidRPr="00364E25" w:rsidRDefault="00364E25" w:rsidP="000254E9">
            <w:r w:rsidRPr="00364E25">
              <w:rPr>
                <w:snapToGrid w:val="0"/>
                <w:color w:val="000000"/>
              </w:rPr>
              <w:t>Ведущий специалист</w:t>
            </w:r>
          </w:p>
        </w:tc>
        <w:tc>
          <w:tcPr>
            <w:tcW w:w="2977" w:type="dxa"/>
          </w:tcPr>
          <w:p w:rsidR="00364E25" w:rsidRPr="00364E25" w:rsidRDefault="00364E25" w:rsidP="000254E9">
            <w:pPr>
              <w:tabs>
                <w:tab w:val="left" w:pos="680"/>
                <w:tab w:val="center" w:pos="1380"/>
              </w:tabs>
              <w:ind w:firstLine="34"/>
              <w:jc w:val="center"/>
              <w:rPr>
                <w:snapToGrid w:val="0"/>
                <w:color w:val="000000"/>
              </w:rPr>
            </w:pPr>
            <w:r w:rsidRPr="00364E25">
              <w:rPr>
                <w:snapToGrid w:val="0"/>
                <w:color w:val="000000"/>
                <w:lang w:val="en-US"/>
              </w:rPr>
              <w:t>7710</w:t>
            </w:r>
            <w:r w:rsidRPr="00364E25">
              <w:rPr>
                <w:snapToGrid w:val="0"/>
                <w:color w:val="000000"/>
              </w:rPr>
              <w:t>-00</w:t>
            </w:r>
          </w:p>
        </w:tc>
      </w:tr>
      <w:tr w:rsidR="00364E25" w:rsidRPr="00364E25" w:rsidTr="000254E9">
        <w:tblPrEx>
          <w:tblCellMar>
            <w:top w:w="0" w:type="dxa"/>
            <w:bottom w:w="0" w:type="dxa"/>
          </w:tblCellMar>
        </w:tblPrEx>
        <w:trPr>
          <w:trHeight w:val="54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9</w:t>
            </w:r>
          </w:p>
        </w:tc>
        <w:tc>
          <w:tcPr>
            <w:tcW w:w="6263" w:type="dxa"/>
          </w:tcPr>
          <w:p w:rsidR="00364E25" w:rsidRPr="00364E25" w:rsidRDefault="00364E25" w:rsidP="000254E9">
            <w:pPr>
              <w:pStyle w:val="ConsNormal"/>
              <w:spacing w:line="360" w:lineRule="auto"/>
              <w:ind w:firstLine="0"/>
              <w:jc w:val="both"/>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Старший инспектор</w:t>
            </w:r>
          </w:p>
        </w:tc>
        <w:tc>
          <w:tcPr>
            <w:tcW w:w="2977" w:type="dxa"/>
          </w:tcPr>
          <w:p w:rsidR="00364E25" w:rsidRPr="00364E25" w:rsidRDefault="00364E25" w:rsidP="000254E9">
            <w:pPr>
              <w:pStyle w:val="ConsNormal"/>
              <w:spacing w:line="360" w:lineRule="auto"/>
              <w:ind w:firstLine="34"/>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6433</w:t>
            </w:r>
            <w:r w:rsidRPr="00364E25">
              <w:rPr>
                <w:rFonts w:ascii="Times New Roman" w:hAnsi="Times New Roman" w:cs="Times New Roman"/>
                <w:snapToGrid w:val="0"/>
                <w:color w:val="000000"/>
                <w:sz w:val="24"/>
                <w:szCs w:val="24"/>
              </w:rPr>
              <w:t>-00</w:t>
            </w:r>
          </w:p>
        </w:tc>
      </w:tr>
      <w:tr w:rsidR="00364E25" w:rsidRPr="00364E25" w:rsidTr="000254E9">
        <w:tblPrEx>
          <w:tblCellMar>
            <w:top w:w="0" w:type="dxa"/>
            <w:bottom w:w="0" w:type="dxa"/>
          </w:tblCellMar>
        </w:tblPrEx>
        <w:trPr>
          <w:trHeight w:val="488"/>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10</w:t>
            </w:r>
          </w:p>
        </w:tc>
        <w:tc>
          <w:tcPr>
            <w:tcW w:w="6263" w:type="dxa"/>
          </w:tcPr>
          <w:p w:rsidR="00364E25" w:rsidRPr="00364E25" w:rsidRDefault="00364E25" w:rsidP="000254E9">
            <w:pPr>
              <w:pStyle w:val="ConsNormal"/>
              <w:spacing w:line="360" w:lineRule="auto"/>
              <w:ind w:firstLine="0"/>
              <w:jc w:val="both"/>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Старший инспектор</w:t>
            </w:r>
          </w:p>
        </w:tc>
        <w:tc>
          <w:tcPr>
            <w:tcW w:w="2977" w:type="dxa"/>
          </w:tcPr>
          <w:p w:rsidR="00364E25" w:rsidRPr="00364E25" w:rsidRDefault="00364E25" w:rsidP="000254E9">
            <w:pPr>
              <w:ind w:firstLine="34"/>
              <w:jc w:val="center"/>
              <w:rPr>
                <w:snapToGrid w:val="0"/>
                <w:color w:val="000000"/>
              </w:rPr>
            </w:pPr>
            <w:r w:rsidRPr="00364E25">
              <w:rPr>
                <w:snapToGrid w:val="0"/>
                <w:color w:val="000000"/>
                <w:lang w:val="en-US"/>
              </w:rPr>
              <w:t>6433</w:t>
            </w:r>
            <w:r w:rsidRPr="00364E25">
              <w:rPr>
                <w:snapToGrid w:val="0"/>
                <w:color w:val="000000"/>
              </w:rPr>
              <w:t>-00</w:t>
            </w:r>
          </w:p>
        </w:tc>
      </w:tr>
      <w:tr w:rsidR="00364E25" w:rsidRPr="00364E25" w:rsidTr="000254E9">
        <w:tblPrEx>
          <w:tblCellMar>
            <w:top w:w="0" w:type="dxa"/>
            <w:bottom w:w="0" w:type="dxa"/>
          </w:tblCellMar>
        </w:tblPrEx>
        <w:trPr>
          <w:trHeight w:val="54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11</w:t>
            </w:r>
          </w:p>
        </w:tc>
        <w:tc>
          <w:tcPr>
            <w:tcW w:w="6263" w:type="dxa"/>
          </w:tcPr>
          <w:p w:rsidR="00364E25" w:rsidRPr="00364E25" w:rsidRDefault="00364E25" w:rsidP="000254E9">
            <w:pPr>
              <w:pStyle w:val="ConsNormal"/>
              <w:spacing w:line="360" w:lineRule="auto"/>
              <w:ind w:firstLine="0"/>
              <w:jc w:val="both"/>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Старший инспектор</w:t>
            </w:r>
          </w:p>
        </w:tc>
        <w:tc>
          <w:tcPr>
            <w:tcW w:w="2977" w:type="dxa"/>
          </w:tcPr>
          <w:p w:rsidR="00364E25" w:rsidRPr="00364E25" w:rsidRDefault="00364E25" w:rsidP="000254E9">
            <w:pPr>
              <w:ind w:firstLine="34"/>
              <w:jc w:val="center"/>
              <w:rPr>
                <w:snapToGrid w:val="0"/>
                <w:color w:val="000000"/>
              </w:rPr>
            </w:pPr>
            <w:r w:rsidRPr="00364E25">
              <w:rPr>
                <w:snapToGrid w:val="0"/>
                <w:color w:val="000000"/>
                <w:lang w:val="en-US"/>
              </w:rPr>
              <w:t>6433</w:t>
            </w:r>
            <w:r w:rsidRPr="00364E25">
              <w:rPr>
                <w:snapToGrid w:val="0"/>
                <w:color w:val="000000"/>
              </w:rPr>
              <w:t>-00</w:t>
            </w:r>
          </w:p>
        </w:tc>
      </w:tr>
      <w:tr w:rsidR="00364E25" w:rsidRPr="00364E25" w:rsidTr="000254E9">
        <w:tblPrEx>
          <w:tblCellMar>
            <w:top w:w="0" w:type="dxa"/>
            <w:bottom w:w="0" w:type="dxa"/>
          </w:tblCellMar>
        </w:tblPrEx>
        <w:trPr>
          <w:trHeight w:val="36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12</w:t>
            </w:r>
          </w:p>
        </w:tc>
        <w:tc>
          <w:tcPr>
            <w:tcW w:w="6263" w:type="dxa"/>
          </w:tcPr>
          <w:p w:rsidR="00364E25" w:rsidRPr="00364E25" w:rsidRDefault="00364E25" w:rsidP="000254E9">
            <w:pPr>
              <w:pStyle w:val="ConsNormal"/>
              <w:spacing w:line="360" w:lineRule="auto"/>
              <w:ind w:firstLine="0"/>
              <w:jc w:val="both"/>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Старший инспектор</w:t>
            </w:r>
          </w:p>
        </w:tc>
        <w:tc>
          <w:tcPr>
            <w:tcW w:w="2977" w:type="dxa"/>
          </w:tcPr>
          <w:p w:rsidR="00364E25" w:rsidRPr="00364E25" w:rsidRDefault="00364E25" w:rsidP="000254E9">
            <w:pPr>
              <w:ind w:firstLine="34"/>
              <w:jc w:val="center"/>
              <w:rPr>
                <w:snapToGrid w:val="0"/>
                <w:color w:val="000000"/>
              </w:rPr>
            </w:pPr>
            <w:r w:rsidRPr="00364E25">
              <w:rPr>
                <w:snapToGrid w:val="0"/>
                <w:color w:val="000000"/>
                <w:lang w:val="en-US"/>
              </w:rPr>
              <w:t>3218</w:t>
            </w:r>
            <w:r w:rsidRPr="00364E25">
              <w:rPr>
                <w:snapToGrid w:val="0"/>
                <w:color w:val="000000"/>
              </w:rPr>
              <w:t>-00</w:t>
            </w:r>
          </w:p>
        </w:tc>
      </w:tr>
      <w:tr w:rsidR="00364E25" w:rsidRPr="00364E25" w:rsidTr="000254E9">
        <w:tblPrEx>
          <w:tblCellMar>
            <w:top w:w="0" w:type="dxa"/>
            <w:bottom w:w="0" w:type="dxa"/>
          </w:tblCellMar>
        </w:tblPrEx>
        <w:trPr>
          <w:trHeight w:val="399"/>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14</w:t>
            </w:r>
          </w:p>
        </w:tc>
        <w:tc>
          <w:tcPr>
            <w:tcW w:w="6263" w:type="dxa"/>
          </w:tcPr>
          <w:p w:rsidR="00364E25" w:rsidRPr="00364E25" w:rsidRDefault="00364E25" w:rsidP="000254E9">
            <w:pPr>
              <w:pStyle w:val="ConsNormal"/>
              <w:spacing w:line="360" w:lineRule="auto"/>
              <w:ind w:firstLine="0"/>
              <w:jc w:val="both"/>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Старший инспектор</w:t>
            </w:r>
          </w:p>
        </w:tc>
        <w:tc>
          <w:tcPr>
            <w:tcW w:w="2977" w:type="dxa"/>
          </w:tcPr>
          <w:p w:rsidR="00364E25" w:rsidRPr="00364E25" w:rsidRDefault="00364E25" w:rsidP="000254E9">
            <w:pPr>
              <w:pStyle w:val="ConsNormal"/>
              <w:spacing w:line="360" w:lineRule="auto"/>
              <w:ind w:firstLine="34"/>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6433</w:t>
            </w:r>
            <w:r w:rsidRPr="00364E25">
              <w:rPr>
                <w:rFonts w:ascii="Times New Roman" w:hAnsi="Times New Roman" w:cs="Times New Roman"/>
                <w:snapToGrid w:val="0"/>
                <w:color w:val="000000"/>
                <w:sz w:val="24"/>
                <w:szCs w:val="24"/>
              </w:rPr>
              <w:t>-00</w:t>
            </w:r>
          </w:p>
        </w:tc>
      </w:tr>
      <w:tr w:rsidR="00364E25" w:rsidRPr="00364E25" w:rsidTr="000254E9">
        <w:tblPrEx>
          <w:tblCellMar>
            <w:top w:w="0" w:type="dxa"/>
            <w:bottom w:w="0" w:type="dxa"/>
          </w:tblCellMar>
        </w:tblPrEx>
        <w:trPr>
          <w:trHeight w:val="327"/>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15</w:t>
            </w:r>
          </w:p>
        </w:tc>
        <w:tc>
          <w:tcPr>
            <w:tcW w:w="6263" w:type="dxa"/>
          </w:tcPr>
          <w:p w:rsidR="00364E25" w:rsidRPr="00364E25" w:rsidRDefault="00364E25" w:rsidP="000254E9">
            <w:pPr>
              <w:pStyle w:val="ConsNormal"/>
              <w:spacing w:line="360" w:lineRule="auto"/>
              <w:ind w:firstLine="0"/>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Уборщик служебных помещений</w:t>
            </w:r>
          </w:p>
        </w:tc>
        <w:tc>
          <w:tcPr>
            <w:tcW w:w="2977" w:type="dxa"/>
          </w:tcPr>
          <w:p w:rsidR="00364E25" w:rsidRPr="00364E25" w:rsidRDefault="00364E25" w:rsidP="000254E9">
            <w:pPr>
              <w:pStyle w:val="ConsNormal"/>
              <w:spacing w:line="360" w:lineRule="auto"/>
              <w:ind w:firstLine="34"/>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4575</w:t>
            </w:r>
            <w:r w:rsidRPr="00364E25">
              <w:rPr>
                <w:rFonts w:ascii="Times New Roman" w:hAnsi="Times New Roman" w:cs="Times New Roman"/>
                <w:snapToGrid w:val="0"/>
                <w:color w:val="000000"/>
                <w:sz w:val="24"/>
                <w:szCs w:val="24"/>
              </w:rPr>
              <w:t>-00</w:t>
            </w:r>
          </w:p>
        </w:tc>
      </w:tr>
      <w:tr w:rsidR="00364E25" w:rsidRPr="00364E25" w:rsidTr="000254E9">
        <w:tblPrEx>
          <w:tblCellMar>
            <w:top w:w="0" w:type="dxa"/>
            <w:bottom w:w="0" w:type="dxa"/>
          </w:tblCellMar>
        </w:tblPrEx>
        <w:trPr>
          <w:trHeight w:val="40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16</w:t>
            </w:r>
          </w:p>
        </w:tc>
        <w:tc>
          <w:tcPr>
            <w:tcW w:w="6263" w:type="dxa"/>
          </w:tcPr>
          <w:p w:rsidR="00364E25" w:rsidRPr="00364E25" w:rsidRDefault="00364E25" w:rsidP="000254E9">
            <w:pPr>
              <w:pStyle w:val="ConsNormal"/>
              <w:spacing w:line="360" w:lineRule="auto"/>
              <w:ind w:firstLine="0"/>
              <w:jc w:val="both"/>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Дворник</w:t>
            </w:r>
          </w:p>
        </w:tc>
        <w:tc>
          <w:tcPr>
            <w:tcW w:w="2977" w:type="dxa"/>
          </w:tcPr>
          <w:p w:rsidR="00364E25" w:rsidRPr="00364E25" w:rsidRDefault="00364E25" w:rsidP="000254E9">
            <w:pPr>
              <w:pStyle w:val="ConsNormal"/>
              <w:spacing w:line="360" w:lineRule="auto"/>
              <w:ind w:firstLine="34"/>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4575</w:t>
            </w:r>
            <w:r w:rsidRPr="00364E25">
              <w:rPr>
                <w:rFonts w:ascii="Times New Roman" w:hAnsi="Times New Roman" w:cs="Times New Roman"/>
                <w:snapToGrid w:val="0"/>
                <w:color w:val="000000"/>
                <w:sz w:val="24"/>
                <w:szCs w:val="24"/>
              </w:rPr>
              <w:t>-00</w:t>
            </w:r>
          </w:p>
        </w:tc>
      </w:tr>
      <w:tr w:rsidR="00364E25" w:rsidRPr="00364E25" w:rsidTr="000254E9">
        <w:tblPrEx>
          <w:tblCellMar>
            <w:top w:w="0" w:type="dxa"/>
            <w:bottom w:w="0" w:type="dxa"/>
          </w:tblCellMar>
        </w:tblPrEx>
        <w:trPr>
          <w:trHeight w:val="300"/>
        </w:trPr>
        <w:tc>
          <w:tcPr>
            <w:tcW w:w="1216" w:type="dxa"/>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17</w:t>
            </w:r>
          </w:p>
        </w:tc>
        <w:tc>
          <w:tcPr>
            <w:tcW w:w="6263" w:type="dxa"/>
          </w:tcPr>
          <w:p w:rsidR="00364E25" w:rsidRPr="00364E25" w:rsidRDefault="00364E25" w:rsidP="000254E9">
            <w:pPr>
              <w:pStyle w:val="ConsNormal"/>
              <w:spacing w:line="360" w:lineRule="auto"/>
              <w:ind w:firstLine="0"/>
              <w:jc w:val="both"/>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Истопник</w:t>
            </w:r>
          </w:p>
        </w:tc>
        <w:tc>
          <w:tcPr>
            <w:tcW w:w="2977" w:type="dxa"/>
          </w:tcPr>
          <w:p w:rsidR="00364E25" w:rsidRPr="00364E25" w:rsidRDefault="00364E25" w:rsidP="000254E9">
            <w:pPr>
              <w:rPr>
                <w:snapToGrid w:val="0"/>
                <w:color w:val="000000"/>
              </w:rPr>
            </w:pPr>
            <w:r w:rsidRPr="00364E25">
              <w:rPr>
                <w:snapToGrid w:val="0"/>
                <w:color w:val="000000"/>
              </w:rPr>
              <w:t xml:space="preserve">             </w:t>
            </w:r>
            <w:r w:rsidRPr="00364E25">
              <w:rPr>
                <w:snapToGrid w:val="0"/>
                <w:color w:val="000000"/>
                <w:lang w:val="en-US"/>
              </w:rPr>
              <w:t>1144-</w:t>
            </w:r>
            <w:r w:rsidRPr="00364E25">
              <w:rPr>
                <w:snapToGrid w:val="0"/>
                <w:color w:val="000000"/>
              </w:rPr>
              <w:t>00</w:t>
            </w:r>
          </w:p>
        </w:tc>
      </w:tr>
      <w:tr w:rsidR="00364E25" w:rsidRPr="00364E25" w:rsidTr="000254E9">
        <w:tblPrEx>
          <w:tblCellMar>
            <w:top w:w="0" w:type="dxa"/>
            <w:bottom w:w="0" w:type="dxa"/>
          </w:tblCellMar>
        </w:tblPrEx>
        <w:trPr>
          <w:trHeight w:val="484"/>
        </w:trPr>
        <w:tc>
          <w:tcPr>
            <w:tcW w:w="1216" w:type="dxa"/>
            <w:tcBorders>
              <w:bottom w:val="single" w:sz="4" w:space="0" w:color="auto"/>
            </w:tcBorders>
          </w:tcPr>
          <w:p w:rsidR="00364E25" w:rsidRPr="00364E25" w:rsidRDefault="00364E25" w:rsidP="000254E9">
            <w:pPr>
              <w:pStyle w:val="ConsNormal"/>
              <w:spacing w:line="360" w:lineRule="auto"/>
              <w:ind w:firstLine="0"/>
              <w:jc w:val="center"/>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18</w:t>
            </w:r>
          </w:p>
        </w:tc>
        <w:tc>
          <w:tcPr>
            <w:tcW w:w="6263" w:type="dxa"/>
            <w:tcBorders>
              <w:bottom w:val="single" w:sz="4" w:space="0" w:color="auto"/>
            </w:tcBorders>
          </w:tcPr>
          <w:p w:rsidR="00364E25" w:rsidRPr="00364E25" w:rsidRDefault="00364E25" w:rsidP="000254E9">
            <w:pPr>
              <w:pStyle w:val="ConsNormal"/>
              <w:spacing w:line="360" w:lineRule="auto"/>
              <w:ind w:firstLine="0"/>
              <w:jc w:val="both"/>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rPr>
              <w:t>Водитель</w:t>
            </w:r>
          </w:p>
        </w:tc>
        <w:tc>
          <w:tcPr>
            <w:tcW w:w="2977" w:type="dxa"/>
            <w:tcBorders>
              <w:bottom w:val="single" w:sz="4" w:space="0" w:color="auto"/>
            </w:tcBorders>
          </w:tcPr>
          <w:p w:rsidR="00364E25" w:rsidRPr="00364E25" w:rsidRDefault="00364E25" w:rsidP="000254E9">
            <w:pPr>
              <w:pStyle w:val="ConsNormal"/>
              <w:spacing w:line="360" w:lineRule="auto"/>
              <w:rPr>
                <w:rFonts w:ascii="Times New Roman" w:hAnsi="Times New Roman" w:cs="Times New Roman"/>
                <w:snapToGrid w:val="0"/>
                <w:color w:val="000000"/>
                <w:sz w:val="24"/>
                <w:szCs w:val="24"/>
              </w:rPr>
            </w:pPr>
            <w:r w:rsidRPr="00364E25">
              <w:rPr>
                <w:rFonts w:ascii="Times New Roman" w:hAnsi="Times New Roman" w:cs="Times New Roman"/>
                <w:snapToGrid w:val="0"/>
                <w:color w:val="000000"/>
                <w:sz w:val="24"/>
                <w:szCs w:val="24"/>
                <w:lang w:val="en-US"/>
              </w:rPr>
              <w:t xml:space="preserve">   5754 </w:t>
            </w:r>
            <w:r w:rsidRPr="00364E25">
              <w:rPr>
                <w:rFonts w:ascii="Times New Roman" w:hAnsi="Times New Roman" w:cs="Times New Roman"/>
                <w:snapToGrid w:val="0"/>
                <w:color w:val="000000"/>
                <w:sz w:val="24"/>
                <w:szCs w:val="24"/>
              </w:rPr>
              <w:t>-00</w:t>
            </w:r>
          </w:p>
        </w:tc>
      </w:tr>
    </w:tbl>
    <w:p w:rsidR="00364E25" w:rsidRPr="00364E25" w:rsidRDefault="00364E25" w:rsidP="00364E25">
      <w:pPr>
        <w:rPr>
          <w:snapToGrid w:val="0"/>
        </w:rPr>
      </w:pPr>
    </w:p>
    <w:p w:rsidR="00364E25" w:rsidRPr="00364E25" w:rsidRDefault="00364E25" w:rsidP="00364E25">
      <w:pPr>
        <w:rPr>
          <w:snapToGrid w:val="0"/>
        </w:rPr>
      </w:pPr>
    </w:p>
    <w:p w:rsidR="00364E25" w:rsidRPr="00364E25" w:rsidRDefault="00364E25" w:rsidP="00364E25">
      <w:pPr>
        <w:rPr>
          <w:snapToGrid w:val="0"/>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p>
    <w:p w:rsidR="00364E25" w:rsidRPr="00364E25" w:rsidRDefault="00364E25" w:rsidP="00364E25">
      <w:pPr>
        <w:pStyle w:val="ConsPlusNormal"/>
        <w:spacing w:line="360" w:lineRule="auto"/>
        <w:ind w:firstLine="0"/>
        <w:rPr>
          <w:rFonts w:ascii="Times New Roman" w:hAnsi="Times New Roman"/>
          <w:color w:val="000000"/>
          <w:sz w:val="24"/>
          <w:szCs w:val="24"/>
        </w:rPr>
      </w:pPr>
      <w:r w:rsidRPr="00364E25">
        <w:rPr>
          <w:rFonts w:ascii="Times New Roman" w:hAnsi="Times New Roman"/>
          <w:color w:val="000000"/>
          <w:sz w:val="24"/>
          <w:szCs w:val="24"/>
        </w:rPr>
        <w:t xml:space="preserve">Председатель Собрания депутатов – </w:t>
      </w:r>
    </w:p>
    <w:p w:rsidR="00364E25" w:rsidRPr="00364E25" w:rsidRDefault="00364E25" w:rsidP="00364E25">
      <w:pPr>
        <w:pStyle w:val="ConsPlusNormal"/>
        <w:spacing w:line="360" w:lineRule="auto"/>
        <w:ind w:firstLine="0"/>
        <w:rPr>
          <w:rFonts w:ascii="Times New Roman" w:hAnsi="Times New Roman"/>
          <w:snapToGrid w:val="0"/>
          <w:color w:val="000000"/>
          <w:sz w:val="24"/>
          <w:szCs w:val="24"/>
        </w:rPr>
        <w:sectPr w:rsidR="00364E25" w:rsidRPr="00364E25" w:rsidSect="00BD1062">
          <w:pgSz w:w="11907" w:h="16840"/>
          <w:pgMar w:top="397" w:right="284" w:bottom="851" w:left="284" w:header="720" w:footer="720" w:gutter="0"/>
          <w:cols w:space="720"/>
          <w:titlePg/>
        </w:sectPr>
      </w:pPr>
      <w:r w:rsidRPr="00364E25">
        <w:rPr>
          <w:rFonts w:ascii="Times New Roman" w:hAnsi="Times New Roman"/>
          <w:color w:val="000000"/>
          <w:sz w:val="24"/>
          <w:szCs w:val="24"/>
        </w:rPr>
        <w:t>глава Казанского сельского поселения</w:t>
      </w:r>
      <w:r w:rsidRPr="00364E25">
        <w:rPr>
          <w:rFonts w:ascii="Times New Roman" w:hAnsi="Times New Roman"/>
          <w:sz w:val="24"/>
          <w:szCs w:val="24"/>
        </w:rPr>
        <w:t xml:space="preserve">                      </w:t>
      </w:r>
      <w:r w:rsidRPr="00364E25">
        <w:rPr>
          <w:rFonts w:ascii="Times New Roman" w:hAnsi="Times New Roman"/>
          <w:sz w:val="24"/>
          <w:szCs w:val="24"/>
        </w:rPr>
        <w:t xml:space="preserve">                    А.А. </w:t>
      </w:r>
      <w:proofErr w:type="spellStart"/>
      <w:r w:rsidRPr="00364E25">
        <w:rPr>
          <w:rFonts w:ascii="Times New Roman" w:hAnsi="Times New Roman"/>
          <w:sz w:val="24"/>
          <w:szCs w:val="24"/>
        </w:rPr>
        <w:t>Яковчу</w:t>
      </w:r>
      <w:proofErr w:type="spellEnd"/>
    </w:p>
    <w:p w:rsidR="00364E25" w:rsidRPr="00364E25" w:rsidRDefault="00364E25" w:rsidP="00364E25">
      <w:pPr>
        <w:pStyle w:val="af9"/>
        <w:rPr>
          <w:rFonts w:ascii="Times New Roman" w:hAnsi="Times New Roman"/>
          <w:sz w:val="24"/>
          <w:szCs w:val="24"/>
        </w:rPr>
      </w:pPr>
      <w:r w:rsidRPr="00364E25">
        <w:rPr>
          <w:rFonts w:ascii="Times New Roman" w:hAnsi="Times New Roman"/>
          <w:sz w:val="24"/>
          <w:szCs w:val="24"/>
        </w:rPr>
        <w:lastRenderedPageBreak/>
        <w:t xml:space="preserve">                                                                                                                                           </w:t>
      </w:r>
    </w:p>
    <w:p w:rsidR="00364E25" w:rsidRPr="00364E25" w:rsidRDefault="00364E25" w:rsidP="00364E25">
      <w:pPr>
        <w:pStyle w:val="af9"/>
        <w:jc w:val="center"/>
        <w:rPr>
          <w:rFonts w:ascii="Times New Roman" w:hAnsi="Times New Roman"/>
          <w:sz w:val="24"/>
          <w:szCs w:val="24"/>
        </w:rPr>
      </w:pPr>
      <w:r w:rsidRPr="00364E25">
        <w:rPr>
          <w:rFonts w:ascii="Times New Roman" w:hAnsi="Times New Roman"/>
          <w:sz w:val="24"/>
          <w:szCs w:val="24"/>
        </w:rPr>
        <w:t>РОССИЙСКАЯ ФЕДЕРАЦИЯ</w:t>
      </w:r>
    </w:p>
    <w:p w:rsidR="00364E25" w:rsidRPr="00364E25" w:rsidRDefault="00364E25" w:rsidP="00364E25">
      <w:pPr>
        <w:pStyle w:val="af9"/>
        <w:jc w:val="center"/>
        <w:rPr>
          <w:rFonts w:ascii="Times New Roman" w:hAnsi="Times New Roman"/>
          <w:sz w:val="24"/>
          <w:szCs w:val="24"/>
        </w:rPr>
      </w:pPr>
      <w:r w:rsidRPr="00364E25">
        <w:rPr>
          <w:rFonts w:ascii="Times New Roman" w:hAnsi="Times New Roman"/>
          <w:sz w:val="24"/>
          <w:szCs w:val="24"/>
        </w:rPr>
        <w:t>РОСТОВСКАЯ ОБЛАСТЬ</w:t>
      </w:r>
    </w:p>
    <w:p w:rsidR="00364E25" w:rsidRPr="00364E25" w:rsidRDefault="00364E25" w:rsidP="00364E25">
      <w:pPr>
        <w:pStyle w:val="af9"/>
        <w:jc w:val="center"/>
        <w:rPr>
          <w:rFonts w:ascii="Times New Roman" w:hAnsi="Times New Roman"/>
          <w:sz w:val="24"/>
          <w:szCs w:val="24"/>
        </w:rPr>
      </w:pPr>
      <w:r w:rsidRPr="00364E25">
        <w:rPr>
          <w:rFonts w:ascii="Times New Roman" w:hAnsi="Times New Roman"/>
          <w:sz w:val="24"/>
          <w:szCs w:val="24"/>
        </w:rPr>
        <w:t>ВЕРХНЕДОНСКОЙ РАЙОН</w:t>
      </w:r>
    </w:p>
    <w:p w:rsidR="00364E25" w:rsidRPr="00364E25" w:rsidRDefault="00364E25" w:rsidP="00364E25">
      <w:pPr>
        <w:pStyle w:val="af9"/>
        <w:jc w:val="center"/>
        <w:rPr>
          <w:rFonts w:ascii="Times New Roman" w:hAnsi="Times New Roman"/>
          <w:sz w:val="24"/>
          <w:szCs w:val="24"/>
        </w:rPr>
      </w:pPr>
      <w:r w:rsidRPr="00364E25">
        <w:rPr>
          <w:rFonts w:ascii="Times New Roman" w:hAnsi="Times New Roman"/>
          <w:sz w:val="24"/>
          <w:szCs w:val="24"/>
        </w:rPr>
        <w:t>СОБРАНИЕ ДЕПУТАТОВ</w:t>
      </w:r>
    </w:p>
    <w:p w:rsidR="00364E25" w:rsidRPr="00364E25" w:rsidRDefault="00364E25" w:rsidP="00364E25">
      <w:pPr>
        <w:pStyle w:val="af9"/>
        <w:jc w:val="center"/>
        <w:rPr>
          <w:rFonts w:ascii="Times New Roman" w:hAnsi="Times New Roman"/>
          <w:sz w:val="24"/>
          <w:szCs w:val="24"/>
        </w:rPr>
      </w:pPr>
      <w:r w:rsidRPr="00364E25">
        <w:rPr>
          <w:rFonts w:ascii="Times New Roman" w:hAnsi="Times New Roman"/>
          <w:sz w:val="24"/>
          <w:szCs w:val="24"/>
        </w:rPr>
        <w:t>КАЗАНСКОГО СЕЛЬСКОГО ПОСЕЛЕНИЯ</w:t>
      </w:r>
    </w:p>
    <w:p w:rsidR="00364E25" w:rsidRPr="00364E25" w:rsidRDefault="00364E25" w:rsidP="00364E25">
      <w:pPr>
        <w:jc w:val="center"/>
      </w:pPr>
    </w:p>
    <w:p w:rsidR="00364E25" w:rsidRPr="00364E25" w:rsidRDefault="00364E25" w:rsidP="00364E25">
      <w:pPr>
        <w:jc w:val="center"/>
      </w:pPr>
      <w:r w:rsidRPr="00364E25">
        <w:rPr>
          <w:bCs/>
        </w:rPr>
        <w:t>РЕШЕНИЕ</w:t>
      </w:r>
    </w:p>
    <w:p w:rsidR="00364E25" w:rsidRPr="00364E25" w:rsidRDefault="00364E25" w:rsidP="00364E25">
      <w:pPr>
        <w:jc w:val="center"/>
        <w:rPr>
          <w:b/>
        </w:rPr>
      </w:pPr>
      <w:r w:rsidRPr="00364E25">
        <w:rPr>
          <w:b/>
        </w:rPr>
        <w:t xml:space="preserve">                                      </w:t>
      </w:r>
    </w:p>
    <w:p w:rsidR="00364E25" w:rsidRPr="00364E25" w:rsidRDefault="00364E25" w:rsidP="00364E25">
      <w:pPr>
        <w:pBdr>
          <w:bottom w:val="single" w:sz="12" w:space="1" w:color="auto"/>
        </w:pBdr>
        <w:rPr>
          <w:bCs/>
        </w:rPr>
      </w:pPr>
      <w:r w:rsidRPr="00364E25">
        <w:rPr>
          <w:bCs/>
        </w:rPr>
        <w:t>26.12.2023                                                 № 181                             ст. Казанская</w:t>
      </w:r>
    </w:p>
    <w:p w:rsidR="00364E25" w:rsidRPr="00364E25" w:rsidRDefault="00364E25" w:rsidP="00364E25">
      <w:pPr>
        <w:pBdr>
          <w:bottom w:val="single" w:sz="12" w:space="1" w:color="auto"/>
        </w:pBdr>
        <w:jc w:val="center"/>
        <w:rPr>
          <w:bCs/>
        </w:rPr>
      </w:pPr>
    </w:p>
    <w:p w:rsidR="00364E25" w:rsidRPr="00364E25" w:rsidRDefault="00364E25" w:rsidP="00364E2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364E25" w:rsidRPr="00364E25" w:rsidTr="000254E9">
        <w:trPr>
          <w:trHeight w:val="1283"/>
        </w:trPr>
        <w:tc>
          <w:tcPr>
            <w:tcW w:w="4928" w:type="dxa"/>
            <w:tcBorders>
              <w:top w:val="nil"/>
              <w:left w:val="nil"/>
              <w:bottom w:val="nil"/>
              <w:right w:val="nil"/>
            </w:tcBorders>
          </w:tcPr>
          <w:p w:rsidR="00364E25" w:rsidRPr="00364E25" w:rsidRDefault="00364E25" w:rsidP="000254E9">
            <w:pPr>
              <w:jc w:val="both"/>
            </w:pPr>
            <w:r w:rsidRPr="00364E25">
              <w:t>Об отмене некоторых пунктов  Правил прогона и выпаса сельскохозяйственных животных и птиц на территории населённых пунктов Казанского сельского поселения, утвержденных решением  Собрания депутатов Казанского сельского поселения от 22.02.2022 №56</w:t>
            </w:r>
          </w:p>
        </w:tc>
      </w:tr>
    </w:tbl>
    <w:p w:rsidR="00364E25" w:rsidRPr="00364E25" w:rsidRDefault="00364E25" w:rsidP="00364E25">
      <w:pPr>
        <w:ind w:firstLine="708"/>
        <w:jc w:val="both"/>
      </w:pPr>
      <w:r w:rsidRPr="00364E25">
        <w:t xml:space="preserve">В целях приведения нормативных правовых актов Собрания депутатов Казанского сельского поселения в соответствие с действующим законодательством </w:t>
      </w:r>
      <w:r w:rsidRPr="00364E25">
        <w:rPr>
          <w:color w:val="000000"/>
          <w:shd w:val="clear" w:color="auto" w:fill="FFFFFF"/>
        </w:rPr>
        <w:t>"</w:t>
      </w:r>
      <w:r w:rsidRPr="00364E25">
        <w:rPr>
          <w:rStyle w:val="apple-converted-space"/>
          <w:color w:val="000000"/>
          <w:shd w:val="clear" w:color="auto" w:fill="FFFFFF"/>
        </w:rPr>
        <w:t> </w:t>
      </w:r>
      <w:r w:rsidRPr="00364E25">
        <w:t>Собрание депутатов Казанского сельского поселения решило:</w:t>
      </w:r>
    </w:p>
    <w:p w:rsidR="00364E25" w:rsidRPr="00364E25" w:rsidRDefault="00364E25" w:rsidP="00364E25">
      <w:pPr>
        <w:autoSpaceDE w:val="0"/>
        <w:autoSpaceDN w:val="0"/>
        <w:adjustRightInd w:val="0"/>
        <w:jc w:val="both"/>
        <w:outlineLvl w:val="0"/>
      </w:pPr>
      <w:r w:rsidRPr="00364E25">
        <w:tab/>
      </w:r>
    </w:p>
    <w:p w:rsidR="00364E25" w:rsidRPr="00364E25" w:rsidRDefault="00364E25" w:rsidP="00364E25">
      <w:pPr>
        <w:jc w:val="both"/>
      </w:pPr>
      <w:r w:rsidRPr="00364E25">
        <w:t xml:space="preserve">           1.Признать утратившими силу пункты 1.1, 2.1, 2.2, 3.2, 3.3, 3.6, 5.1   Правил прогона и выпаса сельскохозяйственных животных и птиц на территории населённых пунктов Казанского сельского поселения, утвержденных решением Собрания депутатов Казанского сельского поселения от 22.02.2022 №56.</w:t>
      </w:r>
    </w:p>
    <w:p w:rsidR="00364E25" w:rsidRPr="00364E25" w:rsidRDefault="00364E25" w:rsidP="00364E25">
      <w:pPr>
        <w:jc w:val="both"/>
      </w:pPr>
    </w:p>
    <w:p w:rsidR="00364E25" w:rsidRPr="00364E25" w:rsidRDefault="00364E25" w:rsidP="00364E25">
      <w:pPr>
        <w:autoSpaceDE w:val="0"/>
        <w:autoSpaceDN w:val="0"/>
        <w:adjustRightInd w:val="0"/>
        <w:jc w:val="both"/>
        <w:outlineLvl w:val="0"/>
      </w:pPr>
      <w:r w:rsidRPr="00364E25">
        <w:t xml:space="preserve">           2.Настоящее решение вступает в силу со дня его опубликования. </w:t>
      </w:r>
    </w:p>
    <w:p w:rsidR="00364E25" w:rsidRPr="00364E25" w:rsidRDefault="00364E25" w:rsidP="00364E25">
      <w:pPr>
        <w:autoSpaceDE w:val="0"/>
        <w:autoSpaceDN w:val="0"/>
        <w:adjustRightInd w:val="0"/>
        <w:jc w:val="both"/>
        <w:outlineLvl w:val="0"/>
      </w:pPr>
    </w:p>
    <w:p w:rsidR="00364E25" w:rsidRPr="00364E25" w:rsidRDefault="00364E25" w:rsidP="00364E25">
      <w:pPr>
        <w:autoSpaceDE w:val="0"/>
        <w:autoSpaceDN w:val="0"/>
        <w:adjustRightInd w:val="0"/>
        <w:jc w:val="both"/>
        <w:outlineLvl w:val="0"/>
      </w:pPr>
      <w:r w:rsidRPr="00364E25">
        <w:t xml:space="preserve">           3.Контроль за исполнением решения возложить на главу администрации Казанского сельского поселения.</w:t>
      </w:r>
    </w:p>
    <w:p w:rsidR="00364E25" w:rsidRPr="00364E25" w:rsidRDefault="00364E25" w:rsidP="00364E25">
      <w:pPr>
        <w:jc w:val="both"/>
      </w:pPr>
    </w:p>
    <w:p w:rsidR="00364E25" w:rsidRPr="00364E25" w:rsidRDefault="00364E25" w:rsidP="00364E25">
      <w:pPr>
        <w:jc w:val="both"/>
      </w:pPr>
    </w:p>
    <w:p w:rsidR="00364E25" w:rsidRPr="00364E25" w:rsidRDefault="00364E25" w:rsidP="00364E25">
      <w:pPr>
        <w:shd w:val="clear" w:color="auto" w:fill="FFFFFF"/>
        <w:ind w:firstLine="797"/>
        <w:jc w:val="both"/>
        <w:rPr>
          <w:color w:val="000000"/>
          <w:spacing w:val="5"/>
        </w:rPr>
      </w:pPr>
    </w:p>
    <w:p w:rsidR="00364E25" w:rsidRPr="00364E25" w:rsidRDefault="00364E25" w:rsidP="00364E25">
      <w:r w:rsidRPr="00364E25">
        <w:t xml:space="preserve">Председатель Собрания депутатов – </w:t>
      </w:r>
    </w:p>
    <w:p w:rsidR="00364E25" w:rsidRPr="00364E25" w:rsidRDefault="00364E25" w:rsidP="00364E25">
      <w:r w:rsidRPr="00364E25">
        <w:t xml:space="preserve">Глава Казанского сельского </w:t>
      </w:r>
      <w:proofErr w:type="gramStart"/>
      <w:r w:rsidRPr="00364E25">
        <w:t xml:space="preserve">поселения:   </w:t>
      </w:r>
      <w:proofErr w:type="gramEnd"/>
      <w:r w:rsidRPr="00364E25">
        <w:t xml:space="preserve">                                                    А.А.Яковчук </w:t>
      </w:r>
    </w:p>
    <w:p w:rsidR="00364E25" w:rsidRPr="00364E25" w:rsidRDefault="00364E25" w:rsidP="00364E25">
      <w:pPr>
        <w:shd w:val="clear" w:color="auto" w:fill="FFFFFF"/>
        <w:ind w:firstLine="708"/>
        <w:jc w:val="both"/>
      </w:pPr>
    </w:p>
    <w:p w:rsidR="00364E25" w:rsidRPr="00364E25" w:rsidRDefault="00364E25" w:rsidP="00364E25">
      <w:pPr>
        <w:tabs>
          <w:tab w:val="center" w:pos="4677"/>
          <w:tab w:val="left" w:pos="8240"/>
        </w:tabs>
        <w:rPr>
          <w:b/>
        </w:rPr>
      </w:pPr>
      <w:r w:rsidRPr="00364E25">
        <w:rPr>
          <w:b/>
        </w:rPr>
        <w:t xml:space="preserve">                                            </w:t>
      </w:r>
    </w:p>
    <w:tbl>
      <w:tblPr>
        <w:tblW w:w="10284" w:type="dxa"/>
        <w:tblLayout w:type="fixed"/>
        <w:tblLook w:val="0000" w:firstRow="0" w:lastRow="0" w:firstColumn="0" w:lastColumn="0" w:noHBand="0" w:noVBand="0"/>
      </w:tblPr>
      <w:tblGrid>
        <w:gridCol w:w="10284"/>
      </w:tblGrid>
      <w:tr w:rsidR="00364E25" w:rsidRPr="00364E25" w:rsidTr="000254E9">
        <w:trPr>
          <w:cantSplit/>
        </w:trPr>
        <w:tc>
          <w:tcPr>
            <w:tcW w:w="10284" w:type="dxa"/>
          </w:tcPr>
          <w:p w:rsidR="00364E25" w:rsidRPr="00364E25" w:rsidRDefault="00364E25" w:rsidP="00364E25">
            <w:pPr>
              <w:jc w:val="center"/>
              <w:rPr>
                <w:b/>
                <w:color w:val="000000"/>
              </w:rPr>
            </w:pPr>
            <w:r w:rsidRPr="00364E25">
              <w:rPr>
                <w:b/>
                <w:color w:val="000000"/>
              </w:rPr>
              <w:t>РОССИЙСКАЯ ФЕДЕРАЦИЯ</w:t>
            </w:r>
          </w:p>
        </w:tc>
      </w:tr>
    </w:tbl>
    <w:p w:rsidR="00364E25" w:rsidRPr="00364E25" w:rsidRDefault="00364E25" w:rsidP="00364E25">
      <w:pPr>
        <w:jc w:val="center"/>
        <w:rPr>
          <w:b/>
          <w:color w:val="000000"/>
        </w:rPr>
      </w:pPr>
      <w:r w:rsidRPr="00364E25">
        <w:rPr>
          <w:b/>
          <w:color w:val="000000"/>
        </w:rPr>
        <w:t>РОСТОВСКАЯ ОБЛАСТЬ</w:t>
      </w:r>
    </w:p>
    <w:p w:rsidR="00364E25" w:rsidRPr="00364E25" w:rsidRDefault="00364E25" w:rsidP="00364E25">
      <w:pPr>
        <w:jc w:val="center"/>
        <w:rPr>
          <w:b/>
          <w:color w:val="000000"/>
        </w:rPr>
      </w:pPr>
      <w:r w:rsidRPr="00364E25">
        <w:rPr>
          <w:b/>
          <w:color w:val="000000"/>
        </w:rPr>
        <w:t>ВЕРХНЕДОНСКОЙ РАЙОН</w:t>
      </w:r>
    </w:p>
    <w:p w:rsidR="00364E25" w:rsidRPr="00364E25" w:rsidRDefault="00364E25" w:rsidP="00364E25">
      <w:pPr>
        <w:jc w:val="center"/>
        <w:rPr>
          <w:b/>
          <w:color w:val="000000"/>
        </w:rPr>
      </w:pPr>
      <w:r w:rsidRPr="00364E25">
        <w:rPr>
          <w:b/>
          <w:color w:val="000000"/>
        </w:rPr>
        <w:t>МУНИЦИПАЛЬНОЕ ОБРАЗОВАНИЕ</w:t>
      </w:r>
    </w:p>
    <w:p w:rsidR="00364E25" w:rsidRPr="00364E25" w:rsidRDefault="00364E25" w:rsidP="00364E25">
      <w:pPr>
        <w:jc w:val="center"/>
        <w:rPr>
          <w:b/>
          <w:color w:val="000000"/>
        </w:rPr>
      </w:pPr>
      <w:r w:rsidRPr="00364E25">
        <w:rPr>
          <w:b/>
          <w:color w:val="000000"/>
        </w:rPr>
        <w:t>«КАЗАНСКОЕ СЕЛЬСКОЕ ПОСЕЛЕНИЕ»</w:t>
      </w:r>
    </w:p>
    <w:p w:rsidR="00364E25" w:rsidRPr="00364E25" w:rsidRDefault="00364E25" w:rsidP="00364E25">
      <w:pPr>
        <w:jc w:val="center"/>
        <w:rPr>
          <w:b/>
          <w:color w:val="000000"/>
        </w:rPr>
      </w:pPr>
      <w:r w:rsidRPr="00364E25">
        <w:rPr>
          <w:b/>
          <w:color w:val="000000"/>
        </w:rPr>
        <w:t xml:space="preserve">       </w:t>
      </w:r>
    </w:p>
    <w:p w:rsidR="00364E25" w:rsidRPr="00364E25" w:rsidRDefault="00364E25" w:rsidP="00364E25">
      <w:pPr>
        <w:jc w:val="center"/>
        <w:rPr>
          <w:b/>
          <w:color w:val="000000"/>
        </w:rPr>
      </w:pPr>
      <w:r w:rsidRPr="00364E25">
        <w:rPr>
          <w:b/>
          <w:color w:val="000000"/>
        </w:rPr>
        <w:t xml:space="preserve"> СОБРАНИЕ ДЕПУТАТОВ КАЗАНСКОГО СЕЛЬСКОГО ПОСЕЛЕНИЯ        </w:t>
      </w:r>
    </w:p>
    <w:p w:rsidR="00364E25" w:rsidRPr="00364E25" w:rsidRDefault="00364E25" w:rsidP="00364E25">
      <w:pPr>
        <w:jc w:val="center"/>
        <w:rPr>
          <w:b/>
          <w:color w:val="000000"/>
        </w:rPr>
      </w:pPr>
      <w:r w:rsidRPr="00364E25">
        <w:rPr>
          <w:b/>
          <w:color w:val="000000"/>
        </w:rPr>
        <w:t xml:space="preserve">     </w:t>
      </w:r>
    </w:p>
    <w:p w:rsidR="00364E25" w:rsidRPr="00364E25" w:rsidRDefault="00364E25" w:rsidP="00364E25">
      <w:pPr>
        <w:tabs>
          <w:tab w:val="center" w:pos="4677"/>
          <w:tab w:val="left" w:pos="8240"/>
        </w:tabs>
        <w:jc w:val="center"/>
        <w:rPr>
          <w:b/>
          <w:color w:val="000000"/>
        </w:rPr>
      </w:pPr>
      <w:r w:rsidRPr="00364E25">
        <w:rPr>
          <w:b/>
          <w:color w:val="000000"/>
        </w:rPr>
        <w:t>РЕШЕНИЕ</w:t>
      </w:r>
    </w:p>
    <w:p w:rsidR="00364E25" w:rsidRPr="00364E25" w:rsidRDefault="00364E25" w:rsidP="00364E25">
      <w:pPr>
        <w:tabs>
          <w:tab w:val="center" w:pos="4677"/>
          <w:tab w:val="left" w:pos="8240"/>
        </w:tabs>
        <w:rPr>
          <w:b/>
        </w:rPr>
      </w:pPr>
      <w:r w:rsidRPr="00364E25">
        <w:rPr>
          <w:b/>
        </w:rPr>
        <w:t xml:space="preserve">                               </w:t>
      </w:r>
    </w:p>
    <w:p w:rsidR="00364E25" w:rsidRPr="00364E25" w:rsidRDefault="00364E25" w:rsidP="00364E25">
      <w:pPr>
        <w:jc w:val="center"/>
        <w:rPr>
          <w:bCs/>
        </w:rPr>
      </w:pPr>
      <w:r w:rsidRPr="00364E25">
        <w:rPr>
          <w:bCs/>
        </w:rPr>
        <w:lastRenderedPageBreak/>
        <w:t>26.12.2023                                                 № 182                                   ст. Казанская</w:t>
      </w:r>
    </w:p>
    <w:p w:rsidR="00364E25" w:rsidRPr="00364E25" w:rsidRDefault="00364E25" w:rsidP="00364E25">
      <w:pPr>
        <w:jc w:val="center"/>
      </w:pPr>
    </w:p>
    <w:p w:rsidR="00364E25" w:rsidRPr="00364E25" w:rsidRDefault="00364E25" w:rsidP="00364E25">
      <w:pPr>
        <w:jc w:val="both"/>
        <w:rPr>
          <w:rFonts w:eastAsia="Lucida Sans Unicode"/>
          <w:lang/>
        </w:rPr>
      </w:pPr>
      <w:r w:rsidRPr="00364E25">
        <w:rPr>
          <w:rFonts w:eastAsia="Lucida Sans Unicode"/>
          <w:lang/>
        </w:rPr>
        <w:t xml:space="preserve">О внесении изменений в решение Собрания </w:t>
      </w:r>
    </w:p>
    <w:p w:rsidR="00364E25" w:rsidRPr="00364E25" w:rsidRDefault="00364E25" w:rsidP="00364E25">
      <w:pPr>
        <w:jc w:val="both"/>
        <w:rPr>
          <w:rFonts w:eastAsia="Lucida Sans Unicode"/>
          <w:lang/>
        </w:rPr>
      </w:pPr>
      <w:r w:rsidRPr="00364E25">
        <w:rPr>
          <w:rFonts w:eastAsia="Lucida Sans Unicode"/>
          <w:lang/>
        </w:rPr>
        <w:t xml:space="preserve">депутатов Казанского сельского поселения </w:t>
      </w:r>
    </w:p>
    <w:p w:rsidR="00364E25" w:rsidRPr="00364E25" w:rsidRDefault="00364E25" w:rsidP="00364E25">
      <w:pPr>
        <w:jc w:val="both"/>
      </w:pPr>
      <w:r w:rsidRPr="00364E25">
        <w:rPr>
          <w:rFonts w:eastAsia="Lucida Sans Unicode"/>
          <w:lang/>
        </w:rPr>
        <w:t xml:space="preserve"> от 03.10.2016 №13 «</w:t>
      </w:r>
      <w:r w:rsidRPr="00364E25">
        <w:t xml:space="preserve">О размерах   должностных  </w:t>
      </w:r>
    </w:p>
    <w:p w:rsidR="00364E25" w:rsidRPr="00364E25" w:rsidRDefault="00364E25" w:rsidP="00364E25">
      <w:pPr>
        <w:jc w:val="both"/>
      </w:pPr>
      <w:proofErr w:type="gramStart"/>
      <w:r w:rsidRPr="00364E25">
        <w:t>окладов  и</w:t>
      </w:r>
      <w:proofErr w:type="gramEnd"/>
      <w:r w:rsidRPr="00364E25">
        <w:t xml:space="preserve">  ежемесячного денежного поощрения  </w:t>
      </w:r>
    </w:p>
    <w:p w:rsidR="00364E25" w:rsidRPr="00364E25" w:rsidRDefault="00364E25" w:rsidP="00364E25">
      <w:pPr>
        <w:jc w:val="both"/>
      </w:pPr>
      <w:r w:rsidRPr="00364E25">
        <w:t>Главы Администрации Казанского сельского</w:t>
      </w:r>
    </w:p>
    <w:p w:rsidR="00364E25" w:rsidRPr="00364E25" w:rsidRDefault="00364E25" w:rsidP="00364E25">
      <w:pPr>
        <w:jc w:val="both"/>
      </w:pPr>
      <w:r w:rsidRPr="00364E25">
        <w:t xml:space="preserve"> поселения и муниципальных служащих </w:t>
      </w:r>
    </w:p>
    <w:p w:rsidR="00364E25" w:rsidRPr="00364E25" w:rsidRDefault="00364E25" w:rsidP="00364E25">
      <w:pPr>
        <w:jc w:val="both"/>
      </w:pPr>
      <w:proofErr w:type="gramStart"/>
      <w:r w:rsidRPr="00364E25">
        <w:t>аппарата  и</w:t>
      </w:r>
      <w:proofErr w:type="gramEnd"/>
      <w:r w:rsidRPr="00364E25">
        <w:t xml:space="preserve">   органов Администрации </w:t>
      </w:r>
    </w:p>
    <w:p w:rsidR="00364E25" w:rsidRPr="00364E25" w:rsidRDefault="00364E25" w:rsidP="00364E25">
      <w:pPr>
        <w:jc w:val="both"/>
      </w:pPr>
      <w:r w:rsidRPr="00364E25">
        <w:t>Казанского сельского поселения»</w:t>
      </w:r>
    </w:p>
    <w:p w:rsidR="00364E25" w:rsidRPr="00364E25" w:rsidRDefault="00364E25" w:rsidP="00364E25">
      <w:pPr>
        <w:jc w:val="both"/>
      </w:pPr>
    </w:p>
    <w:p w:rsidR="00364E25" w:rsidRPr="00364E25" w:rsidRDefault="00364E25" w:rsidP="00364E25">
      <w:pPr>
        <w:jc w:val="both"/>
      </w:pPr>
      <w:r w:rsidRPr="00364E25">
        <w:t xml:space="preserve">  </w:t>
      </w:r>
      <w:r w:rsidRPr="00364E25">
        <w:tab/>
        <w:t>В соответствии с постановлением Правительства Ростовской области от 10.11.2011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Казанского сельского поселения</w:t>
      </w:r>
    </w:p>
    <w:p w:rsidR="00364E25" w:rsidRPr="00364E25" w:rsidRDefault="00364E25" w:rsidP="00364E25">
      <w:pPr>
        <w:jc w:val="center"/>
        <w:rPr>
          <w:b/>
        </w:rPr>
      </w:pPr>
      <w:r w:rsidRPr="00364E25">
        <w:rPr>
          <w:b/>
        </w:rPr>
        <w:t>РЕШИЛО:</w:t>
      </w:r>
    </w:p>
    <w:p w:rsidR="00364E25" w:rsidRPr="00364E25" w:rsidRDefault="00364E25" w:rsidP="00364E25">
      <w:pPr>
        <w:pStyle w:val="afb"/>
        <w:ind w:firstLine="360"/>
        <w:jc w:val="center"/>
      </w:pPr>
    </w:p>
    <w:p w:rsidR="00364E25" w:rsidRPr="00364E25" w:rsidRDefault="00364E25" w:rsidP="00364E25">
      <w:pPr>
        <w:suppressAutoHyphens/>
        <w:ind w:firstLine="708"/>
        <w:jc w:val="both"/>
        <w:rPr>
          <w:rFonts w:ascii="Arial" w:eastAsia="Lucida Sans Unicode" w:hAnsi="Arial"/>
          <w:b/>
          <w:lang/>
        </w:rPr>
      </w:pPr>
      <w:r w:rsidRPr="00364E25">
        <w:rPr>
          <w:rFonts w:eastAsia="Lucida Sans Unicode"/>
          <w:lang/>
        </w:rPr>
        <w:t>1</w:t>
      </w:r>
      <w:r w:rsidRPr="00364E25">
        <w:rPr>
          <w:rFonts w:eastAsia="Lucida Sans Unicode"/>
          <w:b/>
          <w:lang/>
        </w:rPr>
        <w:t>.</w:t>
      </w:r>
      <w:r w:rsidRPr="00364E25">
        <w:rPr>
          <w:rFonts w:eastAsia="Lucida Sans Unicode"/>
          <w:lang/>
        </w:rPr>
        <w:t>Внести в решение Собрания депутатов Казанского сельского поселения от 03.10.2016 № 13 «О размерах   должностных окладов и ежемесячного денежного поощрения Главы Администрации Казанского сельского поселения и муниципальных служащих аппарата и   органов Администрации Казанского сельского поселения</w:t>
      </w:r>
      <w:r w:rsidRPr="00364E25">
        <w:rPr>
          <w:rFonts w:eastAsia="Lucida Sans Unicode"/>
          <w:lang/>
        </w:rPr>
        <w:t xml:space="preserve">» </w:t>
      </w:r>
      <w:r w:rsidRPr="00364E25">
        <w:rPr>
          <w:rFonts w:eastAsia="Lucida Sans Unicode"/>
          <w:lang/>
        </w:rPr>
        <w:t>изменения, изложив Приложение № 1 к решению №13 от 03.10.2016 в новой редакции, согласно Приложению № 1 к настоящему решению.</w:t>
      </w:r>
    </w:p>
    <w:p w:rsidR="00364E25" w:rsidRPr="00364E25" w:rsidRDefault="00364E25" w:rsidP="00364E25">
      <w:pPr>
        <w:suppressAutoHyphens/>
        <w:jc w:val="both"/>
        <w:rPr>
          <w:rFonts w:eastAsia="Lucida Sans Unicode"/>
          <w:lang/>
        </w:rPr>
      </w:pPr>
      <w:r w:rsidRPr="00364E25">
        <w:rPr>
          <w:rFonts w:eastAsia="Lucida Sans Unicode"/>
          <w:lang/>
        </w:rPr>
        <w:t xml:space="preserve">         2.Решение применяется к правоотношениям, возникшим с 1 октября 2023 года.</w:t>
      </w:r>
    </w:p>
    <w:p w:rsidR="00364E25" w:rsidRPr="00364E25" w:rsidRDefault="00364E25" w:rsidP="00364E25">
      <w:pPr>
        <w:widowControl w:val="0"/>
        <w:suppressAutoHyphens/>
        <w:ind w:hanging="142"/>
        <w:jc w:val="both"/>
        <w:rPr>
          <w:rFonts w:eastAsia="Lucida Sans Unicode"/>
          <w:lang/>
        </w:rPr>
      </w:pPr>
      <w:r w:rsidRPr="00364E25">
        <w:rPr>
          <w:rFonts w:eastAsia="Lucida Sans Unicode"/>
          <w:lang/>
        </w:rPr>
        <w:t xml:space="preserve">           3. Контроль за исполнением решения возложить на постоянную комиссию по бюджету, налогам и собственности.</w:t>
      </w:r>
    </w:p>
    <w:p w:rsidR="00364E25" w:rsidRPr="00364E25" w:rsidRDefault="00364E25" w:rsidP="00364E25">
      <w:pPr>
        <w:widowControl w:val="0"/>
        <w:suppressAutoHyphens/>
        <w:jc w:val="both"/>
        <w:rPr>
          <w:rFonts w:eastAsia="Lucida Sans Unicode"/>
          <w:lang/>
        </w:rPr>
      </w:pPr>
    </w:p>
    <w:p w:rsidR="00364E25" w:rsidRPr="00364E25" w:rsidRDefault="00364E25" w:rsidP="00364E25">
      <w:pPr>
        <w:jc w:val="both"/>
      </w:pPr>
    </w:p>
    <w:p w:rsidR="00364E25" w:rsidRPr="00364E25" w:rsidRDefault="00364E25" w:rsidP="00364E25">
      <w:pPr>
        <w:jc w:val="both"/>
      </w:pPr>
    </w:p>
    <w:p w:rsidR="00364E25" w:rsidRPr="00364E25" w:rsidRDefault="00364E25" w:rsidP="00364E25">
      <w:pPr>
        <w:jc w:val="both"/>
      </w:pPr>
      <w:r w:rsidRPr="00364E25">
        <w:t xml:space="preserve">  Председатель Собрания депутатов-</w:t>
      </w:r>
    </w:p>
    <w:p w:rsidR="00364E25" w:rsidRPr="00364E25" w:rsidRDefault="00364E25" w:rsidP="00364E25">
      <w:pPr>
        <w:jc w:val="both"/>
      </w:pPr>
      <w:r w:rsidRPr="00364E25">
        <w:t xml:space="preserve">  глава Казанского сельского поселения                                                       А.А.Яковчук</w:t>
      </w:r>
    </w:p>
    <w:p w:rsidR="00364E25" w:rsidRPr="00364E25" w:rsidRDefault="00364E25" w:rsidP="00364E25">
      <w:pPr>
        <w:shd w:val="clear" w:color="auto" w:fill="FFFFFF"/>
        <w:ind w:firstLine="708"/>
        <w:jc w:val="both"/>
        <w:rPr>
          <w:color w:val="000000"/>
          <w:spacing w:val="5"/>
        </w:rPr>
      </w:pPr>
    </w:p>
    <w:p w:rsidR="00364E25" w:rsidRPr="00364E25" w:rsidRDefault="00364E25" w:rsidP="00364E25">
      <w:pPr>
        <w:autoSpaceDE w:val="0"/>
        <w:autoSpaceDN w:val="0"/>
        <w:adjustRightInd w:val="0"/>
        <w:jc w:val="both"/>
      </w:pPr>
    </w:p>
    <w:p w:rsidR="00364E25" w:rsidRPr="00364E25" w:rsidRDefault="00364E25" w:rsidP="00364E25">
      <w:pPr>
        <w:autoSpaceDE w:val="0"/>
        <w:autoSpaceDN w:val="0"/>
        <w:adjustRightInd w:val="0"/>
        <w:jc w:val="both"/>
      </w:pPr>
    </w:p>
    <w:p w:rsidR="00364E25" w:rsidRPr="00364E25" w:rsidRDefault="00364E25" w:rsidP="00364E25">
      <w:pPr>
        <w:autoSpaceDE w:val="0"/>
        <w:autoSpaceDN w:val="0"/>
        <w:adjustRightInd w:val="0"/>
        <w:jc w:val="both"/>
      </w:pPr>
    </w:p>
    <w:tbl>
      <w:tblPr>
        <w:tblW w:w="0" w:type="auto"/>
        <w:jc w:val="center"/>
        <w:tblLook w:val="0000" w:firstRow="0" w:lastRow="0" w:firstColumn="0" w:lastColumn="0" w:noHBand="0" w:noVBand="0"/>
      </w:tblPr>
      <w:tblGrid>
        <w:gridCol w:w="4927"/>
        <w:gridCol w:w="4927"/>
      </w:tblGrid>
      <w:tr w:rsidR="00364E25" w:rsidRPr="00364E25" w:rsidTr="000254E9">
        <w:tblPrEx>
          <w:tblCellMar>
            <w:top w:w="0" w:type="dxa"/>
            <w:bottom w:w="0" w:type="dxa"/>
          </w:tblCellMar>
        </w:tblPrEx>
        <w:trPr>
          <w:trHeight w:val="1161"/>
          <w:jc w:val="center"/>
        </w:trPr>
        <w:tc>
          <w:tcPr>
            <w:tcW w:w="4927" w:type="dxa"/>
          </w:tcPr>
          <w:p w:rsidR="00364E25" w:rsidRPr="00364E25" w:rsidRDefault="00364E25" w:rsidP="000254E9">
            <w:pPr>
              <w:pStyle w:val="BodyText2"/>
              <w:rPr>
                <w:szCs w:val="24"/>
              </w:rPr>
            </w:pPr>
          </w:p>
        </w:tc>
        <w:tc>
          <w:tcPr>
            <w:tcW w:w="4927" w:type="dxa"/>
          </w:tcPr>
          <w:p w:rsidR="00364E25" w:rsidRPr="00364E25" w:rsidRDefault="00364E25" w:rsidP="000254E9">
            <w:pPr>
              <w:pStyle w:val="BodyText2"/>
              <w:jc w:val="center"/>
              <w:rPr>
                <w:szCs w:val="24"/>
              </w:rPr>
            </w:pPr>
            <w:r w:rsidRPr="00364E25">
              <w:rPr>
                <w:szCs w:val="24"/>
              </w:rPr>
              <w:t>Приложение № 1</w:t>
            </w:r>
          </w:p>
          <w:p w:rsidR="00364E25" w:rsidRPr="00364E25" w:rsidRDefault="00364E25" w:rsidP="000254E9">
            <w:pPr>
              <w:pStyle w:val="BodyText2"/>
              <w:rPr>
                <w:szCs w:val="24"/>
              </w:rPr>
            </w:pPr>
            <w:r w:rsidRPr="00364E25">
              <w:rPr>
                <w:szCs w:val="24"/>
              </w:rPr>
              <w:t>к решению Казанского  Собрания депутатов  от  26.12.2023  №  182</w:t>
            </w:r>
          </w:p>
        </w:tc>
      </w:tr>
    </w:tbl>
    <w:p w:rsidR="00364E25" w:rsidRPr="00364E25" w:rsidRDefault="00364E25" w:rsidP="00364E25">
      <w:pPr>
        <w:jc w:val="center"/>
      </w:pPr>
    </w:p>
    <w:p w:rsidR="00364E25" w:rsidRPr="00364E25" w:rsidRDefault="00364E25" w:rsidP="00364E25">
      <w:pPr>
        <w:jc w:val="both"/>
      </w:pPr>
      <w:r w:rsidRPr="00364E25">
        <w:t xml:space="preserve">                                                           РАЗМЕРЫ</w:t>
      </w:r>
    </w:p>
    <w:p w:rsidR="00364E25" w:rsidRPr="00364E25" w:rsidRDefault="00364E25" w:rsidP="00364E25">
      <w:pPr>
        <w:jc w:val="both"/>
      </w:pPr>
      <w:r w:rsidRPr="00364E25">
        <w:t xml:space="preserve">должностных </w:t>
      </w:r>
      <w:proofErr w:type="gramStart"/>
      <w:r w:rsidRPr="00364E25">
        <w:t>окладов  и</w:t>
      </w:r>
      <w:proofErr w:type="gramEnd"/>
      <w:r w:rsidRPr="00364E25">
        <w:t xml:space="preserve"> ежемесячного денежного поощрения  Главы Администрации сельского поселения и муниципальных служащих аппарата Администрации Казанского  сельского поселения</w:t>
      </w:r>
    </w:p>
    <w:p w:rsidR="00364E25" w:rsidRPr="00364E25" w:rsidRDefault="00364E25" w:rsidP="00364E25">
      <w:pPr>
        <w:jc w:val="both"/>
      </w:pPr>
    </w:p>
    <w:tbl>
      <w:tblPr>
        <w:tblW w:w="1025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5562"/>
        <w:gridCol w:w="862"/>
        <w:gridCol w:w="1630"/>
        <w:gridCol w:w="1536"/>
      </w:tblGrid>
      <w:tr w:rsidR="00364E25" w:rsidRPr="00364E25" w:rsidTr="000254E9">
        <w:tblPrEx>
          <w:tblCellMar>
            <w:top w:w="0" w:type="dxa"/>
            <w:bottom w:w="0" w:type="dxa"/>
          </w:tblCellMar>
        </w:tblPrEx>
        <w:trPr>
          <w:cantSplit/>
          <w:trHeight w:val="1545"/>
        </w:trPr>
        <w:tc>
          <w:tcPr>
            <w:tcW w:w="668" w:type="dxa"/>
            <w:vMerge w:val="restart"/>
          </w:tcPr>
          <w:p w:rsidR="00364E25" w:rsidRPr="00364E25" w:rsidRDefault="00364E25" w:rsidP="000254E9">
            <w:pPr>
              <w:jc w:val="center"/>
              <w:rPr>
                <w:b/>
              </w:rPr>
            </w:pPr>
          </w:p>
          <w:p w:rsidR="00364E25" w:rsidRPr="00364E25" w:rsidRDefault="00364E25" w:rsidP="000254E9">
            <w:pPr>
              <w:jc w:val="center"/>
              <w:rPr>
                <w:b/>
              </w:rPr>
            </w:pPr>
          </w:p>
          <w:p w:rsidR="00364E25" w:rsidRPr="00364E25" w:rsidRDefault="00364E25" w:rsidP="000254E9">
            <w:pPr>
              <w:jc w:val="center"/>
              <w:rPr>
                <w:b/>
              </w:rPr>
            </w:pPr>
          </w:p>
          <w:p w:rsidR="00364E25" w:rsidRPr="00364E25" w:rsidRDefault="00364E25" w:rsidP="000254E9">
            <w:pPr>
              <w:jc w:val="center"/>
              <w:rPr>
                <w:b/>
              </w:rPr>
            </w:pPr>
          </w:p>
          <w:p w:rsidR="00364E25" w:rsidRPr="00364E25" w:rsidRDefault="00364E25" w:rsidP="000254E9">
            <w:pPr>
              <w:jc w:val="center"/>
              <w:rPr>
                <w:b/>
              </w:rPr>
            </w:pPr>
            <w:r w:rsidRPr="00364E25">
              <w:rPr>
                <w:b/>
              </w:rPr>
              <w:t>№</w:t>
            </w:r>
          </w:p>
          <w:p w:rsidR="00364E25" w:rsidRPr="00364E25" w:rsidRDefault="00364E25" w:rsidP="000254E9">
            <w:pPr>
              <w:jc w:val="center"/>
              <w:rPr>
                <w:b/>
              </w:rPr>
            </w:pPr>
            <w:r w:rsidRPr="00364E25">
              <w:rPr>
                <w:b/>
              </w:rPr>
              <w:lastRenderedPageBreak/>
              <w:t>п/п</w:t>
            </w:r>
          </w:p>
        </w:tc>
        <w:tc>
          <w:tcPr>
            <w:tcW w:w="5562" w:type="dxa"/>
            <w:vMerge w:val="restart"/>
            <w:vAlign w:val="center"/>
          </w:tcPr>
          <w:p w:rsidR="00364E25" w:rsidRPr="00364E25" w:rsidRDefault="00364E25" w:rsidP="000254E9">
            <w:pPr>
              <w:keepNext/>
              <w:jc w:val="center"/>
              <w:outlineLvl w:val="2"/>
              <w:rPr>
                <w:b/>
                <w:u w:val="single"/>
              </w:rPr>
            </w:pPr>
            <w:r w:rsidRPr="00364E25">
              <w:rPr>
                <w:b/>
                <w:u w:val="single"/>
              </w:rPr>
              <w:lastRenderedPageBreak/>
              <w:t>Наименование</w:t>
            </w:r>
          </w:p>
          <w:p w:rsidR="00364E25" w:rsidRPr="00364E25" w:rsidRDefault="00364E25" w:rsidP="000254E9">
            <w:pPr>
              <w:jc w:val="center"/>
              <w:rPr>
                <w:b/>
              </w:rPr>
            </w:pPr>
            <w:r w:rsidRPr="00364E25">
              <w:rPr>
                <w:b/>
              </w:rPr>
              <w:t>должностей</w:t>
            </w:r>
          </w:p>
        </w:tc>
        <w:tc>
          <w:tcPr>
            <w:tcW w:w="862" w:type="dxa"/>
            <w:vMerge w:val="restart"/>
            <w:vAlign w:val="center"/>
          </w:tcPr>
          <w:p w:rsidR="00364E25" w:rsidRPr="00364E25" w:rsidRDefault="00364E25" w:rsidP="000254E9">
            <w:pPr>
              <w:jc w:val="center"/>
              <w:rPr>
                <w:b/>
              </w:rPr>
            </w:pPr>
            <w:r w:rsidRPr="00364E25">
              <w:rPr>
                <w:b/>
              </w:rPr>
              <w:t>Ко</w:t>
            </w:r>
          </w:p>
          <w:p w:rsidR="00364E25" w:rsidRPr="00364E25" w:rsidRDefault="00364E25" w:rsidP="000254E9">
            <w:pPr>
              <w:jc w:val="center"/>
              <w:rPr>
                <w:b/>
              </w:rPr>
            </w:pPr>
            <w:r w:rsidRPr="00364E25">
              <w:rPr>
                <w:b/>
              </w:rPr>
              <w:t>ли</w:t>
            </w:r>
          </w:p>
          <w:p w:rsidR="00364E25" w:rsidRPr="00364E25" w:rsidRDefault="00364E25" w:rsidP="000254E9">
            <w:pPr>
              <w:jc w:val="center"/>
              <w:rPr>
                <w:b/>
              </w:rPr>
            </w:pPr>
            <w:proofErr w:type="spellStart"/>
            <w:r w:rsidRPr="00364E25">
              <w:rPr>
                <w:b/>
              </w:rPr>
              <w:t>чест</w:t>
            </w:r>
            <w:proofErr w:type="spellEnd"/>
          </w:p>
          <w:p w:rsidR="00364E25" w:rsidRPr="00364E25" w:rsidRDefault="00364E25" w:rsidP="000254E9">
            <w:pPr>
              <w:jc w:val="center"/>
              <w:rPr>
                <w:b/>
              </w:rPr>
            </w:pPr>
            <w:r w:rsidRPr="00364E25">
              <w:rPr>
                <w:b/>
              </w:rPr>
              <w:t xml:space="preserve">во </w:t>
            </w:r>
            <w:proofErr w:type="spellStart"/>
            <w:r w:rsidRPr="00364E25">
              <w:rPr>
                <w:b/>
              </w:rPr>
              <w:t>еди</w:t>
            </w:r>
            <w:proofErr w:type="spellEnd"/>
          </w:p>
          <w:p w:rsidR="00364E25" w:rsidRPr="00364E25" w:rsidRDefault="00364E25" w:rsidP="000254E9">
            <w:pPr>
              <w:jc w:val="center"/>
              <w:rPr>
                <w:b/>
              </w:rPr>
            </w:pPr>
            <w:r w:rsidRPr="00364E25">
              <w:rPr>
                <w:b/>
              </w:rPr>
              <w:lastRenderedPageBreak/>
              <w:t>ниц</w:t>
            </w:r>
          </w:p>
        </w:tc>
        <w:tc>
          <w:tcPr>
            <w:tcW w:w="1630" w:type="dxa"/>
            <w:vMerge w:val="restart"/>
            <w:vAlign w:val="center"/>
          </w:tcPr>
          <w:p w:rsidR="00364E25" w:rsidRPr="00364E25" w:rsidRDefault="00364E25" w:rsidP="000254E9">
            <w:pPr>
              <w:jc w:val="center"/>
              <w:rPr>
                <w:b/>
              </w:rPr>
            </w:pPr>
            <w:proofErr w:type="spellStart"/>
            <w:proofErr w:type="gramStart"/>
            <w:r w:rsidRPr="00364E25">
              <w:rPr>
                <w:b/>
              </w:rPr>
              <w:lastRenderedPageBreak/>
              <w:t>Должност</w:t>
            </w:r>
            <w:proofErr w:type="spellEnd"/>
            <w:r w:rsidRPr="00364E25">
              <w:rPr>
                <w:b/>
              </w:rPr>
              <w:t>-ной</w:t>
            </w:r>
            <w:proofErr w:type="gramEnd"/>
            <w:r w:rsidRPr="00364E25">
              <w:rPr>
                <w:b/>
              </w:rPr>
              <w:t xml:space="preserve"> оклад</w:t>
            </w:r>
          </w:p>
          <w:p w:rsidR="00364E25" w:rsidRPr="00364E25" w:rsidRDefault="00364E25" w:rsidP="000254E9">
            <w:pPr>
              <w:jc w:val="center"/>
              <w:rPr>
                <w:b/>
              </w:rPr>
            </w:pPr>
          </w:p>
          <w:p w:rsidR="00364E25" w:rsidRPr="00364E25" w:rsidRDefault="00364E25" w:rsidP="000254E9">
            <w:pPr>
              <w:jc w:val="center"/>
              <w:rPr>
                <w:b/>
              </w:rPr>
            </w:pPr>
            <w:r w:rsidRPr="00364E25">
              <w:rPr>
                <w:b/>
              </w:rPr>
              <w:t>(в рублях)</w:t>
            </w:r>
          </w:p>
        </w:tc>
        <w:tc>
          <w:tcPr>
            <w:tcW w:w="1536" w:type="dxa"/>
            <w:vMerge w:val="restart"/>
            <w:vAlign w:val="center"/>
          </w:tcPr>
          <w:p w:rsidR="00364E25" w:rsidRPr="00364E25" w:rsidRDefault="00364E25" w:rsidP="000254E9">
            <w:pPr>
              <w:jc w:val="center"/>
              <w:rPr>
                <w:b/>
              </w:rPr>
            </w:pPr>
            <w:r w:rsidRPr="00364E25">
              <w:rPr>
                <w:b/>
              </w:rPr>
              <w:t xml:space="preserve">Ежемесячное денежное </w:t>
            </w:r>
            <w:proofErr w:type="spellStart"/>
            <w:r w:rsidRPr="00364E25">
              <w:rPr>
                <w:b/>
              </w:rPr>
              <w:t>поощре</w:t>
            </w:r>
            <w:proofErr w:type="spellEnd"/>
            <w:r w:rsidRPr="00364E25">
              <w:rPr>
                <w:b/>
              </w:rPr>
              <w:t>-</w:t>
            </w:r>
          </w:p>
          <w:p w:rsidR="00364E25" w:rsidRPr="00364E25" w:rsidRDefault="00364E25" w:rsidP="000254E9">
            <w:pPr>
              <w:jc w:val="center"/>
              <w:rPr>
                <w:b/>
              </w:rPr>
            </w:pPr>
            <w:proofErr w:type="spellStart"/>
            <w:r w:rsidRPr="00364E25">
              <w:rPr>
                <w:b/>
              </w:rPr>
              <w:t>ние</w:t>
            </w:r>
            <w:proofErr w:type="spellEnd"/>
          </w:p>
          <w:p w:rsidR="00364E25" w:rsidRPr="00364E25" w:rsidRDefault="00364E25" w:rsidP="000254E9">
            <w:pPr>
              <w:jc w:val="center"/>
              <w:rPr>
                <w:b/>
              </w:rPr>
            </w:pPr>
            <w:r w:rsidRPr="00364E25">
              <w:rPr>
                <w:b/>
              </w:rPr>
              <w:t>(в рублях)</w:t>
            </w:r>
          </w:p>
        </w:tc>
      </w:tr>
      <w:tr w:rsidR="00364E25" w:rsidRPr="00364E25" w:rsidTr="000254E9">
        <w:tblPrEx>
          <w:tblCellMar>
            <w:top w:w="0" w:type="dxa"/>
            <w:bottom w:w="0" w:type="dxa"/>
          </w:tblCellMar>
        </w:tblPrEx>
        <w:trPr>
          <w:cantSplit/>
          <w:trHeight w:val="1565"/>
        </w:trPr>
        <w:tc>
          <w:tcPr>
            <w:tcW w:w="668" w:type="dxa"/>
            <w:vMerge/>
          </w:tcPr>
          <w:p w:rsidR="00364E25" w:rsidRPr="00364E25" w:rsidRDefault="00364E25" w:rsidP="000254E9">
            <w:pPr>
              <w:jc w:val="both"/>
              <w:rPr>
                <w:b/>
              </w:rPr>
            </w:pPr>
          </w:p>
        </w:tc>
        <w:tc>
          <w:tcPr>
            <w:tcW w:w="5562" w:type="dxa"/>
            <w:vMerge/>
            <w:vAlign w:val="center"/>
          </w:tcPr>
          <w:p w:rsidR="00364E25" w:rsidRPr="00364E25" w:rsidRDefault="00364E25" w:rsidP="000254E9">
            <w:pPr>
              <w:jc w:val="both"/>
              <w:rPr>
                <w:b/>
              </w:rPr>
            </w:pPr>
          </w:p>
        </w:tc>
        <w:tc>
          <w:tcPr>
            <w:tcW w:w="862" w:type="dxa"/>
            <w:vMerge/>
            <w:vAlign w:val="center"/>
          </w:tcPr>
          <w:p w:rsidR="00364E25" w:rsidRPr="00364E25" w:rsidRDefault="00364E25" w:rsidP="000254E9">
            <w:pPr>
              <w:jc w:val="center"/>
              <w:rPr>
                <w:b/>
              </w:rPr>
            </w:pPr>
          </w:p>
        </w:tc>
        <w:tc>
          <w:tcPr>
            <w:tcW w:w="1630" w:type="dxa"/>
            <w:vMerge/>
            <w:vAlign w:val="center"/>
          </w:tcPr>
          <w:p w:rsidR="00364E25" w:rsidRPr="00364E25" w:rsidRDefault="00364E25" w:rsidP="000254E9">
            <w:pPr>
              <w:jc w:val="center"/>
              <w:rPr>
                <w:b/>
              </w:rPr>
            </w:pPr>
          </w:p>
        </w:tc>
        <w:tc>
          <w:tcPr>
            <w:tcW w:w="1536" w:type="dxa"/>
            <w:vMerge/>
            <w:vAlign w:val="center"/>
          </w:tcPr>
          <w:p w:rsidR="00364E25" w:rsidRPr="00364E25" w:rsidRDefault="00364E25" w:rsidP="000254E9">
            <w:pPr>
              <w:jc w:val="center"/>
              <w:rPr>
                <w:b/>
              </w:rPr>
            </w:pPr>
          </w:p>
        </w:tc>
      </w:tr>
      <w:tr w:rsidR="00364E25" w:rsidRPr="00364E25" w:rsidTr="000254E9">
        <w:tblPrEx>
          <w:tblCellMar>
            <w:top w:w="0" w:type="dxa"/>
            <w:bottom w:w="0" w:type="dxa"/>
          </w:tblCellMar>
        </w:tblPrEx>
        <w:trPr>
          <w:trHeight w:val="286"/>
        </w:trPr>
        <w:tc>
          <w:tcPr>
            <w:tcW w:w="668" w:type="dxa"/>
          </w:tcPr>
          <w:p w:rsidR="00364E25" w:rsidRPr="00364E25" w:rsidRDefault="00364E25" w:rsidP="00364E25">
            <w:pPr>
              <w:numPr>
                <w:ilvl w:val="0"/>
                <w:numId w:val="47"/>
              </w:numPr>
            </w:pPr>
          </w:p>
        </w:tc>
        <w:tc>
          <w:tcPr>
            <w:tcW w:w="5562" w:type="dxa"/>
          </w:tcPr>
          <w:p w:rsidR="00364E25" w:rsidRPr="00364E25" w:rsidRDefault="00364E25" w:rsidP="000254E9">
            <w:pPr>
              <w:jc w:val="both"/>
            </w:pPr>
            <w:r w:rsidRPr="00364E25">
              <w:t>Глава Администрации  сельского поселения</w:t>
            </w:r>
          </w:p>
        </w:tc>
        <w:tc>
          <w:tcPr>
            <w:tcW w:w="862" w:type="dxa"/>
          </w:tcPr>
          <w:p w:rsidR="00364E25" w:rsidRPr="00364E25" w:rsidRDefault="00364E25" w:rsidP="000254E9">
            <w:pPr>
              <w:jc w:val="center"/>
            </w:pPr>
            <w:r w:rsidRPr="00364E25">
              <w:t>1</w:t>
            </w:r>
          </w:p>
        </w:tc>
        <w:tc>
          <w:tcPr>
            <w:tcW w:w="1630" w:type="dxa"/>
          </w:tcPr>
          <w:p w:rsidR="00364E25" w:rsidRPr="00364E25" w:rsidRDefault="00364E25" w:rsidP="000254E9">
            <w:pPr>
              <w:jc w:val="center"/>
            </w:pPr>
            <w:r w:rsidRPr="00364E25">
              <w:t>19111.00</w:t>
            </w:r>
          </w:p>
        </w:tc>
        <w:tc>
          <w:tcPr>
            <w:tcW w:w="1536" w:type="dxa"/>
          </w:tcPr>
          <w:p w:rsidR="00364E25" w:rsidRPr="00364E25" w:rsidRDefault="00364E25" w:rsidP="000254E9">
            <w:pPr>
              <w:jc w:val="center"/>
            </w:pPr>
            <w:r w:rsidRPr="00364E25">
              <w:t>5733.30</w:t>
            </w:r>
          </w:p>
        </w:tc>
      </w:tr>
      <w:tr w:rsidR="00364E25" w:rsidRPr="00364E25" w:rsidTr="000254E9">
        <w:tblPrEx>
          <w:tblCellMar>
            <w:top w:w="0" w:type="dxa"/>
            <w:bottom w:w="0" w:type="dxa"/>
          </w:tblCellMar>
        </w:tblPrEx>
        <w:trPr>
          <w:trHeight w:val="557"/>
        </w:trPr>
        <w:tc>
          <w:tcPr>
            <w:tcW w:w="668" w:type="dxa"/>
          </w:tcPr>
          <w:p w:rsidR="00364E25" w:rsidRPr="00364E25" w:rsidRDefault="00364E25" w:rsidP="00364E25">
            <w:pPr>
              <w:numPr>
                <w:ilvl w:val="0"/>
                <w:numId w:val="47"/>
              </w:numPr>
            </w:pPr>
          </w:p>
        </w:tc>
        <w:tc>
          <w:tcPr>
            <w:tcW w:w="5562" w:type="dxa"/>
          </w:tcPr>
          <w:p w:rsidR="00364E25" w:rsidRPr="00364E25" w:rsidRDefault="00364E25" w:rsidP="000254E9">
            <w:pPr>
              <w:jc w:val="both"/>
            </w:pPr>
            <w:r w:rsidRPr="00364E25">
              <w:t>Заведующий сектором  по благоустройству и ЖКХ</w:t>
            </w:r>
          </w:p>
        </w:tc>
        <w:tc>
          <w:tcPr>
            <w:tcW w:w="862" w:type="dxa"/>
          </w:tcPr>
          <w:p w:rsidR="00364E25" w:rsidRPr="00364E25" w:rsidRDefault="00364E25" w:rsidP="000254E9">
            <w:pPr>
              <w:jc w:val="center"/>
            </w:pPr>
            <w:r w:rsidRPr="00364E25">
              <w:t>1</w:t>
            </w:r>
          </w:p>
        </w:tc>
        <w:tc>
          <w:tcPr>
            <w:tcW w:w="1630" w:type="dxa"/>
          </w:tcPr>
          <w:p w:rsidR="00364E25" w:rsidRPr="00364E25" w:rsidRDefault="00364E25" w:rsidP="000254E9">
            <w:pPr>
              <w:jc w:val="center"/>
            </w:pPr>
            <w:r w:rsidRPr="00364E25">
              <w:t>12768.00</w:t>
            </w:r>
          </w:p>
        </w:tc>
        <w:tc>
          <w:tcPr>
            <w:tcW w:w="1536" w:type="dxa"/>
          </w:tcPr>
          <w:p w:rsidR="00364E25" w:rsidRPr="00364E25" w:rsidRDefault="00364E25" w:rsidP="000254E9">
            <w:pPr>
              <w:jc w:val="center"/>
            </w:pPr>
            <w:r w:rsidRPr="00364E25">
              <w:t>6894,72</w:t>
            </w:r>
          </w:p>
        </w:tc>
      </w:tr>
      <w:tr w:rsidR="00364E25" w:rsidRPr="00364E25" w:rsidTr="000254E9">
        <w:tblPrEx>
          <w:tblCellMar>
            <w:top w:w="0" w:type="dxa"/>
            <w:bottom w:w="0" w:type="dxa"/>
          </w:tblCellMar>
        </w:tblPrEx>
        <w:trPr>
          <w:trHeight w:val="572"/>
        </w:trPr>
        <w:tc>
          <w:tcPr>
            <w:tcW w:w="668" w:type="dxa"/>
          </w:tcPr>
          <w:p w:rsidR="00364E25" w:rsidRPr="00364E25" w:rsidRDefault="00364E25" w:rsidP="00364E25">
            <w:pPr>
              <w:numPr>
                <w:ilvl w:val="0"/>
                <w:numId w:val="47"/>
              </w:numPr>
            </w:pPr>
          </w:p>
        </w:tc>
        <w:tc>
          <w:tcPr>
            <w:tcW w:w="5562" w:type="dxa"/>
          </w:tcPr>
          <w:p w:rsidR="00364E25" w:rsidRPr="00364E25" w:rsidRDefault="00364E25" w:rsidP="000254E9">
            <w:pPr>
              <w:jc w:val="both"/>
            </w:pPr>
            <w:r w:rsidRPr="00364E25">
              <w:t>Заведующий сектором экономики и финансов</w:t>
            </w:r>
          </w:p>
        </w:tc>
        <w:tc>
          <w:tcPr>
            <w:tcW w:w="862" w:type="dxa"/>
          </w:tcPr>
          <w:p w:rsidR="00364E25" w:rsidRPr="00364E25" w:rsidRDefault="00364E25" w:rsidP="000254E9">
            <w:pPr>
              <w:jc w:val="center"/>
            </w:pPr>
            <w:r w:rsidRPr="00364E25">
              <w:t>1</w:t>
            </w:r>
          </w:p>
        </w:tc>
        <w:tc>
          <w:tcPr>
            <w:tcW w:w="1630" w:type="dxa"/>
          </w:tcPr>
          <w:p w:rsidR="00364E25" w:rsidRPr="00364E25" w:rsidRDefault="00364E25" w:rsidP="000254E9">
            <w:pPr>
              <w:jc w:val="center"/>
            </w:pPr>
            <w:r w:rsidRPr="00364E25">
              <w:t>12768.00</w:t>
            </w:r>
          </w:p>
        </w:tc>
        <w:tc>
          <w:tcPr>
            <w:tcW w:w="1536" w:type="dxa"/>
          </w:tcPr>
          <w:p w:rsidR="00364E25" w:rsidRPr="00364E25" w:rsidRDefault="00364E25" w:rsidP="000254E9">
            <w:pPr>
              <w:jc w:val="center"/>
            </w:pPr>
            <w:r w:rsidRPr="00364E25">
              <w:t>6894,72</w:t>
            </w:r>
          </w:p>
        </w:tc>
      </w:tr>
      <w:tr w:rsidR="00364E25" w:rsidRPr="00364E25" w:rsidTr="000254E9">
        <w:tblPrEx>
          <w:tblCellMar>
            <w:top w:w="0" w:type="dxa"/>
            <w:bottom w:w="0" w:type="dxa"/>
          </w:tblCellMar>
        </w:tblPrEx>
        <w:trPr>
          <w:trHeight w:val="271"/>
        </w:trPr>
        <w:tc>
          <w:tcPr>
            <w:tcW w:w="668" w:type="dxa"/>
          </w:tcPr>
          <w:p w:rsidR="00364E25" w:rsidRPr="00364E25" w:rsidRDefault="00364E25" w:rsidP="00364E25">
            <w:pPr>
              <w:numPr>
                <w:ilvl w:val="0"/>
                <w:numId w:val="47"/>
              </w:numPr>
            </w:pPr>
          </w:p>
        </w:tc>
        <w:tc>
          <w:tcPr>
            <w:tcW w:w="5562" w:type="dxa"/>
          </w:tcPr>
          <w:p w:rsidR="00364E25" w:rsidRPr="00364E25" w:rsidRDefault="00364E25" w:rsidP="000254E9">
            <w:pPr>
              <w:jc w:val="both"/>
            </w:pPr>
            <w:r w:rsidRPr="00364E25">
              <w:t>Главный бухгалтер</w:t>
            </w:r>
          </w:p>
        </w:tc>
        <w:tc>
          <w:tcPr>
            <w:tcW w:w="862" w:type="dxa"/>
          </w:tcPr>
          <w:p w:rsidR="00364E25" w:rsidRPr="00364E25" w:rsidRDefault="00364E25" w:rsidP="000254E9">
            <w:pPr>
              <w:jc w:val="center"/>
            </w:pPr>
            <w:r w:rsidRPr="00364E25">
              <w:t>1</w:t>
            </w:r>
          </w:p>
        </w:tc>
        <w:tc>
          <w:tcPr>
            <w:tcW w:w="1630" w:type="dxa"/>
          </w:tcPr>
          <w:p w:rsidR="00364E25" w:rsidRPr="00364E25" w:rsidRDefault="00364E25" w:rsidP="000254E9">
            <w:pPr>
              <w:jc w:val="center"/>
            </w:pPr>
            <w:r w:rsidRPr="00364E25">
              <w:t>14374,00</w:t>
            </w:r>
          </w:p>
        </w:tc>
        <w:tc>
          <w:tcPr>
            <w:tcW w:w="1536" w:type="dxa"/>
          </w:tcPr>
          <w:p w:rsidR="00364E25" w:rsidRPr="00364E25" w:rsidRDefault="00364E25" w:rsidP="000254E9">
            <w:pPr>
              <w:jc w:val="center"/>
            </w:pPr>
            <w:r w:rsidRPr="00364E25">
              <w:t>8049,44</w:t>
            </w:r>
          </w:p>
        </w:tc>
      </w:tr>
      <w:tr w:rsidR="00364E25" w:rsidRPr="00364E25" w:rsidTr="000254E9">
        <w:tblPrEx>
          <w:tblCellMar>
            <w:top w:w="0" w:type="dxa"/>
            <w:bottom w:w="0" w:type="dxa"/>
          </w:tblCellMar>
        </w:tblPrEx>
        <w:trPr>
          <w:trHeight w:val="286"/>
        </w:trPr>
        <w:tc>
          <w:tcPr>
            <w:tcW w:w="668" w:type="dxa"/>
          </w:tcPr>
          <w:p w:rsidR="00364E25" w:rsidRPr="00364E25" w:rsidRDefault="00364E25" w:rsidP="00364E25">
            <w:pPr>
              <w:numPr>
                <w:ilvl w:val="0"/>
                <w:numId w:val="47"/>
              </w:numPr>
            </w:pPr>
          </w:p>
        </w:tc>
        <w:tc>
          <w:tcPr>
            <w:tcW w:w="5562" w:type="dxa"/>
          </w:tcPr>
          <w:p w:rsidR="00364E25" w:rsidRPr="00364E25" w:rsidRDefault="00364E25" w:rsidP="000254E9">
            <w:pPr>
              <w:jc w:val="both"/>
            </w:pPr>
            <w:r w:rsidRPr="00364E25">
              <w:t>Ведущий специалист</w:t>
            </w:r>
          </w:p>
        </w:tc>
        <w:tc>
          <w:tcPr>
            <w:tcW w:w="862" w:type="dxa"/>
          </w:tcPr>
          <w:p w:rsidR="00364E25" w:rsidRPr="00364E25" w:rsidRDefault="00364E25" w:rsidP="000254E9">
            <w:pPr>
              <w:jc w:val="center"/>
            </w:pPr>
            <w:r w:rsidRPr="00364E25">
              <w:t>3,5</w:t>
            </w:r>
          </w:p>
        </w:tc>
        <w:tc>
          <w:tcPr>
            <w:tcW w:w="1630" w:type="dxa"/>
          </w:tcPr>
          <w:p w:rsidR="00364E25" w:rsidRPr="00364E25" w:rsidRDefault="00364E25" w:rsidP="000254E9">
            <w:pPr>
              <w:jc w:val="center"/>
            </w:pPr>
            <w:r w:rsidRPr="00364E25">
              <w:t>10279,00</w:t>
            </w:r>
          </w:p>
        </w:tc>
        <w:tc>
          <w:tcPr>
            <w:tcW w:w="1536" w:type="dxa"/>
          </w:tcPr>
          <w:p w:rsidR="00364E25" w:rsidRPr="00364E25" w:rsidRDefault="00364E25" w:rsidP="000254E9">
            <w:pPr>
              <w:jc w:val="center"/>
            </w:pPr>
            <w:r w:rsidRPr="00364E25">
              <w:t>5550,66</w:t>
            </w:r>
          </w:p>
        </w:tc>
      </w:tr>
    </w:tbl>
    <w:p w:rsidR="00364E25" w:rsidRPr="00364E25" w:rsidRDefault="00364E25" w:rsidP="00364E25">
      <w:pPr>
        <w:autoSpaceDE w:val="0"/>
        <w:autoSpaceDN w:val="0"/>
        <w:adjustRightInd w:val="0"/>
        <w:jc w:val="both"/>
        <w:outlineLvl w:val="0"/>
      </w:pPr>
    </w:p>
    <w:p w:rsidR="00364E25" w:rsidRPr="00364E25" w:rsidRDefault="00364E25" w:rsidP="00364E25">
      <w:pPr>
        <w:autoSpaceDE w:val="0"/>
        <w:autoSpaceDN w:val="0"/>
        <w:adjustRightInd w:val="0"/>
        <w:jc w:val="both"/>
        <w:outlineLvl w:val="0"/>
      </w:pPr>
    </w:p>
    <w:p w:rsidR="00364E25" w:rsidRPr="00364E25" w:rsidRDefault="00364E25" w:rsidP="00364E25">
      <w:pPr>
        <w:autoSpaceDE w:val="0"/>
        <w:autoSpaceDN w:val="0"/>
        <w:adjustRightInd w:val="0"/>
        <w:jc w:val="both"/>
        <w:outlineLvl w:val="0"/>
      </w:pPr>
    </w:p>
    <w:p w:rsidR="00364E25" w:rsidRPr="00364E25" w:rsidRDefault="00364E25" w:rsidP="00364E25">
      <w:pPr>
        <w:autoSpaceDE w:val="0"/>
        <w:autoSpaceDN w:val="0"/>
        <w:adjustRightInd w:val="0"/>
        <w:jc w:val="both"/>
        <w:outlineLvl w:val="0"/>
      </w:pPr>
    </w:p>
    <w:p w:rsidR="00364E25" w:rsidRPr="00364E25" w:rsidRDefault="00364E25" w:rsidP="00364E25">
      <w:pPr>
        <w:autoSpaceDE w:val="0"/>
        <w:autoSpaceDN w:val="0"/>
        <w:adjustRightInd w:val="0"/>
        <w:jc w:val="both"/>
        <w:outlineLvl w:val="0"/>
      </w:pPr>
      <w:r w:rsidRPr="00364E25">
        <w:t>Председатель Собрания депутатов-</w:t>
      </w:r>
    </w:p>
    <w:p w:rsidR="00364E25" w:rsidRPr="00364E25" w:rsidRDefault="00364E25" w:rsidP="00364E25">
      <w:pPr>
        <w:autoSpaceDE w:val="0"/>
        <w:autoSpaceDN w:val="0"/>
        <w:adjustRightInd w:val="0"/>
        <w:jc w:val="both"/>
        <w:outlineLvl w:val="0"/>
      </w:pPr>
      <w:r w:rsidRPr="00364E25">
        <w:t>глава Казанского сельского поселения                                                   А.А.Яковчук</w:t>
      </w:r>
    </w:p>
    <w:p w:rsidR="00364E25" w:rsidRPr="00364E25" w:rsidRDefault="00364E25" w:rsidP="00364E25">
      <w:pPr>
        <w:jc w:val="both"/>
      </w:pPr>
    </w:p>
    <w:p w:rsidR="00364E25" w:rsidRPr="00364E25" w:rsidRDefault="00364E25" w:rsidP="00364E25">
      <w:pPr>
        <w:autoSpaceDE w:val="0"/>
        <w:autoSpaceDN w:val="0"/>
        <w:adjustRightInd w:val="0"/>
        <w:jc w:val="both"/>
      </w:pPr>
    </w:p>
    <w:p w:rsidR="00364E25" w:rsidRPr="00364E25" w:rsidRDefault="00364E25" w:rsidP="00364E25">
      <w:pPr>
        <w:pStyle w:val="10"/>
        <w:rPr>
          <w:caps/>
          <w:sz w:val="24"/>
        </w:rPr>
      </w:pPr>
      <w:r w:rsidRPr="00364E25">
        <w:rPr>
          <w:bCs/>
          <w:caps/>
          <w:sz w:val="24"/>
        </w:rPr>
        <w:t>РОССИЙСКАЯ ФЕДЕРАЦИЯ</w:t>
      </w:r>
    </w:p>
    <w:p w:rsidR="00364E25" w:rsidRPr="00364E25" w:rsidRDefault="00364E25" w:rsidP="00364E25">
      <w:pPr>
        <w:jc w:val="center"/>
      </w:pPr>
      <w:r w:rsidRPr="00364E25">
        <w:t>РОСТОВСКАЯ ОБЛАСТЬ</w:t>
      </w:r>
    </w:p>
    <w:p w:rsidR="00364E25" w:rsidRPr="00364E25" w:rsidRDefault="00364E25" w:rsidP="00364E25">
      <w:pPr>
        <w:jc w:val="center"/>
      </w:pPr>
      <w:r w:rsidRPr="00364E25">
        <w:t>ВЕРХНЕДОНСКОЙ РАЙОН</w:t>
      </w:r>
    </w:p>
    <w:p w:rsidR="00364E25" w:rsidRPr="00364E25" w:rsidRDefault="00364E25" w:rsidP="00364E25">
      <w:pPr>
        <w:jc w:val="center"/>
      </w:pPr>
      <w:r w:rsidRPr="00364E25">
        <w:t>МУНИЦИПАЛЬНОЕ ОБРАЗОВАНИЕ</w:t>
      </w:r>
    </w:p>
    <w:p w:rsidR="00364E25" w:rsidRPr="00364E25" w:rsidRDefault="00364E25" w:rsidP="00364E25">
      <w:pPr>
        <w:jc w:val="center"/>
      </w:pPr>
      <w:r w:rsidRPr="00364E25">
        <w:t>«КАЗАНСКОЕ СЕЛЬСКОЕ ПОСЕЛЕНИЕ»</w:t>
      </w:r>
    </w:p>
    <w:p w:rsidR="00364E25" w:rsidRPr="00364E25" w:rsidRDefault="00364E25" w:rsidP="00364E25">
      <w:pPr>
        <w:jc w:val="center"/>
      </w:pPr>
    </w:p>
    <w:p w:rsidR="00364E25" w:rsidRPr="00364E25" w:rsidRDefault="00364E25" w:rsidP="00364E25">
      <w:pPr>
        <w:jc w:val="center"/>
      </w:pPr>
      <w:r w:rsidRPr="00364E25">
        <w:t xml:space="preserve">СОБРАНИЕ ДЕПУТАТОВ КАЗАНСКОГО СЕЛЬСКОГО ПОСЕЛЕНИЯ                                             </w:t>
      </w:r>
    </w:p>
    <w:p w:rsidR="00364E25" w:rsidRPr="00364E25" w:rsidRDefault="00364E25" w:rsidP="00364E25">
      <w:pPr>
        <w:tabs>
          <w:tab w:val="left" w:pos="4335"/>
          <w:tab w:val="right" w:pos="9899"/>
        </w:tabs>
      </w:pPr>
      <w:r w:rsidRPr="00364E25">
        <w:tab/>
        <w:t xml:space="preserve">                                                                    </w:t>
      </w:r>
      <w:bookmarkStart w:id="1" w:name="_Toc105952690"/>
    </w:p>
    <w:p w:rsidR="00364E25" w:rsidRPr="00364E25" w:rsidRDefault="00364E25" w:rsidP="00364E25">
      <w:pPr>
        <w:pStyle w:val="10"/>
        <w:jc w:val="left"/>
        <w:rPr>
          <w:sz w:val="24"/>
        </w:rPr>
      </w:pPr>
      <w:r w:rsidRPr="00364E25">
        <w:rPr>
          <w:b/>
          <w:sz w:val="24"/>
        </w:rPr>
        <w:t xml:space="preserve">                                                          </w:t>
      </w:r>
      <w:proofErr w:type="gramStart"/>
      <w:r w:rsidRPr="00364E25">
        <w:rPr>
          <w:sz w:val="24"/>
        </w:rPr>
        <w:t>РЕШЕНИЕ  №</w:t>
      </w:r>
      <w:proofErr w:type="gramEnd"/>
      <w:r w:rsidRPr="00364E25">
        <w:rPr>
          <w:sz w:val="24"/>
        </w:rPr>
        <w:t xml:space="preserve"> 183              </w:t>
      </w:r>
    </w:p>
    <w:p w:rsidR="00364E25" w:rsidRPr="00364E25" w:rsidRDefault="00364E25" w:rsidP="00364E25">
      <w:pPr>
        <w:pStyle w:val="10"/>
        <w:jc w:val="left"/>
        <w:rPr>
          <w:sz w:val="24"/>
        </w:rPr>
      </w:pPr>
      <w:r w:rsidRPr="00364E25">
        <w:rPr>
          <w:sz w:val="24"/>
        </w:rPr>
        <w:t xml:space="preserve">                </w:t>
      </w:r>
    </w:p>
    <w:p w:rsidR="00364E25" w:rsidRPr="00364E25" w:rsidRDefault="00364E25" w:rsidP="00364E25">
      <w:pPr>
        <w:pStyle w:val="10"/>
        <w:rPr>
          <w:sz w:val="24"/>
        </w:rPr>
      </w:pPr>
      <w:r w:rsidRPr="00364E25">
        <w:rPr>
          <w:sz w:val="24"/>
        </w:rPr>
        <w:t xml:space="preserve">                       </w:t>
      </w:r>
      <w:bookmarkEnd w:id="1"/>
      <w:r w:rsidRPr="00364E25">
        <w:rPr>
          <w:sz w:val="24"/>
        </w:rPr>
        <w:t xml:space="preserve">                                                                                             </w:t>
      </w:r>
    </w:p>
    <w:p w:rsidR="00364E25" w:rsidRPr="00364E25" w:rsidRDefault="00364E25" w:rsidP="00364E25">
      <w:pPr>
        <w:pStyle w:val="10"/>
        <w:tabs>
          <w:tab w:val="right" w:pos="10205"/>
        </w:tabs>
        <w:jc w:val="left"/>
        <w:rPr>
          <w:sz w:val="24"/>
        </w:rPr>
      </w:pPr>
      <w:r w:rsidRPr="00364E25">
        <w:rPr>
          <w:sz w:val="24"/>
        </w:rPr>
        <w:t>26.12.2023                                                                                                    ст. Казанская</w:t>
      </w:r>
    </w:p>
    <w:p w:rsidR="00364E25" w:rsidRPr="00364E25" w:rsidRDefault="00364E25" w:rsidP="00364E25"/>
    <w:p w:rsidR="00364E25" w:rsidRPr="00364E25" w:rsidRDefault="00364E25" w:rsidP="00364E25">
      <w:r w:rsidRPr="00364E25">
        <w:t>О внесении изменений в решение</w:t>
      </w:r>
    </w:p>
    <w:p w:rsidR="00364E25" w:rsidRPr="00364E25" w:rsidRDefault="00364E25" w:rsidP="00364E25">
      <w:r w:rsidRPr="00364E25">
        <w:t xml:space="preserve">Собрания депутатов Казанского </w:t>
      </w:r>
    </w:p>
    <w:p w:rsidR="00364E25" w:rsidRPr="00364E25" w:rsidRDefault="00364E25" w:rsidP="00364E25">
      <w:r w:rsidRPr="00364E25">
        <w:t>сельского поселения от 03.10.2016 №9</w:t>
      </w:r>
    </w:p>
    <w:p w:rsidR="00364E25" w:rsidRPr="00364E25" w:rsidRDefault="00364E25" w:rsidP="00364E25">
      <w:pPr>
        <w:pStyle w:val="ConsPlusTitle"/>
        <w:jc w:val="center"/>
        <w:rPr>
          <w:rFonts w:ascii="Times New Roman" w:hAnsi="Times New Roman" w:cs="Times New Roman"/>
          <w:b w:val="0"/>
          <w:sz w:val="24"/>
          <w:szCs w:val="24"/>
        </w:rPr>
      </w:pPr>
    </w:p>
    <w:p w:rsidR="00364E25" w:rsidRPr="00364E25" w:rsidRDefault="00364E25" w:rsidP="00364E25"/>
    <w:p w:rsidR="00364E25" w:rsidRPr="00364E25" w:rsidRDefault="00364E25" w:rsidP="00364E25">
      <w:pPr>
        <w:ind w:firstLine="708"/>
        <w:jc w:val="both"/>
      </w:pPr>
      <w:r w:rsidRPr="00364E25">
        <w:t>В целях приведения решения Собрания депутатов Казанского сельского поселения в соответствии с требованиями федерального законодательства», Собрание депутатов Казанского сельского поселения решило:</w:t>
      </w:r>
    </w:p>
    <w:p w:rsidR="00364E25" w:rsidRPr="00364E25" w:rsidRDefault="00364E25" w:rsidP="00364E25">
      <w:pPr>
        <w:ind w:firstLine="708"/>
        <w:jc w:val="both"/>
      </w:pPr>
    </w:p>
    <w:p w:rsidR="00364E25" w:rsidRPr="00364E25" w:rsidRDefault="00364E25" w:rsidP="00364E25">
      <w:pPr>
        <w:ind w:firstLine="708"/>
        <w:jc w:val="both"/>
      </w:pPr>
    </w:p>
    <w:p w:rsidR="00364E25" w:rsidRPr="00364E25" w:rsidRDefault="00364E25" w:rsidP="00364E25">
      <w:pPr>
        <w:jc w:val="both"/>
      </w:pPr>
      <w:r w:rsidRPr="00364E25">
        <w:tab/>
        <w:t>1. Внести   изменения   в    решение Собрания депутатов Казанского сельского поселения от 03.10.2022 №9 «Об   утверждении   Положения   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аппарата Администрации Казанского сельского поселения»:</w:t>
      </w:r>
    </w:p>
    <w:p w:rsidR="00364E25" w:rsidRPr="00364E25" w:rsidRDefault="00364E25" w:rsidP="00364E25">
      <w:pPr>
        <w:jc w:val="both"/>
      </w:pPr>
    </w:p>
    <w:p w:rsidR="00364E25" w:rsidRPr="00364E25" w:rsidRDefault="00364E25" w:rsidP="00364E25">
      <w:pPr>
        <w:autoSpaceDE w:val="0"/>
        <w:autoSpaceDN w:val="0"/>
        <w:adjustRightInd w:val="0"/>
        <w:ind w:firstLine="540"/>
        <w:jc w:val="both"/>
      </w:pPr>
      <w:r w:rsidRPr="00364E25">
        <w:lastRenderedPageBreak/>
        <w:t xml:space="preserve">          </w:t>
      </w:r>
      <w:r w:rsidRPr="00364E25">
        <w:rPr>
          <w:b/>
        </w:rPr>
        <w:t>1.1.</w:t>
      </w:r>
      <w:r w:rsidRPr="00364E25">
        <w:t xml:space="preserve"> </w:t>
      </w:r>
      <w:r w:rsidRPr="00364E25">
        <w:rPr>
          <w:b/>
        </w:rPr>
        <w:t>пункт 10.1 приложения 1</w:t>
      </w:r>
      <w:r w:rsidRPr="00364E25">
        <w:t xml:space="preserve"> к решению Собрания депутатов Казанского сельского поселения от 03.10.2022 №9 «Об   утверждении   Положения   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к решению изложить в следующей редакции: </w:t>
      </w:r>
    </w:p>
    <w:p w:rsidR="00364E25" w:rsidRPr="00364E25" w:rsidRDefault="00364E25" w:rsidP="00364E25">
      <w:pPr>
        <w:autoSpaceDE w:val="0"/>
        <w:autoSpaceDN w:val="0"/>
        <w:adjustRightInd w:val="0"/>
        <w:ind w:firstLine="540"/>
        <w:jc w:val="both"/>
      </w:pPr>
    </w:p>
    <w:p w:rsidR="00364E25" w:rsidRPr="00364E25" w:rsidRDefault="00364E25" w:rsidP="00364E25">
      <w:pPr>
        <w:autoSpaceDE w:val="0"/>
        <w:autoSpaceDN w:val="0"/>
        <w:adjustRightInd w:val="0"/>
        <w:jc w:val="both"/>
      </w:pPr>
      <w:r w:rsidRPr="00364E25">
        <w:rPr>
          <w:b/>
        </w:rPr>
        <w:t xml:space="preserve">«10.1 Ежемесячные премии. </w:t>
      </w:r>
      <w:r w:rsidRPr="00364E25">
        <w:t>Фонд для выплаты ежемесячных премий муниципальным служащим формируется в пределах утвержденного фонда оплаты труда аппарата Администрации.</w:t>
      </w:r>
    </w:p>
    <w:p w:rsidR="00364E25" w:rsidRPr="00364E25" w:rsidRDefault="00364E25" w:rsidP="00364E25">
      <w:pPr>
        <w:autoSpaceDE w:val="0"/>
        <w:autoSpaceDN w:val="0"/>
        <w:adjustRightInd w:val="0"/>
        <w:ind w:firstLine="540"/>
        <w:jc w:val="both"/>
      </w:pPr>
      <w:r w:rsidRPr="00364E25">
        <w:t>Расчетная сумма премиального фонда по аппарату Администрации сельского поселения представляется на утверждение главе Администрации Казанского сельского поселения по окончании каждого месяца. Глава Администрации Казанского сельского поселения утверждает сумму премии к выплате, исходя из расчетной суммы.</w:t>
      </w:r>
    </w:p>
    <w:p w:rsidR="00364E25" w:rsidRPr="00364E25" w:rsidRDefault="00364E25" w:rsidP="00364E25">
      <w:pPr>
        <w:autoSpaceDE w:val="0"/>
        <w:autoSpaceDN w:val="0"/>
        <w:adjustRightInd w:val="0"/>
        <w:ind w:firstLine="540"/>
        <w:jc w:val="both"/>
      </w:pPr>
      <w:r w:rsidRPr="00364E25">
        <w:t>Размеры ежемесячных премий определяются на основе критериев оценки эффективности работы муниципальных служащих в учетном периоде и соответствующих им коэффициентов:</w:t>
      </w:r>
    </w:p>
    <w:p w:rsidR="00364E25" w:rsidRPr="00364E25" w:rsidRDefault="00364E25" w:rsidP="00364E25">
      <w:pPr>
        <w:autoSpaceDE w:val="0"/>
        <w:autoSpaceDN w:val="0"/>
        <w:adjustRightInd w:val="0"/>
        <w:ind w:firstLine="540"/>
        <w:jc w:val="both"/>
      </w:pPr>
    </w:p>
    <w:tbl>
      <w:tblPr>
        <w:tblW w:w="9720" w:type="dxa"/>
        <w:tblInd w:w="70" w:type="dxa"/>
        <w:tblLayout w:type="fixed"/>
        <w:tblCellMar>
          <w:left w:w="70" w:type="dxa"/>
          <w:right w:w="70" w:type="dxa"/>
        </w:tblCellMar>
        <w:tblLook w:val="0000" w:firstRow="0" w:lastRow="0" w:firstColumn="0" w:lastColumn="0" w:noHBand="0" w:noVBand="0"/>
      </w:tblPr>
      <w:tblGrid>
        <w:gridCol w:w="2160"/>
        <w:gridCol w:w="7560"/>
      </w:tblGrid>
      <w:tr w:rsidR="00364E25" w:rsidRPr="00364E25" w:rsidTr="000254E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jc w:val="center"/>
            </w:pPr>
            <w:r w:rsidRPr="00364E25">
              <w:t>Коэффициенты</w:t>
            </w:r>
          </w:p>
        </w:tc>
        <w:tc>
          <w:tcPr>
            <w:tcW w:w="75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jc w:val="center"/>
            </w:pPr>
            <w:r w:rsidRPr="00364E25">
              <w:t>Критерии оценки эффективности работы</w:t>
            </w:r>
          </w:p>
        </w:tc>
      </w:tr>
      <w:tr w:rsidR="00364E25" w:rsidRPr="00364E25" w:rsidTr="000254E9">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autoSpaceDE w:val="0"/>
              <w:autoSpaceDN w:val="0"/>
              <w:adjustRightInd w:val="0"/>
              <w:jc w:val="center"/>
            </w:pPr>
            <w:r w:rsidRPr="00364E25">
              <w:t>Свыше 1-</w:t>
            </w:r>
          </w:p>
          <w:p w:rsidR="00364E25" w:rsidRPr="00364E25" w:rsidRDefault="00364E25" w:rsidP="000254E9">
            <w:pPr>
              <w:autoSpaceDE w:val="0"/>
              <w:autoSpaceDN w:val="0"/>
              <w:adjustRightInd w:val="0"/>
              <w:jc w:val="center"/>
            </w:pPr>
            <w:r w:rsidRPr="00364E25">
              <w:t>не более 1,5</w:t>
            </w:r>
          </w:p>
        </w:tc>
        <w:tc>
          <w:tcPr>
            <w:tcW w:w="75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autoSpaceDE w:val="0"/>
              <w:autoSpaceDN w:val="0"/>
              <w:adjustRightInd w:val="0"/>
              <w:jc w:val="both"/>
            </w:pPr>
            <w:r w:rsidRPr="00364E25">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364E25" w:rsidRPr="00364E25" w:rsidTr="000254E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autoSpaceDE w:val="0"/>
              <w:autoSpaceDN w:val="0"/>
              <w:adjustRightInd w:val="0"/>
              <w:jc w:val="center"/>
            </w:pPr>
            <w:r w:rsidRPr="00364E25">
              <w:t>Свыше 0,5 –</w:t>
            </w:r>
          </w:p>
          <w:p w:rsidR="00364E25" w:rsidRPr="00364E25" w:rsidRDefault="00364E25" w:rsidP="000254E9">
            <w:pPr>
              <w:autoSpaceDE w:val="0"/>
              <w:autoSpaceDN w:val="0"/>
              <w:adjustRightInd w:val="0"/>
              <w:jc w:val="center"/>
            </w:pPr>
            <w:r w:rsidRPr="00364E25">
              <w:t>не более 1,0</w:t>
            </w:r>
          </w:p>
        </w:tc>
        <w:tc>
          <w:tcPr>
            <w:tcW w:w="75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autoSpaceDE w:val="0"/>
              <w:autoSpaceDN w:val="0"/>
              <w:adjustRightInd w:val="0"/>
              <w:jc w:val="both"/>
            </w:pPr>
            <w:r w:rsidRPr="00364E25">
              <w:t xml:space="preserve">Полученные задания выполнялись в полном объеме,          </w:t>
            </w:r>
            <w:r w:rsidRPr="00364E25">
              <w:br/>
              <w:t xml:space="preserve">самостоятельно, с соблюдением установленных сроков       </w:t>
            </w:r>
          </w:p>
        </w:tc>
      </w:tr>
      <w:tr w:rsidR="00364E25" w:rsidRPr="00364E25" w:rsidTr="000254E9">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autoSpaceDE w:val="0"/>
              <w:autoSpaceDN w:val="0"/>
              <w:adjustRightInd w:val="0"/>
              <w:jc w:val="center"/>
            </w:pPr>
            <w:r w:rsidRPr="00364E25">
              <w:t>Свыше 0,2-</w:t>
            </w:r>
          </w:p>
          <w:p w:rsidR="00364E25" w:rsidRPr="00364E25" w:rsidRDefault="00364E25" w:rsidP="000254E9">
            <w:pPr>
              <w:autoSpaceDE w:val="0"/>
              <w:autoSpaceDN w:val="0"/>
              <w:adjustRightInd w:val="0"/>
              <w:jc w:val="center"/>
            </w:pPr>
            <w:r w:rsidRPr="00364E25">
              <w:t>но не более 0,5</w:t>
            </w:r>
          </w:p>
        </w:tc>
        <w:tc>
          <w:tcPr>
            <w:tcW w:w="75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autoSpaceDE w:val="0"/>
              <w:autoSpaceDN w:val="0"/>
              <w:adjustRightInd w:val="0"/>
              <w:jc w:val="both"/>
            </w:pPr>
            <w:r w:rsidRPr="00364E25">
              <w:t xml:space="preserve">Полученные задания выполнялись своевременно, но при      </w:t>
            </w:r>
            <w:r w:rsidRPr="00364E25">
              <w:br/>
              <w:t xml:space="preserve">постоянном контроле и необходимой помощи со стороны      </w:t>
            </w:r>
            <w:r w:rsidRPr="00364E25">
              <w:br/>
              <w:t xml:space="preserve">руководителя                                             </w:t>
            </w:r>
          </w:p>
        </w:tc>
      </w:tr>
      <w:tr w:rsidR="00364E25" w:rsidRPr="00364E25" w:rsidTr="000254E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autoSpaceDE w:val="0"/>
              <w:autoSpaceDN w:val="0"/>
              <w:adjustRightInd w:val="0"/>
              <w:jc w:val="center"/>
            </w:pPr>
            <w:r w:rsidRPr="00364E25">
              <w:t>Свыше 0 –</w:t>
            </w:r>
          </w:p>
          <w:p w:rsidR="00364E25" w:rsidRPr="00364E25" w:rsidRDefault="00364E25" w:rsidP="000254E9">
            <w:pPr>
              <w:autoSpaceDE w:val="0"/>
              <w:autoSpaceDN w:val="0"/>
              <w:adjustRightInd w:val="0"/>
              <w:jc w:val="center"/>
            </w:pPr>
            <w:r w:rsidRPr="00364E25">
              <w:t>не более 0,2</w:t>
            </w:r>
          </w:p>
        </w:tc>
        <w:tc>
          <w:tcPr>
            <w:tcW w:w="75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autoSpaceDE w:val="0"/>
              <w:autoSpaceDN w:val="0"/>
              <w:adjustRightInd w:val="0"/>
              <w:jc w:val="both"/>
            </w:pPr>
            <w:r w:rsidRPr="00364E25">
              <w:t xml:space="preserve">Полученные задания выполнялись своевременно, но при      </w:t>
            </w:r>
            <w:r w:rsidRPr="00364E25">
              <w:br/>
              <w:t xml:space="preserve">постоянной помощи со стороны руководителя                </w:t>
            </w:r>
          </w:p>
        </w:tc>
      </w:tr>
      <w:tr w:rsidR="00364E25" w:rsidRPr="00364E25" w:rsidTr="000254E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autoSpaceDE w:val="0"/>
              <w:autoSpaceDN w:val="0"/>
              <w:adjustRightInd w:val="0"/>
              <w:jc w:val="center"/>
            </w:pPr>
            <w:r w:rsidRPr="00364E25">
              <w:t>0</w:t>
            </w:r>
          </w:p>
        </w:tc>
        <w:tc>
          <w:tcPr>
            <w:tcW w:w="7560" w:type="dxa"/>
            <w:tcBorders>
              <w:top w:val="single" w:sz="6" w:space="0" w:color="auto"/>
              <w:left w:val="single" w:sz="6" w:space="0" w:color="auto"/>
              <w:bottom w:val="single" w:sz="6" w:space="0" w:color="auto"/>
              <w:right w:val="single" w:sz="6" w:space="0" w:color="auto"/>
            </w:tcBorders>
          </w:tcPr>
          <w:p w:rsidR="00364E25" w:rsidRPr="00364E25" w:rsidRDefault="00364E25" w:rsidP="000254E9">
            <w:pPr>
              <w:autoSpaceDE w:val="0"/>
              <w:autoSpaceDN w:val="0"/>
              <w:adjustRightInd w:val="0"/>
              <w:jc w:val="both"/>
            </w:pPr>
            <w:r w:rsidRPr="00364E25">
              <w:t>Объем полученных заданий незначителен, полученные задания выполнялись на крайне низком исполнительском уровне, с нарушением сроков их исполнения.</w:t>
            </w:r>
          </w:p>
        </w:tc>
      </w:tr>
    </w:tbl>
    <w:p w:rsidR="00364E25" w:rsidRPr="00364E25" w:rsidRDefault="00364E25" w:rsidP="00364E25">
      <w:pPr>
        <w:autoSpaceDE w:val="0"/>
        <w:autoSpaceDN w:val="0"/>
        <w:adjustRightInd w:val="0"/>
        <w:ind w:firstLine="540"/>
        <w:jc w:val="both"/>
      </w:pPr>
    </w:p>
    <w:p w:rsidR="00364E25" w:rsidRPr="00364E25" w:rsidRDefault="00364E25" w:rsidP="00364E25">
      <w:pPr>
        <w:autoSpaceDE w:val="0"/>
        <w:autoSpaceDN w:val="0"/>
        <w:adjustRightInd w:val="0"/>
        <w:ind w:firstLine="540"/>
        <w:jc w:val="both"/>
      </w:pPr>
      <w:r w:rsidRPr="00364E25">
        <w:t xml:space="preserve"> Оценку эффективности работы муниципальных служащих и решение об установлении им конкретных коэффициентов осуществляет глава Администрации Казанского сельского поселения в отношении работников </w:t>
      </w:r>
      <w:proofErr w:type="gramStart"/>
      <w:r w:rsidRPr="00364E25">
        <w:t>аппарата .</w:t>
      </w:r>
      <w:proofErr w:type="gramEnd"/>
    </w:p>
    <w:p w:rsidR="00364E25" w:rsidRPr="00364E25" w:rsidRDefault="00364E25" w:rsidP="00364E25">
      <w:pPr>
        <w:autoSpaceDE w:val="0"/>
        <w:autoSpaceDN w:val="0"/>
        <w:adjustRightInd w:val="0"/>
        <w:ind w:firstLine="540"/>
        <w:jc w:val="both"/>
      </w:pPr>
      <w:r w:rsidRPr="00364E25">
        <w:t xml:space="preserve">Конкретный размер ежемесячных премии муниципальным служащим, соответствующий установленному коэффициенту, рассчитывает ежемесячно сектором экономики и финансов Администрации сельского поселения. </w:t>
      </w:r>
    </w:p>
    <w:p w:rsidR="00364E25" w:rsidRPr="00364E25" w:rsidRDefault="00364E25" w:rsidP="00364E25">
      <w:pPr>
        <w:autoSpaceDE w:val="0"/>
        <w:autoSpaceDN w:val="0"/>
        <w:adjustRightInd w:val="0"/>
        <w:ind w:firstLine="540"/>
        <w:jc w:val="both"/>
      </w:pPr>
      <w:r w:rsidRPr="00364E25">
        <w:t xml:space="preserve">Размеры ежемесячных премии муниципальным служащим аппарата   утверждаются главой Администрации Казанского сельского </w:t>
      </w:r>
      <w:proofErr w:type="gramStart"/>
      <w:r w:rsidRPr="00364E25">
        <w:t>поселения  с</w:t>
      </w:r>
      <w:proofErr w:type="gramEnd"/>
      <w:r w:rsidRPr="00364E25">
        <w:t xml:space="preserve"> учетом предложений  руководителей соответствующих структурных подразделений аппарата, в непосредственном подчинении которых они находятся.</w:t>
      </w:r>
    </w:p>
    <w:p w:rsidR="00364E25" w:rsidRPr="00364E25" w:rsidRDefault="00364E25" w:rsidP="00364E25">
      <w:pPr>
        <w:autoSpaceDE w:val="0"/>
        <w:autoSpaceDN w:val="0"/>
        <w:adjustRightInd w:val="0"/>
        <w:ind w:firstLine="540"/>
        <w:jc w:val="both"/>
      </w:pPr>
      <w:r w:rsidRPr="00364E25">
        <w:t xml:space="preserve"> Размер ежемесячной премии главе Администрации Казанского сельского поселения утверждается председателем Собрания депутатов – главой Казанского сельского поселения. </w:t>
      </w:r>
    </w:p>
    <w:p w:rsidR="00364E25" w:rsidRPr="00364E25" w:rsidRDefault="00364E25" w:rsidP="00364E25">
      <w:pPr>
        <w:autoSpaceDE w:val="0"/>
        <w:autoSpaceDN w:val="0"/>
        <w:adjustRightInd w:val="0"/>
        <w:ind w:firstLine="540"/>
        <w:jc w:val="both"/>
      </w:pPr>
    </w:p>
    <w:p w:rsidR="00364E25" w:rsidRPr="00364E25" w:rsidRDefault="00364E25" w:rsidP="00364E25">
      <w:pPr>
        <w:autoSpaceDE w:val="0"/>
        <w:autoSpaceDN w:val="0"/>
        <w:adjustRightInd w:val="0"/>
        <w:ind w:firstLine="540"/>
        <w:jc w:val="both"/>
      </w:pPr>
      <w:r w:rsidRPr="00364E25">
        <w:t>При этом глава Администрации Казанского сельского поселения вправе принять решение об увеличении (уменьшении) размера ежемесячной премии.</w:t>
      </w:r>
    </w:p>
    <w:p w:rsidR="00364E25" w:rsidRPr="00364E25" w:rsidRDefault="00364E25" w:rsidP="00364E25">
      <w:pPr>
        <w:ind w:firstLine="708"/>
        <w:jc w:val="both"/>
      </w:pPr>
      <w:r w:rsidRPr="00364E25">
        <w:t xml:space="preserve">Решение о выплате ежемесячных премий оформляется распоряжением Администрации сельского поселения, которое готовит специалист </w:t>
      </w:r>
      <w:proofErr w:type="gramStart"/>
      <w:r w:rsidRPr="00364E25">
        <w:t>по  правовой</w:t>
      </w:r>
      <w:proofErr w:type="gramEnd"/>
      <w:r w:rsidRPr="00364E25">
        <w:t xml:space="preserve"> и кадровой работе. </w:t>
      </w:r>
    </w:p>
    <w:p w:rsidR="00364E25" w:rsidRPr="00364E25" w:rsidRDefault="00364E25" w:rsidP="00364E25">
      <w:pPr>
        <w:ind w:firstLine="708"/>
        <w:jc w:val="both"/>
      </w:pPr>
      <w:r w:rsidRPr="00364E25">
        <w:lastRenderedPageBreak/>
        <w:t>Решение о выплате ежемесячной премий в отношении Главы Администрации Казанского сельского поселения, принимается председателем Собрания депутатов - главой Администрации Казанского сельского поселения и оформляется распоряжением Собрания депутатов».</w:t>
      </w:r>
    </w:p>
    <w:p w:rsidR="00364E25" w:rsidRPr="00364E25" w:rsidRDefault="00364E25" w:rsidP="00364E25">
      <w:pPr>
        <w:autoSpaceDE w:val="0"/>
        <w:autoSpaceDN w:val="0"/>
        <w:adjustRightInd w:val="0"/>
        <w:ind w:firstLine="540"/>
        <w:jc w:val="both"/>
      </w:pPr>
      <w:r w:rsidRPr="00364E25">
        <w:t>Ежемесячные премии выплачиваются с учётом отработанного времени.</w:t>
      </w:r>
    </w:p>
    <w:p w:rsidR="00364E25" w:rsidRPr="00364E25" w:rsidRDefault="00364E25" w:rsidP="00364E25">
      <w:pPr>
        <w:autoSpaceDE w:val="0"/>
        <w:autoSpaceDN w:val="0"/>
        <w:adjustRightInd w:val="0"/>
        <w:ind w:firstLine="540"/>
        <w:jc w:val="both"/>
      </w:pPr>
      <w:r w:rsidRPr="00364E25">
        <w:t>Ежемесячные премии не выплачиваются лицам, уволенным в учетном периоде с муниципальной службы по основаниям, предусмотренным пунктами 2-4 статьи 19 Федерального закона от 02.03.2007 №25-ФЗ "О муниципальной службе Российской Федерации", статьей 71, статьей 81 (за исключением пунктов 1 и 2), пунктами 4, 8-13 статьи 83, статьей 84 Трудового кодекса Российской Федерации».</w:t>
      </w:r>
    </w:p>
    <w:p w:rsidR="00364E25" w:rsidRPr="00364E25" w:rsidRDefault="00364E25" w:rsidP="00364E25">
      <w:pPr>
        <w:autoSpaceDE w:val="0"/>
        <w:autoSpaceDN w:val="0"/>
        <w:adjustRightInd w:val="0"/>
        <w:ind w:firstLine="540"/>
        <w:jc w:val="both"/>
      </w:pPr>
    </w:p>
    <w:p w:rsidR="00364E25" w:rsidRPr="00364E25" w:rsidRDefault="00364E25" w:rsidP="00364E25">
      <w:pPr>
        <w:jc w:val="both"/>
      </w:pPr>
      <w:r w:rsidRPr="00364E25">
        <w:t xml:space="preserve">         2. Настоящее решение вступает в силу со дня официального опубликования.</w:t>
      </w:r>
    </w:p>
    <w:p w:rsidR="00364E25" w:rsidRPr="00364E25" w:rsidRDefault="00364E25" w:rsidP="00364E25">
      <w:pPr>
        <w:jc w:val="both"/>
      </w:pPr>
    </w:p>
    <w:p w:rsidR="00364E25" w:rsidRPr="00364E25" w:rsidRDefault="00364E25" w:rsidP="00364E25">
      <w:pPr>
        <w:autoSpaceDE w:val="0"/>
        <w:autoSpaceDN w:val="0"/>
        <w:adjustRightInd w:val="0"/>
        <w:ind w:firstLine="540"/>
        <w:jc w:val="both"/>
        <w:outlineLvl w:val="0"/>
      </w:pPr>
      <w:r w:rsidRPr="00364E25">
        <w:t xml:space="preserve"> 3. Контроль за исполнением решения оставляю за собой.</w:t>
      </w:r>
    </w:p>
    <w:p w:rsidR="00364E25" w:rsidRPr="00364E25" w:rsidRDefault="00364E25" w:rsidP="00364E25">
      <w:pPr>
        <w:jc w:val="both"/>
      </w:pPr>
    </w:p>
    <w:p w:rsidR="00364E25" w:rsidRPr="00364E25" w:rsidRDefault="00364E25" w:rsidP="00364E25">
      <w:pPr>
        <w:jc w:val="both"/>
      </w:pPr>
    </w:p>
    <w:p w:rsidR="00364E25" w:rsidRPr="00364E25" w:rsidRDefault="00364E25" w:rsidP="00364E25">
      <w:pPr>
        <w:jc w:val="both"/>
      </w:pPr>
    </w:p>
    <w:p w:rsidR="00364E25" w:rsidRPr="00364E25" w:rsidRDefault="00364E25" w:rsidP="00364E25">
      <w:pPr>
        <w:jc w:val="both"/>
      </w:pPr>
    </w:p>
    <w:p w:rsidR="00364E25" w:rsidRPr="00364E25" w:rsidRDefault="00364E25" w:rsidP="00364E25">
      <w:pPr>
        <w:jc w:val="both"/>
      </w:pPr>
      <w:r w:rsidRPr="00364E25">
        <w:t>Председатель Собрания депутатов-</w:t>
      </w:r>
    </w:p>
    <w:p w:rsidR="00364E25" w:rsidRPr="00364E25" w:rsidRDefault="00364E25" w:rsidP="00364E25">
      <w:pPr>
        <w:jc w:val="both"/>
      </w:pPr>
      <w:r w:rsidRPr="00364E25">
        <w:t>глава Казанского сельского поселения</w:t>
      </w:r>
      <w:r w:rsidRPr="00364E25">
        <w:tab/>
      </w:r>
      <w:r w:rsidRPr="00364E25">
        <w:tab/>
        <w:t xml:space="preserve">                      </w:t>
      </w:r>
      <w:r w:rsidRPr="00364E25">
        <w:tab/>
      </w:r>
      <w:r w:rsidRPr="00364E25">
        <w:tab/>
        <w:t>А.А.Яковчук</w:t>
      </w:r>
    </w:p>
    <w:p w:rsidR="006F1129" w:rsidRPr="00364E25" w:rsidRDefault="006F1129" w:rsidP="00F751F5">
      <w:pPr>
        <w:tabs>
          <w:tab w:val="center" w:pos="5386"/>
        </w:tabs>
        <w:jc w:val="both"/>
        <w:sectPr w:rsidR="006F1129" w:rsidRPr="00364E25" w:rsidSect="00364E25">
          <w:headerReference w:type="even" r:id="rId10"/>
          <w:headerReference w:type="default" r:id="rId11"/>
          <w:footerReference w:type="even" r:id="rId12"/>
          <w:footerReference w:type="default" r:id="rId13"/>
          <w:headerReference w:type="first" r:id="rId14"/>
          <w:footerReference w:type="first" r:id="rId15"/>
          <w:pgSz w:w="11906" w:h="16838"/>
          <w:pgMar w:top="232" w:right="567" w:bottom="1134" w:left="851"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364E25" w:rsidTr="00FB0CBA">
        <w:trPr>
          <w:trHeight w:val="2218"/>
        </w:trPr>
        <w:tc>
          <w:tcPr>
            <w:tcW w:w="4130" w:type="dxa"/>
          </w:tcPr>
          <w:p w:rsidR="00F25049" w:rsidRPr="00364E25" w:rsidRDefault="00F25049" w:rsidP="00F751F5">
            <w:pPr>
              <w:ind w:left="120" w:right="113"/>
              <w:jc w:val="both"/>
            </w:pPr>
            <w:r w:rsidRPr="00364E25">
              <w:lastRenderedPageBreak/>
              <w:t>ИЗДАТЕЛЬ ОФИЦИАЛЬНОГО БЮЛЛЕТЕНЯ:</w:t>
            </w:r>
          </w:p>
          <w:p w:rsidR="00F25049" w:rsidRPr="00364E25" w:rsidRDefault="00F25049" w:rsidP="00F751F5">
            <w:pPr>
              <w:spacing w:after="200" w:line="276" w:lineRule="auto"/>
              <w:jc w:val="both"/>
            </w:pPr>
            <w:r w:rsidRPr="00364E25">
              <w:t>Администрация Казанского сельского поселения</w:t>
            </w:r>
          </w:p>
        </w:tc>
        <w:tc>
          <w:tcPr>
            <w:tcW w:w="5387" w:type="dxa"/>
          </w:tcPr>
          <w:p w:rsidR="00F25049" w:rsidRPr="00364E25" w:rsidRDefault="00F25049" w:rsidP="00F751F5">
            <w:pPr>
              <w:ind w:left="113" w:right="113"/>
              <w:jc w:val="both"/>
            </w:pPr>
            <w:r w:rsidRPr="00364E25">
              <w:t>Отпечатано в Администрации Казанского сельского поселения Верхнедонского района:</w:t>
            </w:r>
          </w:p>
          <w:p w:rsidR="00F25049" w:rsidRPr="00364E25" w:rsidRDefault="00F25049" w:rsidP="00F751F5">
            <w:pPr>
              <w:ind w:left="113" w:right="113"/>
              <w:jc w:val="both"/>
            </w:pPr>
            <w:r w:rsidRPr="00364E25">
              <w:t>346170, ул. Маяковского,25</w:t>
            </w:r>
          </w:p>
          <w:p w:rsidR="00F25049" w:rsidRPr="00364E25" w:rsidRDefault="00F25049" w:rsidP="00F751F5">
            <w:pPr>
              <w:ind w:left="113" w:right="113"/>
              <w:jc w:val="both"/>
            </w:pPr>
            <w:r w:rsidRPr="00364E25">
              <w:t>ст. Казанская</w:t>
            </w:r>
          </w:p>
          <w:p w:rsidR="00F25049" w:rsidRPr="00364E25" w:rsidRDefault="00F25049" w:rsidP="00F751F5">
            <w:pPr>
              <w:spacing w:after="200" w:line="276" w:lineRule="auto"/>
              <w:jc w:val="both"/>
            </w:pPr>
            <w:r w:rsidRPr="00364E25">
              <w:rPr>
                <w:lang w:val="en-US"/>
              </w:rPr>
              <w:t>E</w:t>
            </w:r>
            <w:r w:rsidRPr="00364E25">
              <w:t>-</w:t>
            </w:r>
            <w:r w:rsidRPr="00364E25">
              <w:rPr>
                <w:lang w:val="en-US"/>
              </w:rPr>
              <w:t>mail</w:t>
            </w:r>
            <w:r w:rsidRPr="00364E25">
              <w:t>:</w:t>
            </w:r>
            <w:proofErr w:type="spellStart"/>
            <w:r w:rsidRPr="00364E25">
              <w:rPr>
                <w:lang w:val="en-US"/>
              </w:rPr>
              <w:t>kazsp</w:t>
            </w:r>
            <w:proofErr w:type="spellEnd"/>
            <w:r w:rsidRPr="00364E25">
              <w:t>06059@</w:t>
            </w:r>
            <w:proofErr w:type="spellStart"/>
            <w:r w:rsidRPr="00364E25">
              <w:rPr>
                <w:lang w:val="en-US"/>
              </w:rPr>
              <w:t>yandex</w:t>
            </w:r>
            <w:proofErr w:type="spellEnd"/>
            <w:r w:rsidRPr="00364E25">
              <w:t>.</w:t>
            </w:r>
            <w:proofErr w:type="spellStart"/>
            <w:r w:rsidRPr="00364E25">
              <w:rPr>
                <w:lang w:val="en-US"/>
              </w:rPr>
              <w:t>ru</w:t>
            </w:r>
            <w:proofErr w:type="spellEnd"/>
          </w:p>
        </w:tc>
        <w:tc>
          <w:tcPr>
            <w:tcW w:w="5538" w:type="dxa"/>
          </w:tcPr>
          <w:p w:rsidR="00F25049" w:rsidRPr="00364E25" w:rsidRDefault="00F25049" w:rsidP="00F751F5">
            <w:pPr>
              <w:ind w:left="113" w:right="113"/>
              <w:jc w:val="both"/>
            </w:pPr>
            <w:r w:rsidRPr="00364E25">
              <w:t>РАСПРОСТРАНЯЕТСЯ БЕСПЛАТНО</w:t>
            </w:r>
          </w:p>
          <w:p w:rsidR="00F25049" w:rsidRPr="00364E25" w:rsidRDefault="00F25049" w:rsidP="00F751F5">
            <w:pPr>
              <w:ind w:left="113" w:right="113"/>
              <w:jc w:val="both"/>
            </w:pPr>
          </w:p>
          <w:p w:rsidR="00F25049" w:rsidRPr="00364E25" w:rsidRDefault="00F25049" w:rsidP="00F751F5">
            <w:pPr>
              <w:spacing w:after="200" w:line="276" w:lineRule="auto"/>
              <w:jc w:val="both"/>
            </w:pPr>
            <w:r w:rsidRPr="00364E25">
              <w:t>Тираж 30 экземпляров</w:t>
            </w:r>
          </w:p>
        </w:tc>
      </w:tr>
    </w:tbl>
    <w:p w:rsidR="00F25049" w:rsidRPr="00364E25" w:rsidRDefault="00F25049" w:rsidP="00F751F5">
      <w:pPr>
        <w:spacing w:after="200" w:line="276" w:lineRule="auto"/>
        <w:jc w:val="both"/>
      </w:pPr>
    </w:p>
    <w:sectPr w:rsidR="00F25049" w:rsidRPr="00364E25" w:rsidSect="003F181A">
      <w:footerReference w:type="even" r:id="rId16"/>
      <w:footerReference w:type="default" r:id="rId17"/>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81" w:rsidRDefault="00EF5581" w:rsidP="007B6940">
      <w:r>
        <w:separator/>
      </w:r>
    </w:p>
  </w:endnote>
  <w:endnote w:type="continuationSeparator" w:id="0">
    <w:p w:rsidR="00EF5581" w:rsidRDefault="00EF5581"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p w:rsidR="00000000" w:rsidRDefault="00EF55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p w:rsidR="00000000" w:rsidRDefault="00EF558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p w:rsidR="00000000" w:rsidRDefault="00EF558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81" w:rsidRDefault="00EF5581" w:rsidP="007B6940">
      <w:r>
        <w:separator/>
      </w:r>
    </w:p>
  </w:footnote>
  <w:footnote w:type="continuationSeparator" w:id="0">
    <w:p w:rsidR="00EF5581" w:rsidRDefault="00EF5581"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25" w:rsidRDefault="00364E25">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64E25" w:rsidRDefault="00364E2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25" w:rsidRDefault="00364E25">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345B4">
      <w:rPr>
        <w:rStyle w:val="ac"/>
        <w:noProof/>
      </w:rPr>
      <w:t>2</w:t>
    </w:r>
    <w:r>
      <w:rPr>
        <w:rStyle w:val="ac"/>
      </w:rPr>
      <w:fldChar w:fldCharType="end"/>
    </w:r>
  </w:p>
  <w:p w:rsidR="00364E25" w:rsidRDefault="00364E2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p w:rsidR="00000000" w:rsidRDefault="00EF558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p w:rsidR="00000000" w:rsidRDefault="00EF558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p w:rsidR="00000000" w:rsidRDefault="00EF55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101452"/>
    <w:multiLevelType w:val="hybridMultilevel"/>
    <w:tmpl w:val="9EC46B5A"/>
    <w:lvl w:ilvl="0" w:tplc="BF78E6E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5"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0"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67EA4B9A"/>
    <w:multiLevelType w:val="hybridMultilevel"/>
    <w:tmpl w:val="3662D1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3"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6"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4"/>
  </w:num>
  <w:num w:numId="2">
    <w:abstractNumId w:val="4"/>
  </w:num>
  <w:num w:numId="3">
    <w:abstractNumId w:val="31"/>
  </w:num>
  <w:num w:numId="4">
    <w:abstractNumId w:val="34"/>
  </w:num>
  <w:num w:numId="5">
    <w:abstractNumId w:val="11"/>
  </w:num>
  <w:num w:numId="6">
    <w:abstractNumId w:val="27"/>
  </w:num>
  <w:num w:numId="7">
    <w:abstractNumId w:val="32"/>
  </w:num>
  <w:num w:numId="8">
    <w:abstractNumId w:val="8"/>
  </w:num>
  <w:num w:numId="9">
    <w:abstractNumId w:val="30"/>
  </w:num>
  <w:num w:numId="10">
    <w:abstractNumId w:val="40"/>
  </w:num>
  <w:num w:numId="11">
    <w:abstractNumId w:val="7"/>
  </w:num>
  <w:num w:numId="12">
    <w:abstractNumId w:val="26"/>
  </w:num>
  <w:num w:numId="13">
    <w:abstractNumId w:val="5"/>
  </w:num>
  <w:num w:numId="14">
    <w:abstractNumId w:val="35"/>
  </w:num>
  <w:num w:numId="15">
    <w:abstractNumId w:val="37"/>
  </w:num>
  <w:num w:numId="16">
    <w:abstractNumId w:val="42"/>
  </w:num>
  <w:num w:numId="17">
    <w:abstractNumId w:val="1"/>
  </w:num>
  <w:num w:numId="18">
    <w:abstractNumId w:val="9"/>
  </w:num>
  <w:num w:numId="19">
    <w:abstractNumId w:val="29"/>
  </w:num>
  <w:num w:numId="20">
    <w:abstractNumId w:val="17"/>
  </w:num>
  <w:num w:numId="21">
    <w:abstractNumId w:val="24"/>
  </w:num>
  <w:num w:numId="22">
    <w:abstractNumId w:val="33"/>
  </w:num>
  <w:num w:numId="23">
    <w:abstractNumId w:val="0"/>
  </w:num>
  <w:num w:numId="24">
    <w:abstractNumId w:val="19"/>
  </w:num>
  <w:num w:numId="25">
    <w:abstractNumId w:val="43"/>
  </w:num>
  <w:num w:numId="26">
    <w:abstractNumId w:val="46"/>
  </w:num>
  <w:num w:numId="27">
    <w:abstractNumId w:val="10"/>
  </w:num>
  <w:num w:numId="28">
    <w:abstractNumId w:val="41"/>
  </w:num>
  <w:num w:numId="29">
    <w:abstractNumId w:val="13"/>
  </w:num>
  <w:num w:numId="30">
    <w:abstractNumId w:val="45"/>
  </w:num>
  <w:num w:numId="31">
    <w:abstractNumId w:val="23"/>
  </w:num>
  <w:num w:numId="32">
    <w:abstractNumId w:val="22"/>
  </w:num>
  <w:num w:numId="33">
    <w:abstractNumId w:val="16"/>
  </w:num>
  <w:num w:numId="34">
    <w:abstractNumId w:val="14"/>
  </w:num>
  <w:num w:numId="35">
    <w:abstractNumId w:val="3"/>
  </w:num>
  <w:num w:numId="36">
    <w:abstractNumId w:val="36"/>
  </w:num>
  <w:num w:numId="37">
    <w:abstractNumId w:val="21"/>
  </w:num>
  <w:num w:numId="38">
    <w:abstractNumId w:val="28"/>
  </w:num>
  <w:num w:numId="39">
    <w:abstractNumId w:val="6"/>
  </w:num>
  <w:num w:numId="40">
    <w:abstractNumId w:val="18"/>
  </w:num>
  <w:num w:numId="41">
    <w:abstractNumId w:val="2"/>
  </w:num>
  <w:num w:numId="42">
    <w:abstractNumId w:val="12"/>
  </w:num>
  <w:num w:numId="43">
    <w:abstractNumId w:val="38"/>
  </w:num>
  <w:num w:numId="44">
    <w:abstractNumId w:val="25"/>
  </w:num>
  <w:num w:numId="45">
    <w:abstractNumId w:val="20"/>
  </w:num>
  <w:num w:numId="46">
    <w:abstractNumId w:val="1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5B4"/>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79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4E25"/>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36F2"/>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6D78"/>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5C9F"/>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4DCB"/>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581"/>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7986F"/>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styleId="afff0">
    <w:basedOn w:val="a"/>
    <w:next w:val="af7"/>
    <w:qFormat/>
    <w:rsid w:val="00364E25"/>
    <w:pPr>
      <w:jc w:val="center"/>
    </w:pPr>
  </w:style>
  <w:style w:type="paragraph" w:customStyle="1" w:styleId="1f3">
    <w:name w:val=" Знак Знак Знак1 Знак"/>
    <w:basedOn w:val="a"/>
    <w:rsid w:val="00364E25"/>
    <w:pPr>
      <w:spacing w:before="100" w:beforeAutospacing="1" w:after="100" w:afterAutospacing="1"/>
      <w:jc w:val="both"/>
    </w:pPr>
    <w:rPr>
      <w:rFonts w:ascii="Tahoma" w:hAnsi="Tahoma"/>
      <w:sz w:val="20"/>
      <w:szCs w:val="20"/>
      <w:lang w:val="en-US" w:eastAsia="en-US"/>
    </w:rPr>
  </w:style>
  <w:style w:type="paragraph" w:customStyle="1" w:styleId="BodyText2">
    <w:name w:val="Body Text 2"/>
    <w:basedOn w:val="a"/>
    <w:rsid w:val="00364E25"/>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99B0-2038-4034-BCEB-19DB521C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2024-03-11T11:30:00Z</cp:lastPrinted>
  <dcterms:created xsi:type="dcterms:W3CDTF">2024-03-11T11:58:00Z</dcterms:created>
  <dcterms:modified xsi:type="dcterms:W3CDTF">2024-03-11T11:58:00Z</dcterms:modified>
</cp:coreProperties>
</file>