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6F1129">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proofErr w:type="spellStart"/>
                  <w:r w:rsidRPr="006F1129">
                    <w:t>Верхнедонского</w:t>
                  </w:r>
                  <w:proofErr w:type="spellEnd"/>
                  <w:r w:rsidRPr="006F1129">
                    <w:t xml:space="preserve">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8B7EBC">
                    <w:t>1</w:t>
                  </w:r>
                  <w:r w:rsidRPr="006F1129">
                    <w:t>)</w:t>
                  </w:r>
                  <w:r w:rsidR="00014B10" w:rsidRPr="006F1129">
                    <w:t xml:space="preserve"> </w:t>
                  </w:r>
                  <w:r w:rsidR="00351F9E">
                    <w:t>3</w:t>
                  </w:r>
                  <w:r w:rsidR="0080219C">
                    <w:t>1</w:t>
                  </w:r>
                  <w:r w:rsidR="00351F9E">
                    <w:t xml:space="preserve"> </w:t>
                  </w:r>
                  <w:proofErr w:type="gramStart"/>
                  <w:r w:rsidR="008B7EBC">
                    <w:t>января</w:t>
                  </w:r>
                  <w:r w:rsidR="00351F9E">
                    <w:t xml:space="preserve"> </w:t>
                  </w:r>
                  <w:r w:rsidR="00795C23" w:rsidRPr="006F1129">
                    <w:t xml:space="preserve"> 201</w:t>
                  </w:r>
                  <w:r w:rsidR="00300C27" w:rsidRPr="006F1129">
                    <w:t>8</w:t>
                  </w:r>
                  <w:proofErr w:type="gramEnd"/>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795C23" w:rsidRPr="006F1129" w:rsidRDefault="00AC0AF2" w:rsidP="00795C23">
            <w:r w:rsidRPr="006F1129">
              <w:t xml:space="preserve">                                                                    </w:t>
            </w:r>
            <w:r w:rsidR="003341F9" w:rsidRPr="006F1129">
              <w:t xml:space="preserve">       </w:t>
            </w:r>
            <w:r w:rsidRPr="006F1129">
              <w:t xml:space="preserve">  Часть 1</w:t>
            </w:r>
          </w:p>
          <w:p w:rsidR="00740ABE" w:rsidRDefault="00387B86" w:rsidP="00DC4B14">
            <w:pPr>
              <w:jc w:val="center"/>
            </w:pPr>
            <w:r w:rsidRPr="006F1129">
              <w:t xml:space="preserve">        </w:t>
            </w:r>
            <w:r w:rsidR="00DC4B14" w:rsidRPr="006F1129">
              <w:t xml:space="preserve">             </w:t>
            </w:r>
          </w:p>
          <w:p w:rsidR="00F25049" w:rsidRPr="00740ABE" w:rsidRDefault="00F25049" w:rsidP="00740ABE">
            <w:pPr>
              <w:jc w:val="center"/>
            </w:pPr>
          </w:p>
        </w:tc>
      </w:tr>
    </w:tbl>
    <w:p w:rsidR="00DE3C04" w:rsidRDefault="00A418C7" w:rsidP="00DE3C04">
      <w:pPr>
        <w:tabs>
          <w:tab w:val="center" w:pos="5386"/>
        </w:tabs>
        <w:jc w:val="both"/>
      </w:pPr>
      <w:r>
        <w:t xml:space="preserve">                                                                </w:t>
      </w:r>
      <w:r w:rsidR="00DE3C04">
        <w:t>РОССИЙСКАЯ ФЕДЕРАЦИЯ</w:t>
      </w:r>
    </w:p>
    <w:p w:rsidR="00DE3C04" w:rsidRDefault="00C7638A" w:rsidP="00DE3C04">
      <w:pPr>
        <w:tabs>
          <w:tab w:val="center" w:pos="5386"/>
        </w:tabs>
        <w:jc w:val="both"/>
      </w:pPr>
      <w:r>
        <w:t xml:space="preserve">                                                                      </w:t>
      </w:r>
      <w:r w:rsidR="00DE3C04">
        <w:t>РОСТОВСКАЯ ОБЛАСТЬ</w:t>
      </w:r>
    </w:p>
    <w:p w:rsidR="00DE3C04" w:rsidRDefault="00C7638A" w:rsidP="00DE3C04">
      <w:pPr>
        <w:tabs>
          <w:tab w:val="center" w:pos="5386"/>
        </w:tabs>
        <w:jc w:val="both"/>
      </w:pPr>
      <w:r>
        <w:t xml:space="preserve">                                                          </w:t>
      </w:r>
      <w:r w:rsidR="00DE3C04">
        <w:t>МУНИЦИПАЛЬНОЕ ОБРАЗОВАНИЕ</w:t>
      </w:r>
    </w:p>
    <w:p w:rsidR="00DE3C04" w:rsidRDefault="00C7638A" w:rsidP="00DE3C04">
      <w:pPr>
        <w:tabs>
          <w:tab w:val="center" w:pos="5386"/>
        </w:tabs>
        <w:jc w:val="both"/>
      </w:pPr>
      <w:r>
        <w:t xml:space="preserve">                                                       </w:t>
      </w:r>
      <w:r w:rsidR="00DE3C04">
        <w:t>«КАЗАНСКОЕ СЕЛЬСКОЕ ПОСЕЛЕНИЕ»</w:t>
      </w:r>
    </w:p>
    <w:p w:rsidR="00DE3C04" w:rsidRDefault="00DE3C04" w:rsidP="00DE3C04">
      <w:pPr>
        <w:tabs>
          <w:tab w:val="center" w:pos="5386"/>
        </w:tabs>
        <w:jc w:val="both"/>
      </w:pPr>
    </w:p>
    <w:p w:rsidR="00DE3C04" w:rsidRDefault="00C7638A" w:rsidP="00DE3C04">
      <w:pPr>
        <w:tabs>
          <w:tab w:val="center" w:pos="5386"/>
        </w:tabs>
        <w:jc w:val="both"/>
      </w:pPr>
      <w:r>
        <w:t xml:space="preserve">                                   </w:t>
      </w:r>
      <w:r w:rsidR="00DE3C04">
        <w:t>АДМИНИСТРАЦИЯ КАЗАНСКОГО СЕЛЬСКОГО ПОСЕЛЕНИЯ</w:t>
      </w:r>
    </w:p>
    <w:p w:rsidR="00DE3C04" w:rsidRDefault="00DE3C04" w:rsidP="00DE3C04">
      <w:pPr>
        <w:tabs>
          <w:tab w:val="center" w:pos="5386"/>
        </w:tabs>
        <w:jc w:val="both"/>
      </w:pPr>
    </w:p>
    <w:p w:rsidR="00DE3C04" w:rsidRDefault="00DE3C04" w:rsidP="00DE3C04">
      <w:pPr>
        <w:tabs>
          <w:tab w:val="center" w:pos="5386"/>
        </w:tabs>
        <w:jc w:val="both"/>
      </w:pPr>
    </w:p>
    <w:p w:rsidR="00DE3C04" w:rsidRDefault="00C7638A" w:rsidP="00DE3C04">
      <w:pPr>
        <w:tabs>
          <w:tab w:val="center" w:pos="5386"/>
        </w:tabs>
        <w:jc w:val="both"/>
      </w:pPr>
      <w:r>
        <w:t xml:space="preserve">                                                                          </w:t>
      </w:r>
      <w:r w:rsidR="00DE3C04">
        <w:t xml:space="preserve">ПОСТАНОВЛЕНИЕ </w:t>
      </w:r>
    </w:p>
    <w:p w:rsidR="00DE3C04" w:rsidRDefault="00DE3C04" w:rsidP="00DE3C04">
      <w:pPr>
        <w:tabs>
          <w:tab w:val="center" w:pos="5386"/>
        </w:tabs>
        <w:jc w:val="both"/>
      </w:pPr>
    </w:p>
    <w:p w:rsidR="00DE3C04" w:rsidRDefault="00DE3C04" w:rsidP="00DE3C04">
      <w:pPr>
        <w:tabs>
          <w:tab w:val="center" w:pos="5386"/>
        </w:tabs>
        <w:jc w:val="both"/>
      </w:pPr>
      <w:r>
        <w:t xml:space="preserve">16.01.2018 г.                                  </w:t>
      </w:r>
      <w:r w:rsidR="00C7638A">
        <w:t xml:space="preserve">                             </w:t>
      </w:r>
      <w:r>
        <w:t xml:space="preserve">       № 6                                 ст. Казанская</w:t>
      </w:r>
    </w:p>
    <w:p w:rsidR="00DE3C04" w:rsidRDefault="00DE3C04" w:rsidP="00DE3C04">
      <w:pPr>
        <w:tabs>
          <w:tab w:val="center" w:pos="5386"/>
        </w:tabs>
        <w:jc w:val="both"/>
      </w:pPr>
    </w:p>
    <w:p w:rsidR="00DE3C04" w:rsidRDefault="00DE3C04" w:rsidP="00DE3C04">
      <w:pPr>
        <w:tabs>
          <w:tab w:val="center" w:pos="5386"/>
        </w:tabs>
        <w:jc w:val="both"/>
      </w:pPr>
    </w:p>
    <w:p w:rsidR="00DE3C04" w:rsidRDefault="00DE3C04" w:rsidP="00DE3C04">
      <w:pPr>
        <w:tabs>
          <w:tab w:val="center" w:pos="5386"/>
        </w:tabs>
        <w:jc w:val="both"/>
      </w:pPr>
      <w:r>
        <w:t xml:space="preserve">О внесении изменений в постановление №198 от </w:t>
      </w:r>
    </w:p>
    <w:p w:rsidR="00DE3C04" w:rsidRDefault="00DE3C04" w:rsidP="00DE3C04">
      <w:pPr>
        <w:tabs>
          <w:tab w:val="center" w:pos="5386"/>
        </w:tabs>
        <w:jc w:val="both"/>
      </w:pPr>
      <w:r>
        <w:t>24.09.2015</w:t>
      </w:r>
    </w:p>
    <w:p w:rsidR="00DE3C04" w:rsidRDefault="00DE3C04" w:rsidP="00DE3C04">
      <w:pPr>
        <w:tabs>
          <w:tab w:val="center" w:pos="5386"/>
        </w:tabs>
        <w:jc w:val="both"/>
      </w:pPr>
    </w:p>
    <w:p w:rsidR="00DE3C04" w:rsidRDefault="00DE3C04" w:rsidP="00DE3C04">
      <w:pPr>
        <w:tabs>
          <w:tab w:val="center" w:pos="5386"/>
        </w:tabs>
        <w:jc w:val="both"/>
      </w:pPr>
    </w:p>
    <w:p w:rsidR="00DE3C04" w:rsidRDefault="00DE3C04" w:rsidP="00DE3C04">
      <w:pPr>
        <w:tabs>
          <w:tab w:val="center" w:pos="5386"/>
        </w:tabs>
        <w:jc w:val="both"/>
      </w:pPr>
      <w:r>
        <w:t>В связи с принятием  постановления Правительства Ростовской области  от 12.10.2017 №699 «О внесении изменений в постановление Правительства Ростовской области от 06.07.2015 №440 «Об утверждении Порядка и условий размещения объектов, виды которых установлены Правительством Российской Федерации,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ПОСТАНОВЛЯЮ:</w:t>
      </w:r>
    </w:p>
    <w:p w:rsidR="00DE3C04" w:rsidRDefault="00DE3C04" w:rsidP="00DE3C04">
      <w:pPr>
        <w:tabs>
          <w:tab w:val="center" w:pos="5386"/>
        </w:tabs>
        <w:jc w:val="both"/>
      </w:pPr>
      <w:r>
        <w:t xml:space="preserve">     </w:t>
      </w:r>
    </w:p>
    <w:p w:rsidR="00DE3C04" w:rsidRDefault="00DE3C04" w:rsidP="00DE3C04">
      <w:pPr>
        <w:tabs>
          <w:tab w:val="center" w:pos="5386"/>
        </w:tabs>
        <w:jc w:val="both"/>
      </w:pPr>
      <w:r>
        <w:t xml:space="preserve">           1.Внести изменения в  Административный регламент Администрации Казанского сельского поселения Ростовской области по предоставлению муниципальной услуги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Казанского сельского поселения </w:t>
      </w:r>
      <w:proofErr w:type="spellStart"/>
      <w:r>
        <w:t>Верхнедонского</w:t>
      </w:r>
      <w:proofErr w:type="spellEnd"/>
      <w:r>
        <w:t xml:space="preserve"> района Ростовской области», утвержденный постановлением Администрации Казанского сельского поселения  24.09.2015 за № 198 согласно приложению.</w:t>
      </w:r>
    </w:p>
    <w:p w:rsidR="00DE3C04" w:rsidRDefault="00DE3C04" w:rsidP="00DE3C04">
      <w:pPr>
        <w:tabs>
          <w:tab w:val="center" w:pos="5386"/>
        </w:tabs>
        <w:jc w:val="both"/>
      </w:pPr>
      <w:r>
        <w:t xml:space="preserve">            2.Разместить изменения в регламент на официальном сайте Администрации Казанского сельского поселения </w:t>
      </w:r>
      <w:proofErr w:type="spellStart"/>
      <w:r>
        <w:t>Верхнедонского</w:t>
      </w:r>
      <w:proofErr w:type="spellEnd"/>
      <w:r>
        <w:t xml:space="preserve"> района Ростовской области.</w:t>
      </w:r>
    </w:p>
    <w:p w:rsidR="00DE3C04" w:rsidRDefault="00DE3C04" w:rsidP="00DE3C04">
      <w:pPr>
        <w:tabs>
          <w:tab w:val="center" w:pos="5386"/>
        </w:tabs>
        <w:jc w:val="both"/>
      </w:pPr>
      <w:r>
        <w:t xml:space="preserve">            3.Контроль за исполнением настоящего постановления оставляю за собой.</w:t>
      </w:r>
    </w:p>
    <w:p w:rsidR="00DE3C04" w:rsidRDefault="00DE3C04" w:rsidP="00DE3C04">
      <w:pPr>
        <w:tabs>
          <w:tab w:val="center" w:pos="5386"/>
        </w:tabs>
        <w:jc w:val="both"/>
      </w:pPr>
    </w:p>
    <w:p w:rsidR="00DE3C04" w:rsidRDefault="00DE3C04" w:rsidP="00DE3C04">
      <w:pPr>
        <w:tabs>
          <w:tab w:val="center" w:pos="5386"/>
        </w:tabs>
        <w:jc w:val="both"/>
      </w:pPr>
    </w:p>
    <w:p w:rsidR="00DE3C04" w:rsidRDefault="00DE3C04" w:rsidP="00DE3C04">
      <w:pPr>
        <w:tabs>
          <w:tab w:val="center" w:pos="5386"/>
        </w:tabs>
        <w:jc w:val="both"/>
      </w:pPr>
      <w:r>
        <w:lastRenderedPageBreak/>
        <w:t xml:space="preserve">Глава администрации </w:t>
      </w:r>
    </w:p>
    <w:p w:rsidR="00DE3C04" w:rsidRDefault="00DE3C04" w:rsidP="00DE3C04">
      <w:pPr>
        <w:tabs>
          <w:tab w:val="center" w:pos="5386"/>
        </w:tabs>
        <w:jc w:val="both"/>
      </w:pPr>
      <w:r>
        <w:t>Казанского сельского поселения                                               Л.А. Самолаева</w:t>
      </w:r>
    </w:p>
    <w:p w:rsidR="00DE3C04" w:rsidRDefault="00DE3C04" w:rsidP="00DE3C04">
      <w:pPr>
        <w:tabs>
          <w:tab w:val="center" w:pos="5386"/>
        </w:tabs>
        <w:jc w:val="both"/>
      </w:pPr>
    </w:p>
    <w:p w:rsidR="00DE3C04" w:rsidRDefault="00DE3C04" w:rsidP="00DE3C04">
      <w:pPr>
        <w:tabs>
          <w:tab w:val="center" w:pos="5386"/>
        </w:tabs>
        <w:jc w:val="both"/>
      </w:pPr>
    </w:p>
    <w:p w:rsidR="00DE3C04" w:rsidRDefault="008815E9" w:rsidP="00DE3C04">
      <w:pPr>
        <w:tabs>
          <w:tab w:val="center" w:pos="5386"/>
        </w:tabs>
        <w:jc w:val="both"/>
      </w:pPr>
      <w:r>
        <w:t xml:space="preserve">                                                                                                             </w:t>
      </w:r>
      <w:r w:rsidR="00DE3C04">
        <w:t xml:space="preserve">Приложение к постановлению </w:t>
      </w:r>
    </w:p>
    <w:p w:rsidR="00DE3C04" w:rsidRDefault="008815E9" w:rsidP="00DE3C04">
      <w:pPr>
        <w:tabs>
          <w:tab w:val="center" w:pos="5386"/>
        </w:tabs>
        <w:jc w:val="both"/>
      </w:pPr>
      <w:r>
        <w:t xml:space="preserve">                                                                                                             </w:t>
      </w:r>
      <w:r w:rsidR="00DE3C04">
        <w:t>Администрации Казанского</w:t>
      </w:r>
    </w:p>
    <w:p w:rsidR="00DE3C04" w:rsidRDefault="008815E9" w:rsidP="00DE3C04">
      <w:pPr>
        <w:tabs>
          <w:tab w:val="center" w:pos="5386"/>
        </w:tabs>
        <w:jc w:val="both"/>
      </w:pPr>
      <w:r>
        <w:t xml:space="preserve">                                                                                                             </w:t>
      </w:r>
      <w:r w:rsidR="00DE3C04">
        <w:t>сельского поселения</w:t>
      </w:r>
    </w:p>
    <w:p w:rsidR="00DE3C04" w:rsidRDefault="008815E9" w:rsidP="00DE3C04">
      <w:pPr>
        <w:tabs>
          <w:tab w:val="center" w:pos="5386"/>
        </w:tabs>
        <w:jc w:val="both"/>
      </w:pPr>
      <w:r>
        <w:t xml:space="preserve">                                                                                                             </w:t>
      </w:r>
      <w:r w:rsidR="00DE3C04">
        <w:t xml:space="preserve">от </w:t>
      </w:r>
      <w:proofErr w:type="gramStart"/>
      <w:r w:rsidR="00DE3C04">
        <w:t>16.01.2018  №</w:t>
      </w:r>
      <w:proofErr w:type="gramEnd"/>
      <w:r w:rsidR="00DE3C04">
        <w:t xml:space="preserve">6 </w:t>
      </w:r>
    </w:p>
    <w:p w:rsidR="00DE3C04" w:rsidRDefault="00DE3C04" w:rsidP="00DE3C04">
      <w:pPr>
        <w:tabs>
          <w:tab w:val="center" w:pos="5386"/>
        </w:tabs>
        <w:jc w:val="both"/>
      </w:pPr>
    </w:p>
    <w:p w:rsidR="00DE3C04" w:rsidRDefault="00DE3C04" w:rsidP="00DE3C04">
      <w:pPr>
        <w:tabs>
          <w:tab w:val="center" w:pos="5386"/>
        </w:tabs>
        <w:jc w:val="both"/>
      </w:pPr>
    </w:p>
    <w:p w:rsidR="00DE3C04" w:rsidRDefault="008815E9" w:rsidP="00DE3C04">
      <w:pPr>
        <w:tabs>
          <w:tab w:val="center" w:pos="5386"/>
        </w:tabs>
        <w:jc w:val="both"/>
      </w:pPr>
      <w:r>
        <w:t xml:space="preserve">                                                                            </w:t>
      </w:r>
      <w:r w:rsidR="00DE3C04">
        <w:t xml:space="preserve">ИЗМЕНЕНИЯ, </w:t>
      </w:r>
    </w:p>
    <w:p w:rsidR="00DE3C04" w:rsidRDefault="008815E9" w:rsidP="00DE3C04">
      <w:pPr>
        <w:tabs>
          <w:tab w:val="center" w:pos="5386"/>
        </w:tabs>
        <w:jc w:val="both"/>
      </w:pPr>
      <w:r>
        <w:t xml:space="preserve">                                            </w:t>
      </w:r>
      <w:r w:rsidR="00DE3C04">
        <w:t>Вносимые в АДМИНИСТРАТИВНЫЙ РЕГЛАМЕНТ</w:t>
      </w:r>
    </w:p>
    <w:p w:rsidR="00DE3C04" w:rsidRDefault="00DE3C04" w:rsidP="00DE3C04">
      <w:pPr>
        <w:tabs>
          <w:tab w:val="center" w:pos="5386"/>
        </w:tabs>
        <w:jc w:val="both"/>
      </w:pPr>
      <w:r>
        <w:t xml:space="preserve">администрации Казанского сельского поселения Ростовской области по предоставлению муниципальной услуги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Казанского сельского поселения </w:t>
      </w:r>
      <w:proofErr w:type="spellStart"/>
      <w:r>
        <w:t>Верхнедонского</w:t>
      </w:r>
      <w:proofErr w:type="spellEnd"/>
      <w:r>
        <w:t xml:space="preserve"> района Ростовской области</w:t>
      </w:r>
      <w:proofErr w:type="gramStart"/>
      <w:r>
        <w:t>»,  утвержденный</w:t>
      </w:r>
      <w:proofErr w:type="gramEnd"/>
      <w:r>
        <w:t xml:space="preserve"> постановлением Администрации Казанского сельского поселения  24.09.2015 за № 198</w:t>
      </w:r>
    </w:p>
    <w:p w:rsidR="00DE3C04" w:rsidRDefault="00DE3C04" w:rsidP="00DE3C04">
      <w:pPr>
        <w:tabs>
          <w:tab w:val="center" w:pos="5386"/>
        </w:tabs>
        <w:jc w:val="both"/>
      </w:pPr>
    </w:p>
    <w:p w:rsidR="00DE3C04" w:rsidRDefault="00DE3C04" w:rsidP="00DE3C04">
      <w:pPr>
        <w:tabs>
          <w:tab w:val="center" w:pos="5386"/>
        </w:tabs>
        <w:jc w:val="both"/>
      </w:pPr>
      <w:r>
        <w:t xml:space="preserve">              В приложении пункты 10 и 11 раздела «II. Порядок предоставления Услуги» изложить в редакции:</w:t>
      </w:r>
    </w:p>
    <w:p w:rsidR="00DE3C04" w:rsidRDefault="00DE3C04" w:rsidP="00DE3C04">
      <w:pPr>
        <w:tabs>
          <w:tab w:val="center" w:pos="5386"/>
        </w:tabs>
        <w:jc w:val="both"/>
      </w:pPr>
      <w:r>
        <w:t>«10. Решение о выдаче или об отказе в выдаче разрешения принимается администрацией в течение 10 рабочих дней со дня регистрации заявления.</w:t>
      </w:r>
    </w:p>
    <w:p w:rsidR="00DE3C04" w:rsidRDefault="00DE3C04" w:rsidP="00DE3C04">
      <w:pPr>
        <w:tabs>
          <w:tab w:val="center" w:pos="5386"/>
        </w:tabs>
        <w:jc w:val="both"/>
      </w:pPr>
      <w:r>
        <w:t>11. Принятие решения о выдаче разрешения или об отказе в выдаче разрешения администрация сельского поселения осуществляет на основании заключения о возможности размещения объектов без предоставления земельных участков и установления сервитутов:</w:t>
      </w:r>
    </w:p>
    <w:p w:rsidR="00DE3C04" w:rsidRDefault="00DE3C04" w:rsidP="00DE3C04">
      <w:pPr>
        <w:tabs>
          <w:tab w:val="center" w:pos="5386"/>
        </w:tabs>
        <w:jc w:val="both"/>
      </w:pPr>
      <w:r>
        <w:t>уполномоченного органа местного самоуправления, поселения в сфере градостроительной деятельности - в отношении земель или земельных участков, государственная собственность на которые не разграничена или находящихся в муниципальной собственности поселения;</w:t>
      </w:r>
    </w:p>
    <w:p w:rsidR="00DE3C04" w:rsidRDefault="00DE3C04" w:rsidP="00DE3C04">
      <w:pPr>
        <w:tabs>
          <w:tab w:val="center" w:pos="5386"/>
        </w:tabs>
        <w:jc w:val="both"/>
      </w:pPr>
      <w:r>
        <w:t xml:space="preserve"> администрацией в течение 2 рабочих дней со дня регистрации заявления   готовится заключение о возможности размещения объектов без предоставления земельных участков и установления сервитутов по форме согласно </w:t>
      </w:r>
      <w:proofErr w:type="gramStart"/>
      <w:r>
        <w:t>приложению</w:t>
      </w:r>
      <w:proofErr w:type="gramEnd"/>
      <w:r>
        <w:t xml:space="preserve"> к настоящему Порядку и в течение 5 дней со дня вынесения заключения принимает решение о выдаче либо об отказе в выдаче разрешения.»</w:t>
      </w:r>
    </w:p>
    <w:p w:rsidR="00DE3C04" w:rsidRDefault="00DE3C04" w:rsidP="00DE3C04">
      <w:pPr>
        <w:tabs>
          <w:tab w:val="center" w:pos="5386"/>
        </w:tabs>
        <w:jc w:val="both"/>
      </w:pPr>
    </w:p>
    <w:p w:rsidR="00DE3C04" w:rsidRDefault="00DE3C04" w:rsidP="00DE3C04">
      <w:pPr>
        <w:tabs>
          <w:tab w:val="center" w:pos="5386"/>
        </w:tabs>
        <w:jc w:val="both"/>
      </w:pPr>
    </w:p>
    <w:p w:rsidR="00DE3C04" w:rsidRDefault="00DE3C04" w:rsidP="00DE3C04">
      <w:pPr>
        <w:tabs>
          <w:tab w:val="center" w:pos="5386"/>
        </w:tabs>
        <w:jc w:val="both"/>
      </w:pPr>
    </w:p>
    <w:p w:rsidR="00DE3C04" w:rsidRDefault="00DE3C04" w:rsidP="00DE3C04">
      <w:pPr>
        <w:tabs>
          <w:tab w:val="center" w:pos="5386"/>
        </w:tabs>
        <w:jc w:val="both"/>
      </w:pPr>
    </w:p>
    <w:p w:rsidR="00DE3C04" w:rsidRPr="00EA28C7" w:rsidRDefault="00DE3C04" w:rsidP="00DE3C04">
      <w:pPr>
        <w:jc w:val="center"/>
        <w:outlineLvl w:val="0"/>
      </w:pPr>
      <w:r w:rsidRPr="00EA28C7">
        <w:t>РОССИЙСКАЯ ФЕДЕРАЦИЯ</w:t>
      </w:r>
    </w:p>
    <w:p w:rsidR="00DE3C04" w:rsidRPr="00EA28C7" w:rsidRDefault="00DE3C04" w:rsidP="00DE3C04">
      <w:pPr>
        <w:ind w:firstLine="720"/>
        <w:jc w:val="center"/>
      </w:pPr>
      <w:r w:rsidRPr="00EA28C7">
        <w:t>РОСТОВСКАЯ ОБЛАСТЬ</w:t>
      </w:r>
    </w:p>
    <w:p w:rsidR="00DE3C04" w:rsidRPr="00EA28C7" w:rsidRDefault="00DE3C04" w:rsidP="00DE3C04">
      <w:pPr>
        <w:ind w:firstLine="720"/>
        <w:jc w:val="center"/>
      </w:pPr>
      <w:r w:rsidRPr="00EA28C7">
        <w:t>МУНИЦИПАЛЬНОЕ ОБРАЗОВАНИЕ</w:t>
      </w:r>
    </w:p>
    <w:p w:rsidR="00DE3C04" w:rsidRPr="00EA28C7" w:rsidRDefault="00DE3C04" w:rsidP="00DE3C04">
      <w:pPr>
        <w:ind w:firstLine="720"/>
        <w:jc w:val="center"/>
      </w:pPr>
      <w:r w:rsidRPr="00EA28C7">
        <w:t>«КАЗАНСКОЕ СЕЛЬСКОЕ ПОСЕЛЕНИЕ»</w:t>
      </w:r>
    </w:p>
    <w:p w:rsidR="00DE3C04" w:rsidRPr="00EA28C7" w:rsidRDefault="00DE3C04" w:rsidP="00DE3C04">
      <w:pPr>
        <w:overflowPunct w:val="0"/>
        <w:autoSpaceDE w:val="0"/>
        <w:autoSpaceDN w:val="0"/>
        <w:adjustRightInd w:val="0"/>
        <w:jc w:val="center"/>
        <w:textAlignment w:val="baseline"/>
      </w:pPr>
    </w:p>
    <w:p w:rsidR="00DE3C04" w:rsidRPr="00EA28C7" w:rsidRDefault="00DE3C04" w:rsidP="00DE3C04">
      <w:pPr>
        <w:overflowPunct w:val="0"/>
        <w:autoSpaceDE w:val="0"/>
        <w:autoSpaceDN w:val="0"/>
        <w:adjustRightInd w:val="0"/>
        <w:jc w:val="center"/>
        <w:textAlignment w:val="baseline"/>
      </w:pPr>
      <w:r w:rsidRPr="00EA28C7">
        <w:t>АДМИНИСТРАЦИЯ КАЗАНСКОГО СЕЛЬСКОГО ПОСЕЛЕНИЯ</w:t>
      </w:r>
    </w:p>
    <w:p w:rsidR="00DE3C04" w:rsidRPr="00EA28C7" w:rsidRDefault="00DE3C04" w:rsidP="00DE3C04">
      <w:pPr>
        <w:jc w:val="center"/>
        <w:rPr>
          <w:b/>
        </w:rPr>
      </w:pPr>
    </w:p>
    <w:p w:rsidR="00DE3C04" w:rsidRPr="00EA28C7" w:rsidRDefault="00DE3C04" w:rsidP="00DE3C04">
      <w:pPr>
        <w:jc w:val="center"/>
        <w:rPr>
          <w:b/>
        </w:rPr>
      </w:pPr>
    </w:p>
    <w:p w:rsidR="00DE3C04" w:rsidRPr="00EA28C7" w:rsidRDefault="00DE3C04" w:rsidP="00DE3C04">
      <w:pPr>
        <w:jc w:val="center"/>
        <w:rPr>
          <w:b/>
        </w:rPr>
      </w:pPr>
      <w:r w:rsidRPr="00EA28C7">
        <w:rPr>
          <w:b/>
        </w:rPr>
        <w:t>ПОСТАНОВЛЕНИЕ</w:t>
      </w:r>
    </w:p>
    <w:p w:rsidR="00DE3C04" w:rsidRPr="00EA28C7" w:rsidRDefault="00DE3C04" w:rsidP="00DE3C04">
      <w:pPr>
        <w:jc w:val="center"/>
      </w:pPr>
    </w:p>
    <w:p w:rsidR="00DE3C04" w:rsidRPr="00EA28C7" w:rsidRDefault="00DE3C04" w:rsidP="00DE3C04">
      <w:pPr>
        <w:jc w:val="center"/>
      </w:pPr>
    </w:p>
    <w:p w:rsidR="00DE3C04" w:rsidRPr="00EA28C7" w:rsidRDefault="00DE3C04" w:rsidP="00DE3C04">
      <w:pPr>
        <w:jc w:val="both"/>
      </w:pPr>
      <w:r w:rsidRPr="00EA28C7">
        <w:t xml:space="preserve">25.01.2018                                             </w:t>
      </w:r>
      <w:r w:rsidR="00A613F3">
        <w:t xml:space="preserve">                  </w:t>
      </w:r>
      <w:r w:rsidRPr="00EA28C7">
        <w:t xml:space="preserve">    № 20                                    </w:t>
      </w:r>
      <w:proofErr w:type="spellStart"/>
      <w:r w:rsidRPr="00EA28C7">
        <w:t>ст.Казанская</w:t>
      </w:r>
      <w:proofErr w:type="spellEnd"/>
    </w:p>
    <w:p w:rsidR="00DE3C04" w:rsidRPr="00EA28C7" w:rsidRDefault="00DE3C04" w:rsidP="00DE3C04">
      <w:pPr>
        <w:jc w:val="both"/>
      </w:pPr>
    </w:p>
    <w:p w:rsidR="00DE3C04" w:rsidRPr="00EA28C7" w:rsidRDefault="00DE3C04" w:rsidP="00DE3C04">
      <w:pPr>
        <w:autoSpaceDE w:val="0"/>
        <w:autoSpaceDN w:val="0"/>
        <w:adjustRightInd w:val="0"/>
        <w:jc w:val="both"/>
      </w:pPr>
      <w:r w:rsidRPr="00EA28C7">
        <w:t xml:space="preserve">О внесении изменений </w:t>
      </w:r>
      <w:proofErr w:type="gramStart"/>
      <w:r w:rsidRPr="00EA28C7">
        <w:t>в  постановление</w:t>
      </w:r>
      <w:proofErr w:type="gramEnd"/>
      <w:r w:rsidRPr="00EA28C7">
        <w:t xml:space="preserve"> </w:t>
      </w:r>
    </w:p>
    <w:p w:rsidR="00DE3C04" w:rsidRPr="00EA28C7" w:rsidRDefault="00DE3C04" w:rsidP="00DE3C04">
      <w:pPr>
        <w:autoSpaceDE w:val="0"/>
        <w:autoSpaceDN w:val="0"/>
        <w:adjustRightInd w:val="0"/>
        <w:jc w:val="both"/>
      </w:pPr>
      <w:r w:rsidRPr="00EA28C7">
        <w:t xml:space="preserve">№8 от 18.01.2011 «Об   </w:t>
      </w:r>
      <w:proofErr w:type="gramStart"/>
      <w:r w:rsidRPr="00EA28C7">
        <w:t xml:space="preserve">установлении  </w:t>
      </w:r>
      <w:proofErr w:type="spellStart"/>
      <w:r w:rsidRPr="00EA28C7">
        <w:t>ква</w:t>
      </w:r>
      <w:proofErr w:type="spellEnd"/>
      <w:proofErr w:type="gramEnd"/>
      <w:r w:rsidRPr="00EA28C7">
        <w:t>-</w:t>
      </w:r>
    </w:p>
    <w:p w:rsidR="00DE3C04" w:rsidRPr="00EA28C7" w:rsidRDefault="00DE3C04" w:rsidP="00DE3C04">
      <w:pPr>
        <w:autoSpaceDE w:val="0"/>
        <w:autoSpaceDN w:val="0"/>
        <w:adjustRightInd w:val="0"/>
        <w:jc w:val="both"/>
      </w:pPr>
      <w:proofErr w:type="spellStart"/>
      <w:r w:rsidRPr="00EA28C7">
        <w:t>лификационных</w:t>
      </w:r>
      <w:proofErr w:type="spellEnd"/>
      <w:r w:rsidRPr="00EA28C7">
        <w:t xml:space="preserve"> </w:t>
      </w:r>
      <w:proofErr w:type="gramStart"/>
      <w:r w:rsidRPr="00EA28C7">
        <w:t>требований  для</w:t>
      </w:r>
      <w:proofErr w:type="gramEnd"/>
      <w:r w:rsidRPr="00EA28C7">
        <w:t xml:space="preserve"> замещения</w:t>
      </w:r>
    </w:p>
    <w:p w:rsidR="00DE3C04" w:rsidRPr="00EA28C7" w:rsidRDefault="00DE3C04" w:rsidP="00DE3C04">
      <w:pPr>
        <w:autoSpaceDE w:val="0"/>
        <w:autoSpaceDN w:val="0"/>
        <w:adjustRightInd w:val="0"/>
        <w:jc w:val="both"/>
      </w:pPr>
      <w:r w:rsidRPr="00EA28C7">
        <w:t>должностей муниципальной службы в ап-</w:t>
      </w:r>
    </w:p>
    <w:p w:rsidR="00DE3C04" w:rsidRPr="00EA28C7" w:rsidRDefault="00DE3C04" w:rsidP="00DE3C04">
      <w:pPr>
        <w:autoSpaceDE w:val="0"/>
        <w:autoSpaceDN w:val="0"/>
        <w:adjustRightInd w:val="0"/>
        <w:jc w:val="both"/>
      </w:pPr>
      <w:proofErr w:type="spellStart"/>
      <w:r w:rsidRPr="00EA28C7">
        <w:lastRenderedPageBreak/>
        <w:t>парате</w:t>
      </w:r>
      <w:proofErr w:type="spellEnd"/>
      <w:r w:rsidRPr="00EA28C7">
        <w:t xml:space="preserve"> Администрации Казанского сельского </w:t>
      </w:r>
    </w:p>
    <w:p w:rsidR="00DE3C04" w:rsidRPr="00EA28C7" w:rsidRDefault="00DE3C04" w:rsidP="00DE3C04">
      <w:pPr>
        <w:autoSpaceDE w:val="0"/>
        <w:autoSpaceDN w:val="0"/>
        <w:adjustRightInd w:val="0"/>
        <w:jc w:val="both"/>
      </w:pPr>
      <w:r w:rsidRPr="00EA28C7">
        <w:t>поселения</w:t>
      </w:r>
    </w:p>
    <w:p w:rsidR="00DE3C04" w:rsidRPr="00EA28C7" w:rsidRDefault="00DE3C04" w:rsidP="00DE3C04">
      <w:pPr>
        <w:autoSpaceDE w:val="0"/>
        <w:autoSpaceDN w:val="0"/>
        <w:adjustRightInd w:val="0"/>
        <w:jc w:val="both"/>
      </w:pPr>
    </w:p>
    <w:p w:rsidR="00DE3C04" w:rsidRPr="00EA28C7" w:rsidRDefault="00DE3C04" w:rsidP="00DE3C04">
      <w:r w:rsidRPr="00EA28C7">
        <w:t xml:space="preserve">               В соответствии с Областным законом от 20.12.2017 №1287-ЗС ««О </w:t>
      </w:r>
      <w:proofErr w:type="gramStart"/>
      <w:r w:rsidRPr="00EA28C7">
        <w:t>вне-</w:t>
      </w:r>
      <w:proofErr w:type="spellStart"/>
      <w:r w:rsidRPr="00EA28C7">
        <w:t>сении</w:t>
      </w:r>
      <w:proofErr w:type="spellEnd"/>
      <w:proofErr w:type="gramEnd"/>
      <w:r w:rsidRPr="00EA28C7">
        <w:t xml:space="preserve"> изменений в статью 10 Областного закона «О государственной </w:t>
      </w:r>
      <w:proofErr w:type="spellStart"/>
      <w:r w:rsidRPr="00EA28C7">
        <w:t>гражданс</w:t>
      </w:r>
      <w:proofErr w:type="spellEnd"/>
      <w:r w:rsidRPr="00EA28C7">
        <w:t xml:space="preserve">-кой службе Ростовской области» и статью 5 Областного закона «О </w:t>
      </w:r>
      <w:proofErr w:type="spellStart"/>
      <w:r w:rsidRPr="00EA28C7">
        <w:t>муниципаль</w:t>
      </w:r>
      <w:proofErr w:type="spellEnd"/>
      <w:r w:rsidRPr="00EA28C7">
        <w:t>-ной службе в Ростовской области», ПОСТАНОВЛЯЮ:</w:t>
      </w:r>
    </w:p>
    <w:p w:rsidR="00DE3C04" w:rsidRPr="00EA28C7" w:rsidRDefault="00DE3C04" w:rsidP="00DE3C04">
      <w:pPr>
        <w:autoSpaceDE w:val="0"/>
        <w:autoSpaceDN w:val="0"/>
        <w:adjustRightInd w:val="0"/>
        <w:ind w:firstLine="540"/>
        <w:jc w:val="center"/>
      </w:pPr>
    </w:p>
    <w:p w:rsidR="00DE3C04" w:rsidRPr="00EA28C7" w:rsidRDefault="00DE3C04" w:rsidP="00DE3C04">
      <w:pPr>
        <w:autoSpaceDE w:val="0"/>
        <w:autoSpaceDN w:val="0"/>
        <w:adjustRightInd w:val="0"/>
        <w:jc w:val="both"/>
      </w:pPr>
      <w:r w:rsidRPr="00EA28C7">
        <w:t xml:space="preserve">              1.Внести изменения в постановление Администрации Казанского сельского поселения «Об   установлении    квалификационных </w:t>
      </w:r>
      <w:proofErr w:type="gramStart"/>
      <w:r w:rsidRPr="00EA28C7">
        <w:t>требований  для</w:t>
      </w:r>
      <w:proofErr w:type="gramEnd"/>
      <w:r w:rsidRPr="00EA28C7">
        <w:t xml:space="preserve">  замещения   должностей муниципальной службы в аппарате Администрации Казанского сельского поселения» от 18.01.2011 за №8:</w:t>
      </w:r>
    </w:p>
    <w:p w:rsidR="00DE3C04" w:rsidRPr="00EA28C7" w:rsidRDefault="00DE3C04" w:rsidP="00DE3C04">
      <w:pPr>
        <w:jc w:val="both"/>
        <w:rPr>
          <w:bCs/>
        </w:rPr>
      </w:pPr>
      <w:r w:rsidRPr="00EA28C7">
        <w:t xml:space="preserve">               В приложении к постановлению «</w:t>
      </w:r>
      <w:r w:rsidRPr="00EA28C7">
        <w:rPr>
          <w:bCs/>
        </w:rPr>
        <w:t xml:space="preserve">КВАЛИФИКАЦИОННЫЕ ТРЕБОВАНИЯ для замещения должностей муниципальной службы в </w:t>
      </w:r>
      <w:proofErr w:type="gramStart"/>
      <w:r w:rsidRPr="00EA28C7">
        <w:rPr>
          <w:bCs/>
        </w:rPr>
        <w:t>аппарате  Администрации</w:t>
      </w:r>
      <w:proofErr w:type="gramEnd"/>
      <w:r w:rsidRPr="00EA28C7">
        <w:rPr>
          <w:bCs/>
        </w:rPr>
        <w:t xml:space="preserve"> Казанского сельского поселения»</w:t>
      </w:r>
    </w:p>
    <w:p w:rsidR="00DE3C04" w:rsidRPr="00EA28C7" w:rsidRDefault="00DE3C04" w:rsidP="00DE3C04">
      <w:pPr>
        <w:autoSpaceDE w:val="0"/>
        <w:autoSpaceDN w:val="0"/>
        <w:adjustRightInd w:val="0"/>
        <w:ind w:firstLine="540"/>
        <w:jc w:val="both"/>
      </w:pPr>
      <w:r w:rsidRPr="00EA28C7">
        <w:t xml:space="preserve">        1.1 в разделе 1 подпункт «2.</w:t>
      </w:r>
      <w:proofErr w:type="gramStart"/>
      <w:r w:rsidRPr="00EA28C7">
        <w:t>1.Стаж</w:t>
      </w:r>
      <w:proofErr w:type="gramEnd"/>
      <w:r w:rsidRPr="00EA28C7">
        <w:t xml:space="preserve">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 заменить  на «2.1.Стаж муниципальной или государственной гражданской службы (государственной службы иных видов) или стаж работы по специальности  не менее четырех лет »;</w:t>
      </w:r>
    </w:p>
    <w:p w:rsidR="00DE3C04" w:rsidRPr="00EA28C7" w:rsidRDefault="00DE3C04" w:rsidP="00DE3C04">
      <w:pPr>
        <w:autoSpaceDE w:val="0"/>
        <w:autoSpaceDN w:val="0"/>
        <w:adjustRightInd w:val="0"/>
        <w:ind w:firstLine="540"/>
        <w:jc w:val="both"/>
      </w:pPr>
      <w:r w:rsidRPr="00EA28C7">
        <w:t xml:space="preserve">         1.2.в разделе II подпункт «2.1.Стаж муниципальной или государственной гражданской службы (государственной службы иных видов) не менее трех лет или стаж работы по специальности не менее четырех лет.» заменить на «2.1.Стаж муниципальной или государственной гражданской службы (государственной службы иных видов)  или стаж работы по специальности, направлению подготовки  не менее двух лет, а для граждан, имеющих дипломы  специалиста или магистра с отличием, в течении трех лет со дня выдачи диплома-не менее 1 года стажа муниципальной службы или стажа работы по специальности, направлению подготовки.»;</w:t>
      </w:r>
    </w:p>
    <w:p w:rsidR="00DE3C04" w:rsidRPr="00EA28C7" w:rsidRDefault="00DE3C04" w:rsidP="00DE3C04">
      <w:pPr>
        <w:autoSpaceDE w:val="0"/>
        <w:autoSpaceDN w:val="0"/>
        <w:adjustRightInd w:val="0"/>
        <w:ind w:firstLine="540"/>
        <w:jc w:val="both"/>
      </w:pPr>
      <w:r w:rsidRPr="00EA28C7">
        <w:t xml:space="preserve">         1.3. в разделе </w:t>
      </w:r>
      <w:proofErr w:type="gramStart"/>
      <w:r w:rsidRPr="00EA28C7">
        <w:t>III  подпункт</w:t>
      </w:r>
      <w:proofErr w:type="gramEnd"/>
      <w:r w:rsidRPr="00EA28C7">
        <w:t xml:space="preserve"> 2.1. «2.1.Стаж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  изменить на «2.1. К стажу муниципальной (государственной) службы или стажу работы по специальности, направлению </w:t>
      </w:r>
      <w:proofErr w:type="gramStart"/>
      <w:r w:rsidRPr="00EA28C7">
        <w:t>подготовки  требования</w:t>
      </w:r>
      <w:proofErr w:type="gramEnd"/>
      <w:r w:rsidRPr="00EA28C7">
        <w:t xml:space="preserve"> не предъявляются».</w:t>
      </w:r>
    </w:p>
    <w:p w:rsidR="00DE3C04" w:rsidRPr="00EA28C7" w:rsidRDefault="00DE3C04" w:rsidP="00DE3C04">
      <w:pPr>
        <w:autoSpaceDE w:val="0"/>
        <w:autoSpaceDN w:val="0"/>
        <w:adjustRightInd w:val="0"/>
        <w:ind w:firstLine="540"/>
        <w:jc w:val="both"/>
      </w:pPr>
      <w:r w:rsidRPr="00EA28C7">
        <w:t xml:space="preserve">          2. Контроль за выполнением постановления оставляю за собой.</w:t>
      </w:r>
    </w:p>
    <w:p w:rsidR="00DE3C04" w:rsidRPr="00EA28C7" w:rsidRDefault="00DE3C04" w:rsidP="00DE3C04">
      <w:pPr>
        <w:autoSpaceDE w:val="0"/>
        <w:autoSpaceDN w:val="0"/>
        <w:adjustRightInd w:val="0"/>
        <w:ind w:firstLine="540"/>
        <w:jc w:val="both"/>
      </w:pPr>
    </w:p>
    <w:p w:rsidR="00DE3C04" w:rsidRPr="00EA28C7" w:rsidRDefault="00DE3C04" w:rsidP="00DE3C04">
      <w:pPr>
        <w:autoSpaceDE w:val="0"/>
        <w:autoSpaceDN w:val="0"/>
        <w:adjustRightInd w:val="0"/>
        <w:ind w:firstLine="540"/>
        <w:jc w:val="both"/>
      </w:pPr>
    </w:p>
    <w:p w:rsidR="00DE3C04" w:rsidRPr="00EA28C7" w:rsidRDefault="00DE3C04" w:rsidP="00DE3C04">
      <w:pPr>
        <w:autoSpaceDE w:val="0"/>
        <w:autoSpaceDN w:val="0"/>
        <w:adjustRightInd w:val="0"/>
        <w:ind w:firstLine="540"/>
        <w:jc w:val="both"/>
      </w:pPr>
      <w:proofErr w:type="gramStart"/>
      <w:r w:rsidRPr="00EA28C7">
        <w:t>Глава  Администрации</w:t>
      </w:r>
      <w:proofErr w:type="gramEnd"/>
    </w:p>
    <w:p w:rsidR="00DE3C04" w:rsidRPr="00EA28C7" w:rsidRDefault="00DE3C04" w:rsidP="00DE3C04">
      <w:pPr>
        <w:autoSpaceDE w:val="0"/>
        <w:autoSpaceDN w:val="0"/>
        <w:adjustRightInd w:val="0"/>
        <w:ind w:firstLine="540"/>
        <w:jc w:val="both"/>
      </w:pPr>
      <w:r w:rsidRPr="00EA28C7">
        <w:t>сельского поселения                                                                Л.А.Самолаева</w:t>
      </w:r>
    </w:p>
    <w:p w:rsidR="00DE3C04" w:rsidRPr="00EA28C7" w:rsidRDefault="00DE3C04" w:rsidP="00DE3C04">
      <w:pPr>
        <w:autoSpaceDE w:val="0"/>
        <w:autoSpaceDN w:val="0"/>
        <w:adjustRightInd w:val="0"/>
        <w:jc w:val="both"/>
      </w:pPr>
    </w:p>
    <w:p w:rsidR="00DE3C04" w:rsidRPr="00EA28C7" w:rsidRDefault="00DE3C04" w:rsidP="00DE3C04">
      <w:pPr>
        <w:autoSpaceDE w:val="0"/>
        <w:autoSpaceDN w:val="0"/>
        <w:adjustRightInd w:val="0"/>
      </w:pPr>
    </w:p>
    <w:p w:rsidR="00DE3C04" w:rsidRPr="00EA28C7" w:rsidRDefault="00DE3C04" w:rsidP="00DE3C04">
      <w:pPr>
        <w:autoSpaceDE w:val="0"/>
        <w:autoSpaceDN w:val="0"/>
        <w:adjustRightInd w:val="0"/>
      </w:pPr>
    </w:p>
    <w:p w:rsidR="00DE3C04" w:rsidRPr="00EA28C7" w:rsidRDefault="00DE3C04" w:rsidP="00DE3C04">
      <w:pPr>
        <w:autoSpaceDE w:val="0"/>
        <w:autoSpaceDN w:val="0"/>
        <w:adjustRightInd w:val="0"/>
      </w:pPr>
    </w:p>
    <w:p w:rsidR="00DE3C04" w:rsidRDefault="00DE3C04" w:rsidP="00DE3C04">
      <w:pPr>
        <w:autoSpaceDE w:val="0"/>
        <w:autoSpaceDN w:val="0"/>
        <w:adjustRightInd w:val="0"/>
      </w:pPr>
    </w:p>
    <w:p w:rsidR="00DE3C04" w:rsidRDefault="00DE3C04" w:rsidP="00DE3C04">
      <w:pPr>
        <w:autoSpaceDE w:val="0"/>
        <w:autoSpaceDN w:val="0"/>
        <w:adjustRightInd w:val="0"/>
      </w:pPr>
    </w:p>
    <w:p w:rsidR="00DE3C04" w:rsidRPr="00A613F3" w:rsidRDefault="00DE3C04" w:rsidP="00DE3C04">
      <w:pPr>
        <w:jc w:val="center"/>
        <w:rPr>
          <w:b/>
        </w:rPr>
      </w:pPr>
      <w:r w:rsidRPr="00A613F3">
        <w:rPr>
          <w:b/>
        </w:rPr>
        <w:t>РОССИЙСКАЯ ФЕДЕРАЦИЯ</w:t>
      </w:r>
    </w:p>
    <w:p w:rsidR="00DE3C04" w:rsidRPr="00A613F3" w:rsidRDefault="00DE3C04" w:rsidP="00DE3C04">
      <w:pPr>
        <w:jc w:val="center"/>
        <w:rPr>
          <w:b/>
        </w:rPr>
      </w:pPr>
      <w:r w:rsidRPr="00A613F3">
        <w:rPr>
          <w:b/>
        </w:rPr>
        <w:t>РОСТОВСКАЯ ОБЛАСТЬ</w:t>
      </w:r>
    </w:p>
    <w:p w:rsidR="00DE3C04" w:rsidRPr="00A613F3" w:rsidRDefault="00DE3C04" w:rsidP="00DE3C04">
      <w:pPr>
        <w:jc w:val="center"/>
        <w:rPr>
          <w:b/>
        </w:rPr>
      </w:pPr>
      <w:r w:rsidRPr="00A613F3">
        <w:rPr>
          <w:b/>
        </w:rPr>
        <w:t>МУНИЦИПАЛЬНОЕ ОБРАЗОВАНИЕ</w:t>
      </w:r>
    </w:p>
    <w:p w:rsidR="00DE3C04" w:rsidRPr="00A613F3" w:rsidRDefault="00DE3C04" w:rsidP="00DE3C04">
      <w:pPr>
        <w:jc w:val="center"/>
        <w:rPr>
          <w:b/>
        </w:rPr>
      </w:pPr>
      <w:r w:rsidRPr="00A613F3">
        <w:rPr>
          <w:b/>
        </w:rPr>
        <w:t>«КАЗАНСКОЕ СЕЛЬСКОЕ ПОСЕЛЕНИЕ»</w:t>
      </w:r>
    </w:p>
    <w:p w:rsidR="00DE3C04" w:rsidRPr="00A613F3" w:rsidRDefault="00DE3C04" w:rsidP="00DE3C04">
      <w:pPr>
        <w:jc w:val="center"/>
        <w:rPr>
          <w:b/>
        </w:rPr>
      </w:pPr>
    </w:p>
    <w:p w:rsidR="00DE3C04" w:rsidRPr="00A613F3" w:rsidRDefault="00DE3C04" w:rsidP="00DE3C04">
      <w:pPr>
        <w:jc w:val="center"/>
        <w:rPr>
          <w:b/>
        </w:rPr>
      </w:pPr>
      <w:r w:rsidRPr="00A613F3">
        <w:rPr>
          <w:b/>
        </w:rPr>
        <w:t>АДМИНИСТРАЦИЯ КАЗАНСКОГО СЕЛЬСКОГО ПОСЕЛЕНИЯ</w:t>
      </w:r>
    </w:p>
    <w:p w:rsidR="00DE3C04" w:rsidRPr="00A613F3" w:rsidRDefault="00DE3C04" w:rsidP="00DE3C04">
      <w:pPr>
        <w:rPr>
          <w:b/>
        </w:rPr>
      </w:pPr>
      <w:r w:rsidRPr="00A613F3">
        <w:rPr>
          <w:b/>
        </w:rPr>
        <w:t xml:space="preserve">                                                    ПОСТАНОВЛЕНИЕ</w:t>
      </w:r>
    </w:p>
    <w:p w:rsidR="00DE3C04" w:rsidRPr="00A613F3" w:rsidRDefault="00DE3C04" w:rsidP="00DE3C04"/>
    <w:p w:rsidR="00DE3C04" w:rsidRPr="00A613F3" w:rsidRDefault="00DE3C04" w:rsidP="00DE3C04">
      <w:pPr>
        <w:jc w:val="center"/>
      </w:pPr>
      <w:proofErr w:type="gramStart"/>
      <w:r w:rsidRPr="00A613F3">
        <w:t>№  22</w:t>
      </w:r>
      <w:proofErr w:type="gramEnd"/>
    </w:p>
    <w:p w:rsidR="00DE3C04" w:rsidRPr="00A613F3" w:rsidRDefault="00DE3C04" w:rsidP="00DE3C04">
      <w:pPr>
        <w:jc w:val="center"/>
      </w:pPr>
    </w:p>
    <w:p w:rsidR="00DE3C04" w:rsidRPr="00A613F3" w:rsidRDefault="00DE3C04" w:rsidP="00DE3C04">
      <w:r w:rsidRPr="00A613F3">
        <w:t>«</w:t>
      </w:r>
      <w:proofErr w:type="gramStart"/>
      <w:r w:rsidRPr="00A613F3">
        <w:t>30 »</w:t>
      </w:r>
      <w:proofErr w:type="gramEnd"/>
      <w:r w:rsidRPr="00A613F3">
        <w:t xml:space="preserve"> января </w:t>
      </w:r>
      <w:smartTag w:uri="urn:schemas-microsoft-com:office:smarttags" w:element="metricconverter">
        <w:smartTagPr>
          <w:attr w:name="ProductID" w:val="2018 г"/>
        </w:smartTagPr>
        <w:r w:rsidRPr="00A613F3">
          <w:t>2018 г</w:t>
        </w:r>
      </w:smartTag>
      <w:r w:rsidRPr="00A613F3">
        <w:t>.                                                                       ст. Казанская</w:t>
      </w:r>
    </w:p>
    <w:p w:rsidR="00DE3C04" w:rsidRPr="00A613F3" w:rsidRDefault="00DE3C04" w:rsidP="00DE3C04"/>
    <w:p w:rsidR="00DE3C04" w:rsidRPr="00A613F3" w:rsidRDefault="00DE3C04" w:rsidP="00DE3C04">
      <w:pPr>
        <w:pStyle w:val="Style6"/>
        <w:widowControl/>
        <w:spacing w:line="240" w:lineRule="auto"/>
        <w:ind w:firstLine="0"/>
        <w:jc w:val="left"/>
        <w:rPr>
          <w:rStyle w:val="FontStyle24"/>
          <w:b w:val="0"/>
          <w:sz w:val="24"/>
          <w:szCs w:val="24"/>
        </w:rPr>
      </w:pPr>
      <w:r w:rsidRPr="00A613F3">
        <w:rPr>
          <w:rStyle w:val="FontStyle24"/>
          <w:b w:val="0"/>
          <w:sz w:val="24"/>
          <w:szCs w:val="24"/>
        </w:rPr>
        <w:t>Об утверждении порядка</w:t>
      </w:r>
    </w:p>
    <w:p w:rsidR="00DE3C04" w:rsidRPr="00A613F3" w:rsidRDefault="00DE3C04" w:rsidP="00DE3C04">
      <w:pPr>
        <w:pStyle w:val="Style6"/>
        <w:widowControl/>
        <w:spacing w:line="240" w:lineRule="auto"/>
        <w:ind w:firstLine="0"/>
        <w:jc w:val="left"/>
        <w:rPr>
          <w:rStyle w:val="FontStyle32"/>
          <w:sz w:val="24"/>
          <w:szCs w:val="24"/>
        </w:rPr>
      </w:pPr>
      <w:r w:rsidRPr="00A613F3">
        <w:rPr>
          <w:rStyle w:val="FontStyle32"/>
          <w:sz w:val="24"/>
          <w:szCs w:val="24"/>
        </w:rPr>
        <w:t>направления уведомления о</w:t>
      </w:r>
    </w:p>
    <w:p w:rsidR="00DE3C04" w:rsidRPr="00A613F3" w:rsidRDefault="00DE3C04" w:rsidP="00DE3C04">
      <w:pPr>
        <w:pStyle w:val="Style6"/>
        <w:widowControl/>
        <w:spacing w:line="240" w:lineRule="auto"/>
        <w:ind w:firstLine="0"/>
        <w:jc w:val="left"/>
        <w:rPr>
          <w:rStyle w:val="FontStyle32"/>
          <w:sz w:val="24"/>
          <w:szCs w:val="24"/>
        </w:rPr>
      </w:pPr>
      <w:r w:rsidRPr="00A613F3">
        <w:rPr>
          <w:rStyle w:val="FontStyle32"/>
          <w:sz w:val="24"/>
          <w:szCs w:val="24"/>
        </w:rPr>
        <w:t>предоставлении субсидии и</w:t>
      </w:r>
    </w:p>
    <w:p w:rsidR="00DE3C04" w:rsidRPr="00A613F3" w:rsidRDefault="00DE3C04" w:rsidP="00DE3C04">
      <w:pPr>
        <w:pStyle w:val="Style6"/>
        <w:widowControl/>
        <w:spacing w:line="240" w:lineRule="auto"/>
        <w:ind w:firstLine="0"/>
        <w:jc w:val="left"/>
        <w:rPr>
          <w:rStyle w:val="FontStyle32"/>
          <w:sz w:val="24"/>
          <w:szCs w:val="24"/>
        </w:rPr>
      </w:pPr>
      <w:r w:rsidRPr="00A613F3">
        <w:rPr>
          <w:rStyle w:val="FontStyle32"/>
          <w:sz w:val="24"/>
          <w:szCs w:val="24"/>
        </w:rPr>
        <w:lastRenderedPageBreak/>
        <w:t>иного межбюджетного</w:t>
      </w:r>
    </w:p>
    <w:p w:rsidR="00DE3C04" w:rsidRPr="00A613F3" w:rsidRDefault="00DE3C04" w:rsidP="00DE3C04">
      <w:pPr>
        <w:pStyle w:val="Style6"/>
        <w:widowControl/>
        <w:spacing w:line="240" w:lineRule="auto"/>
        <w:ind w:firstLine="0"/>
        <w:jc w:val="left"/>
        <w:rPr>
          <w:rStyle w:val="FontStyle32"/>
          <w:sz w:val="24"/>
          <w:szCs w:val="24"/>
        </w:rPr>
      </w:pPr>
      <w:r w:rsidRPr="00A613F3">
        <w:rPr>
          <w:rStyle w:val="FontStyle32"/>
          <w:sz w:val="24"/>
          <w:szCs w:val="24"/>
        </w:rPr>
        <w:t>трансферта, имеющего целевое</w:t>
      </w:r>
    </w:p>
    <w:p w:rsidR="00DE3C04" w:rsidRPr="00A613F3" w:rsidRDefault="00DE3C04" w:rsidP="00DE3C04">
      <w:pPr>
        <w:pStyle w:val="Style6"/>
        <w:widowControl/>
        <w:spacing w:line="240" w:lineRule="auto"/>
        <w:ind w:firstLine="0"/>
        <w:jc w:val="left"/>
        <w:rPr>
          <w:rStyle w:val="FontStyle32"/>
          <w:sz w:val="24"/>
          <w:szCs w:val="24"/>
        </w:rPr>
      </w:pPr>
      <w:r w:rsidRPr="00A613F3">
        <w:rPr>
          <w:rStyle w:val="FontStyle32"/>
          <w:sz w:val="24"/>
          <w:szCs w:val="24"/>
        </w:rPr>
        <w:t>назначение, из бюджета</w:t>
      </w:r>
    </w:p>
    <w:p w:rsidR="00DE3C04" w:rsidRPr="00A613F3" w:rsidRDefault="00DE3C04" w:rsidP="00DE3C04">
      <w:pPr>
        <w:pStyle w:val="Style6"/>
        <w:widowControl/>
        <w:spacing w:line="240" w:lineRule="auto"/>
        <w:ind w:firstLine="0"/>
        <w:jc w:val="left"/>
        <w:rPr>
          <w:rStyle w:val="FontStyle32"/>
          <w:b/>
          <w:sz w:val="24"/>
          <w:szCs w:val="24"/>
        </w:rPr>
      </w:pPr>
      <w:r w:rsidRPr="00A613F3">
        <w:rPr>
          <w:rStyle w:val="FontStyle32"/>
          <w:sz w:val="24"/>
          <w:szCs w:val="24"/>
        </w:rPr>
        <w:t>сельского поселения</w:t>
      </w:r>
    </w:p>
    <w:p w:rsidR="00DE3C04" w:rsidRPr="00A613F3" w:rsidRDefault="00DE3C04" w:rsidP="00DE3C04"/>
    <w:p w:rsidR="00DE3C04" w:rsidRPr="00A613F3" w:rsidRDefault="00DE3C04" w:rsidP="00DE3C04">
      <w:pPr>
        <w:rPr>
          <w:rStyle w:val="FontStyle24"/>
          <w:b w:val="0"/>
          <w:sz w:val="24"/>
          <w:szCs w:val="24"/>
        </w:rPr>
      </w:pPr>
      <w:r w:rsidRPr="00A613F3">
        <w:rPr>
          <w:rStyle w:val="FontStyle32"/>
          <w:sz w:val="24"/>
          <w:szCs w:val="24"/>
        </w:rPr>
        <w:t xml:space="preserve">           На основании пункта 2.1 статьи 219 Бюджетного Кодекса Российской Федерации и приказа Министерства финансов Российской Федерации от </w:t>
      </w:r>
      <w:proofErr w:type="gramStart"/>
      <w:r w:rsidRPr="00A613F3">
        <w:rPr>
          <w:rStyle w:val="FontStyle32"/>
          <w:sz w:val="24"/>
          <w:szCs w:val="24"/>
        </w:rPr>
        <w:t>29.11.2017  №</w:t>
      </w:r>
      <w:proofErr w:type="gramEnd"/>
      <w:r w:rsidRPr="00A613F3">
        <w:rPr>
          <w:rStyle w:val="FontStyle32"/>
          <w:sz w:val="24"/>
          <w:szCs w:val="24"/>
        </w:rPr>
        <w:t xml:space="preserve"> 213н  «Об утверждении формы уведомления о предоставлении субсидии, субвенции 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p>
    <w:p w:rsidR="00DE3C04" w:rsidRPr="00A613F3" w:rsidRDefault="00DE3C04" w:rsidP="00DE3C04">
      <w:pPr>
        <w:pStyle w:val="Style5"/>
        <w:widowControl/>
        <w:spacing w:before="124"/>
        <w:ind w:right="981" w:firstLine="966"/>
        <w:jc w:val="both"/>
        <w:rPr>
          <w:rStyle w:val="FontStyle32"/>
          <w:sz w:val="24"/>
          <w:szCs w:val="24"/>
        </w:rPr>
      </w:pPr>
      <w:r w:rsidRPr="00A613F3">
        <w:rPr>
          <w:rStyle w:val="FontStyle32"/>
          <w:sz w:val="24"/>
          <w:szCs w:val="24"/>
        </w:rPr>
        <w:t>постановляю:</w:t>
      </w:r>
    </w:p>
    <w:p w:rsidR="00DE3C04" w:rsidRPr="00A613F3" w:rsidRDefault="00DE3C04" w:rsidP="00DE3C04">
      <w:pPr>
        <w:pStyle w:val="Style7"/>
        <w:widowControl/>
        <w:numPr>
          <w:ilvl w:val="0"/>
          <w:numId w:val="44"/>
        </w:numPr>
        <w:tabs>
          <w:tab w:val="left" w:pos="981"/>
        </w:tabs>
        <w:spacing w:before="225" w:line="311" w:lineRule="exact"/>
        <w:rPr>
          <w:rStyle w:val="FontStyle32"/>
          <w:sz w:val="24"/>
          <w:szCs w:val="24"/>
        </w:rPr>
      </w:pPr>
      <w:r w:rsidRPr="00A613F3">
        <w:rPr>
          <w:rStyle w:val="FontStyle32"/>
          <w:sz w:val="24"/>
          <w:szCs w:val="24"/>
        </w:rPr>
        <w:t xml:space="preserve">Утвердить порядок направления уведомления о предоставлении субсидии и иного межбюджетного трансферта, имеющего целевое назначение, из бюджета сельского поселения согласно </w:t>
      </w:r>
      <w:proofErr w:type="gramStart"/>
      <w:r w:rsidRPr="00A613F3">
        <w:rPr>
          <w:rStyle w:val="FontStyle32"/>
          <w:sz w:val="24"/>
          <w:szCs w:val="24"/>
        </w:rPr>
        <w:t>приложению</w:t>
      </w:r>
      <w:proofErr w:type="gramEnd"/>
      <w:r w:rsidRPr="00A613F3">
        <w:rPr>
          <w:rStyle w:val="FontStyle32"/>
          <w:sz w:val="24"/>
          <w:szCs w:val="24"/>
        </w:rPr>
        <w:t xml:space="preserve"> к настоящему постановлению.</w:t>
      </w:r>
    </w:p>
    <w:p w:rsidR="00DE3C04" w:rsidRPr="00A613F3" w:rsidRDefault="00DE3C04" w:rsidP="00DE3C04">
      <w:pPr>
        <w:pStyle w:val="Style7"/>
        <w:widowControl/>
        <w:numPr>
          <w:ilvl w:val="0"/>
          <w:numId w:val="44"/>
        </w:numPr>
        <w:tabs>
          <w:tab w:val="left" w:pos="981"/>
        </w:tabs>
        <w:spacing w:before="225" w:line="311" w:lineRule="exact"/>
        <w:rPr>
          <w:rStyle w:val="FontStyle32"/>
          <w:sz w:val="24"/>
          <w:szCs w:val="24"/>
        </w:rPr>
      </w:pPr>
      <w:r w:rsidRPr="00A613F3">
        <w:rPr>
          <w:rStyle w:val="FontStyle32"/>
          <w:sz w:val="24"/>
          <w:szCs w:val="24"/>
        </w:rPr>
        <w:t xml:space="preserve">Настоящее постановление применяется при исполнении бюджета Казанского сельского поселения </w:t>
      </w:r>
      <w:proofErr w:type="spellStart"/>
      <w:r w:rsidRPr="00A613F3">
        <w:rPr>
          <w:rStyle w:val="FontStyle32"/>
          <w:sz w:val="24"/>
          <w:szCs w:val="24"/>
        </w:rPr>
        <w:t>Верхнедонского</w:t>
      </w:r>
      <w:proofErr w:type="spellEnd"/>
      <w:r w:rsidRPr="00A613F3">
        <w:rPr>
          <w:rStyle w:val="FontStyle32"/>
          <w:sz w:val="24"/>
          <w:szCs w:val="24"/>
        </w:rPr>
        <w:t xml:space="preserve"> района, начиная с бюджета на 2018 год и на плановый период 2019 и 2020 годов.</w:t>
      </w:r>
    </w:p>
    <w:p w:rsidR="00DE3C04" w:rsidRPr="00A613F3" w:rsidRDefault="00DE3C04" w:rsidP="00DE3C04">
      <w:pPr>
        <w:pStyle w:val="Style7"/>
        <w:widowControl/>
        <w:numPr>
          <w:ilvl w:val="0"/>
          <w:numId w:val="44"/>
        </w:numPr>
        <w:tabs>
          <w:tab w:val="left" w:pos="981"/>
        </w:tabs>
        <w:spacing w:before="225" w:line="311" w:lineRule="exact"/>
        <w:rPr>
          <w:rStyle w:val="FontStyle32"/>
          <w:sz w:val="24"/>
          <w:szCs w:val="24"/>
        </w:rPr>
      </w:pPr>
      <w:r w:rsidRPr="00A613F3">
        <w:rPr>
          <w:rStyle w:val="FontStyle32"/>
          <w:sz w:val="24"/>
          <w:szCs w:val="24"/>
        </w:rPr>
        <w:t>Контроль за исполнением постановления возложить на главного специалиста-главного бухгалтера Быкадорову О.С.</w:t>
      </w:r>
    </w:p>
    <w:p w:rsidR="00DE3C04" w:rsidRPr="00A613F3" w:rsidRDefault="00DE3C04" w:rsidP="00DE3C04">
      <w:pPr>
        <w:pStyle w:val="Style7"/>
        <w:widowControl/>
        <w:tabs>
          <w:tab w:val="left" w:pos="981"/>
        </w:tabs>
        <w:spacing w:before="225" w:line="311" w:lineRule="exact"/>
        <w:ind w:firstLine="0"/>
        <w:rPr>
          <w:rStyle w:val="FontStyle32"/>
          <w:sz w:val="24"/>
          <w:szCs w:val="24"/>
        </w:rPr>
      </w:pPr>
    </w:p>
    <w:p w:rsidR="00DE3C04" w:rsidRPr="00A613F3" w:rsidRDefault="00DE3C04" w:rsidP="00DE3C04">
      <w:pPr>
        <w:tabs>
          <w:tab w:val="left" w:pos="1421"/>
        </w:tabs>
        <w:rPr>
          <w:rStyle w:val="FontStyle32"/>
          <w:sz w:val="24"/>
          <w:szCs w:val="24"/>
        </w:rPr>
      </w:pPr>
      <w:r w:rsidRPr="00A613F3">
        <w:rPr>
          <w:rStyle w:val="FontStyle32"/>
          <w:sz w:val="24"/>
          <w:szCs w:val="24"/>
        </w:rPr>
        <w:t>Глава Администрации</w:t>
      </w:r>
    </w:p>
    <w:p w:rsidR="00DE3C04" w:rsidRPr="00A613F3" w:rsidRDefault="00DE3C04" w:rsidP="00DE3C04">
      <w:pPr>
        <w:tabs>
          <w:tab w:val="left" w:pos="1421"/>
        </w:tabs>
      </w:pPr>
      <w:r w:rsidRPr="00A613F3">
        <w:rPr>
          <w:rStyle w:val="FontStyle32"/>
          <w:sz w:val="24"/>
          <w:szCs w:val="24"/>
        </w:rPr>
        <w:t>Казанского сельского поселения                        Л.А. Самолаева</w:t>
      </w:r>
    </w:p>
    <w:p w:rsidR="00DE3C04" w:rsidRPr="00A613F3" w:rsidRDefault="00DE3C04" w:rsidP="00DE3C04">
      <w:pPr>
        <w:jc w:val="right"/>
      </w:pPr>
      <w:r w:rsidRPr="00A613F3">
        <w:t xml:space="preserve">   Приложение</w:t>
      </w:r>
    </w:p>
    <w:p w:rsidR="00DE3C04" w:rsidRPr="00A613F3" w:rsidRDefault="00DE3C04" w:rsidP="00DE3C04">
      <w:pPr>
        <w:jc w:val="right"/>
      </w:pPr>
      <w:r w:rsidRPr="00A613F3">
        <w:t xml:space="preserve">  к постановлению Администрации</w:t>
      </w:r>
    </w:p>
    <w:p w:rsidR="00DE3C04" w:rsidRPr="00A613F3" w:rsidRDefault="00DE3C04" w:rsidP="00DE3C04">
      <w:pPr>
        <w:jc w:val="right"/>
      </w:pPr>
      <w:r w:rsidRPr="00A613F3">
        <w:t xml:space="preserve"> Казанского сельского поселения</w:t>
      </w:r>
    </w:p>
    <w:p w:rsidR="00DE3C04" w:rsidRPr="00A613F3" w:rsidRDefault="00DE3C04" w:rsidP="00DE3C04">
      <w:pPr>
        <w:jc w:val="right"/>
      </w:pPr>
      <w:r w:rsidRPr="00A613F3">
        <w:t xml:space="preserve">  от 30.01.2018 № 22</w:t>
      </w:r>
    </w:p>
    <w:p w:rsidR="00DE3C04" w:rsidRPr="00A613F3" w:rsidRDefault="00DE3C04" w:rsidP="00DE3C04"/>
    <w:p w:rsidR="00DE3C04" w:rsidRPr="00A613F3" w:rsidRDefault="00DE3C04" w:rsidP="00DE3C04">
      <w:pPr>
        <w:jc w:val="center"/>
      </w:pPr>
      <w:r w:rsidRPr="00A613F3">
        <w:t>ПОРЯДОК</w:t>
      </w:r>
    </w:p>
    <w:p w:rsidR="00DE3C04" w:rsidRPr="00A613F3" w:rsidRDefault="00DE3C04" w:rsidP="00DE3C04">
      <w:pPr>
        <w:jc w:val="center"/>
      </w:pPr>
    </w:p>
    <w:p w:rsidR="00DE3C04" w:rsidRPr="00A613F3" w:rsidRDefault="00DE3C04" w:rsidP="00DE3C04">
      <w:pPr>
        <w:jc w:val="center"/>
        <w:rPr>
          <w:rStyle w:val="FontStyle32"/>
          <w:sz w:val="24"/>
          <w:szCs w:val="24"/>
        </w:rPr>
      </w:pPr>
      <w:r w:rsidRPr="00A613F3">
        <w:rPr>
          <w:rStyle w:val="FontStyle32"/>
          <w:sz w:val="24"/>
          <w:szCs w:val="24"/>
        </w:rPr>
        <w:t>направления уведомления о предоставлении субсидии и иного межбюджетного трансферта, имеющего целевое назначение, из бюджета сельского поселения</w:t>
      </w:r>
    </w:p>
    <w:p w:rsidR="00DE3C04" w:rsidRPr="00A613F3" w:rsidRDefault="00DE3C04" w:rsidP="00DE3C04"/>
    <w:p w:rsidR="00DE3C04" w:rsidRPr="00A613F3" w:rsidRDefault="00DE3C04" w:rsidP="00DE3C04">
      <w:pPr>
        <w:jc w:val="center"/>
      </w:pPr>
      <w:r w:rsidRPr="00A613F3">
        <w:t>ПОРЯДОК</w:t>
      </w:r>
    </w:p>
    <w:p w:rsidR="00DE3C04" w:rsidRPr="00A613F3" w:rsidRDefault="00DE3C04" w:rsidP="00DE3C04">
      <w:pPr>
        <w:jc w:val="center"/>
      </w:pPr>
    </w:p>
    <w:p w:rsidR="00DE3C04" w:rsidRPr="00A613F3" w:rsidRDefault="00DE3C04" w:rsidP="00DE3C04">
      <w:pPr>
        <w:jc w:val="center"/>
        <w:rPr>
          <w:rStyle w:val="FontStyle32"/>
          <w:sz w:val="24"/>
          <w:szCs w:val="24"/>
        </w:rPr>
      </w:pPr>
      <w:r w:rsidRPr="00A613F3">
        <w:rPr>
          <w:rStyle w:val="FontStyle32"/>
          <w:sz w:val="24"/>
          <w:szCs w:val="24"/>
        </w:rPr>
        <w:t>направления уведомления о предоставлении субсидии и иного межбюджетного трансферта, имеющего целевое назначение, из бюджета сельского поселения</w:t>
      </w:r>
    </w:p>
    <w:p w:rsidR="00DE3C04" w:rsidRPr="00A613F3" w:rsidRDefault="00DE3C04" w:rsidP="00DE3C04"/>
    <w:p w:rsidR="00DE3C04" w:rsidRPr="00A613F3" w:rsidRDefault="00DE3C04" w:rsidP="00DE3C04">
      <w:pPr>
        <w:widowControl w:val="0"/>
        <w:numPr>
          <w:ilvl w:val="0"/>
          <w:numId w:val="45"/>
        </w:numPr>
        <w:autoSpaceDE w:val="0"/>
        <w:autoSpaceDN w:val="0"/>
        <w:adjustRightInd w:val="0"/>
        <w:jc w:val="both"/>
        <w:rPr>
          <w:rStyle w:val="FontStyle32"/>
          <w:sz w:val="24"/>
          <w:szCs w:val="24"/>
        </w:rPr>
      </w:pPr>
      <w:r w:rsidRPr="00A613F3">
        <w:t>Настоящий порядок разработан в соответствии с пунктом 2.1 статьи 219</w:t>
      </w:r>
      <w:r w:rsidRPr="00A613F3">
        <w:rPr>
          <w:rStyle w:val="FontStyle32"/>
          <w:sz w:val="24"/>
          <w:szCs w:val="24"/>
        </w:rPr>
        <w:t xml:space="preserve"> Бюджетного Кодекса Российской Федерации и устанавливает правила направления уведомления о предоставлении из бюджета сельского поселения субсидии и иного межбюджетного трансферта, имеющего целевое назначение (далее-Уведомление), финансовому отделу </w:t>
      </w:r>
      <w:proofErr w:type="spellStart"/>
      <w:r w:rsidRPr="00A613F3">
        <w:rPr>
          <w:rStyle w:val="FontStyle32"/>
          <w:sz w:val="24"/>
          <w:szCs w:val="24"/>
        </w:rPr>
        <w:t>Верхнедонского</w:t>
      </w:r>
      <w:proofErr w:type="spellEnd"/>
      <w:r w:rsidRPr="00A613F3">
        <w:rPr>
          <w:rStyle w:val="FontStyle32"/>
          <w:sz w:val="24"/>
          <w:szCs w:val="24"/>
        </w:rPr>
        <w:t xml:space="preserve"> района.</w:t>
      </w:r>
    </w:p>
    <w:p w:rsidR="00DE3C04" w:rsidRPr="00A613F3" w:rsidRDefault="00DE3C04" w:rsidP="00DE3C04">
      <w:pPr>
        <w:widowControl w:val="0"/>
        <w:numPr>
          <w:ilvl w:val="0"/>
          <w:numId w:val="45"/>
        </w:numPr>
        <w:autoSpaceDE w:val="0"/>
        <w:autoSpaceDN w:val="0"/>
        <w:adjustRightInd w:val="0"/>
        <w:jc w:val="both"/>
        <w:rPr>
          <w:rStyle w:val="FontStyle32"/>
          <w:bCs/>
          <w:sz w:val="24"/>
          <w:szCs w:val="24"/>
        </w:rPr>
      </w:pPr>
      <w:r w:rsidRPr="00A613F3">
        <w:t xml:space="preserve">Форма Уведомления установлена приказом </w:t>
      </w:r>
      <w:r w:rsidRPr="00A613F3">
        <w:rPr>
          <w:rStyle w:val="FontStyle32"/>
          <w:sz w:val="24"/>
          <w:szCs w:val="24"/>
        </w:rPr>
        <w:t>Министерства финансов Российской Федерации от 29.11.2017 № 213н «Об утверждении формы уведомления о предоставлении субсидии, субвенции 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p>
    <w:p w:rsidR="00DE3C04" w:rsidRPr="00A613F3" w:rsidRDefault="00DE3C04" w:rsidP="00DE3C04">
      <w:pPr>
        <w:widowControl w:val="0"/>
        <w:numPr>
          <w:ilvl w:val="0"/>
          <w:numId w:val="45"/>
        </w:numPr>
        <w:autoSpaceDE w:val="0"/>
        <w:autoSpaceDN w:val="0"/>
        <w:adjustRightInd w:val="0"/>
        <w:jc w:val="both"/>
      </w:pPr>
      <w:r w:rsidRPr="00A613F3">
        <w:rPr>
          <w:bCs/>
        </w:rPr>
        <w:t xml:space="preserve">Формирование осуществляется сектором экономики и финансов Администрации Казанского сельского поселения с использованием Единой автоматизированной системы управления </w:t>
      </w:r>
      <w:r w:rsidRPr="00A613F3">
        <w:rPr>
          <w:bCs/>
        </w:rPr>
        <w:lastRenderedPageBreak/>
        <w:t>общественными финансами в Ростовской области.</w:t>
      </w:r>
    </w:p>
    <w:p w:rsidR="00DE3C04" w:rsidRPr="00A613F3" w:rsidRDefault="00DE3C04" w:rsidP="00DE3C04">
      <w:pPr>
        <w:widowControl w:val="0"/>
        <w:numPr>
          <w:ilvl w:val="0"/>
          <w:numId w:val="45"/>
        </w:numPr>
        <w:autoSpaceDE w:val="0"/>
        <w:autoSpaceDN w:val="0"/>
        <w:adjustRightInd w:val="0"/>
        <w:jc w:val="both"/>
        <w:rPr>
          <w:bCs/>
        </w:rPr>
      </w:pPr>
      <w:r w:rsidRPr="00A613F3">
        <w:rPr>
          <w:bCs/>
        </w:rPr>
        <w:t xml:space="preserve">Уведомление направляется по системе электронного документооборота и </w:t>
      </w:r>
      <w:proofErr w:type="gramStart"/>
      <w:r w:rsidRPr="00A613F3">
        <w:rPr>
          <w:bCs/>
        </w:rPr>
        <w:t>делопроизводства  «</w:t>
      </w:r>
      <w:proofErr w:type="gramEnd"/>
      <w:r w:rsidRPr="00A613F3">
        <w:rPr>
          <w:bCs/>
        </w:rPr>
        <w:t xml:space="preserve">Дело» сектором экономики и финансов Администрации Казанского сельского поселения Финансовому отделу администрации </w:t>
      </w:r>
      <w:proofErr w:type="spellStart"/>
      <w:r w:rsidRPr="00A613F3">
        <w:rPr>
          <w:bCs/>
        </w:rPr>
        <w:t>Верхнедонского</w:t>
      </w:r>
      <w:proofErr w:type="spellEnd"/>
      <w:r w:rsidRPr="00A613F3">
        <w:rPr>
          <w:bCs/>
        </w:rPr>
        <w:t xml:space="preserve"> района и главным распорядителям средств бюджета </w:t>
      </w:r>
      <w:proofErr w:type="spellStart"/>
      <w:r w:rsidRPr="00A613F3">
        <w:rPr>
          <w:bCs/>
        </w:rPr>
        <w:t>Верхнедонского</w:t>
      </w:r>
      <w:proofErr w:type="spellEnd"/>
      <w:r w:rsidRPr="00A613F3">
        <w:rPr>
          <w:bCs/>
        </w:rPr>
        <w:t xml:space="preserve"> района (в целях информирования):</w:t>
      </w:r>
    </w:p>
    <w:p w:rsidR="00DE3C04" w:rsidRPr="00A613F3" w:rsidRDefault="00DE3C04" w:rsidP="00DE3C04">
      <w:pPr>
        <w:ind w:left="720"/>
        <w:jc w:val="both"/>
        <w:rPr>
          <w:bCs/>
        </w:rPr>
      </w:pPr>
      <w:r w:rsidRPr="00A613F3">
        <w:rPr>
          <w:bCs/>
        </w:rPr>
        <w:t xml:space="preserve">    - в течение десяти рабочих дней со дня принятия решения об утверждении бюджета Казанского сельского поселения на очередной финансовый год и на плановый период;</w:t>
      </w:r>
    </w:p>
    <w:p w:rsidR="00DE3C04" w:rsidRPr="00A613F3" w:rsidRDefault="00DE3C04" w:rsidP="00DE3C04">
      <w:pPr>
        <w:ind w:left="720"/>
        <w:jc w:val="both"/>
        <w:rPr>
          <w:bCs/>
        </w:rPr>
      </w:pPr>
      <w:r w:rsidRPr="00A613F3">
        <w:rPr>
          <w:bCs/>
        </w:rPr>
        <w:t xml:space="preserve">    - в течение пяти рабочих дней со дня принятия решения об утверждении внесения изменений в бюджет Казанского сельского поселения на очередной финансовый год и на плановый период;</w:t>
      </w:r>
    </w:p>
    <w:p w:rsidR="00DE3C04" w:rsidRPr="00A613F3" w:rsidRDefault="00DE3C04" w:rsidP="00DE3C04">
      <w:pPr>
        <w:ind w:left="720"/>
        <w:jc w:val="both"/>
        <w:rPr>
          <w:bCs/>
        </w:rPr>
      </w:pPr>
      <w:r w:rsidRPr="00A613F3">
        <w:rPr>
          <w:bCs/>
        </w:rPr>
        <w:t xml:space="preserve">     - после внесения изменений в сводную бюджетную роспись бюджета сельского поселения в части средств, выделенных из резервного фонда Администрации Казанского сельского поселения в соответствии с распоряжением главы Администрации Казанского сельского поселения.</w:t>
      </w:r>
    </w:p>
    <w:p w:rsidR="00DE3C04" w:rsidRPr="00A613F3" w:rsidRDefault="00DE3C04" w:rsidP="00DE3C04">
      <w:pPr>
        <w:ind w:left="720"/>
        <w:jc w:val="both"/>
        <w:rPr>
          <w:bCs/>
        </w:rPr>
      </w:pPr>
    </w:p>
    <w:p w:rsidR="00DE3C04" w:rsidRPr="00A613F3" w:rsidRDefault="00DE3C04" w:rsidP="00DE3C04"/>
    <w:p w:rsidR="00DE3C04" w:rsidRPr="00A613F3" w:rsidRDefault="00DE3C04" w:rsidP="00DE3C04">
      <w:pPr>
        <w:tabs>
          <w:tab w:val="left" w:pos="6075"/>
        </w:tabs>
      </w:pPr>
      <w:r w:rsidRPr="00A613F3">
        <w:tab/>
      </w:r>
    </w:p>
    <w:p w:rsidR="00DE3C04" w:rsidRPr="00A613F3" w:rsidRDefault="00DE3C04" w:rsidP="00DE3C04">
      <w:pPr>
        <w:jc w:val="center"/>
        <w:outlineLvl w:val="0"/>
        <w:rPr>
          <w:b/>
        </w:rPr>
      </w:pPr>
      <w:r w:rsidRPr="00A613F3">
        <w:rPr>
          <w:b/>
        </w:rPr>
        <w:t>РОССИЙСКАЯ ФЕДЕРАЦИЯ</w:t>
      </w:r>
    </w:p>
    <w:p w:rsidR="00DE3C04" w:rsidRPr="00A613F3" w:rsidRDefault="00DE3C04" w:rsidP="00DE3C04">
      <w:pPr>
        <w:jc w:val="center"/>
        <w:rPr>
          <w:b/>
        </w:rPr>
      </w:pPr>
      <w:r w:rsidRPr="00A613F3">
        <w:rPr>
          <w:b/>
        </w:rPr>
        <w:t>РОСТОВСКАЯ ОБЛАСТЬ</w:t>
      </w:r>
    </w:p>
    <w:p w:rsidR="00DE3C04" w:rsidRPr="00A613F3" w:rsidRDefault="00DE3C04" w:rsidP="00DE3C04">
      <w:pPr>
        <w:jc w:val="center"/>
        <w:rPr>
          <w:b/>
        </w:rPr>
      </w:pPr>
      <w:r w:rsidRPr="00A613F3">
        <w:rPr>
          <w:b/>
        </w:rPr>
        <w:t>МУНИЦИПАЛЬНОЕ ОБРАЗОВАНИЕ</w:t>
      </w:r>
    </w:p>
    <w:p w:rsidR="00DE3C04" w:rsidRPr="00A613F3" w:rsidRDefault="00DE3C04" w:rsidP="00DE3C04">
      <w:pPr>
        <w:jc w:val="center"/>
        <w:rPr>
          <w:b/>
        </w:rPr>
      </w:pPr>
      <w:r w:rsidRPr="00A613F3">
        <w:rPr>
          <w:b/>
        </w:rPr>
        <w:t>«КАЗАНСКОЕ СЕЛЬСКОЕ ПОСЕЛЕНИЕ»</w:t>
      </w:r>
    </w:p>
    <w:p w:rsidR="00DE3C04" w:rsidRPr="00A613F3" w:rsidRDefault="00DE3C04" w:rsidP="00DE3C04">
      <w:pPr>
        <w:suppressAutoHyphens/>
        <w:jc w:val="center"/>
        <w:rPr>
          <w:b/>
          <w:lang w:eastAsia="ar-SA"/>
        </w:rPr>
      </w:pPr>
    </w:p>
    <w:p w:rsidR="00DE3C04" w:rsidRPr="00A613F3" w:rsidRDefault="00DE3C04" w:rsidP="00DE3C04">
      <w:pPr>
        <w:suppressAutoHyphens/>
        <w:jc w:val="center"/>
        <w:rPr>
          <w:b/>
          <w:color w:val="000000" w:themeColor="text1"/>
          <w:lang w:eastAsia="ar-SA"/>
        </w:rPr>
      </w:pPr>
      <w:r w:rsidRPr="00A613F3">
        <w:rPr>
          <w:b/>
          <w:color w:val="000000" w:themeColor="text1"/>
          <w:lang w:eastAsia="ar-SA"/>
        </w:rPr>
        <w:t>АДМИНИСТРАЦИЯ КАЗАНСКОГО СЕЛЬСКОГО ПОСЕЛЕНИЯ</w:t>
      </w:r>
    </w:p>
    <w:p w:rsidR="00DE3C04" w:rsidRPr="00A613F3" w:rsidRDefault="00DE3C04" w:rsidP="00DE3C04">
      <w:pPr>
        <w:jc w:val="center"/>
        <w:rPr>
          <w:b/>
          <w:color w:val="000000" w:themeColor="text1"/>
        </w:rPr>
      </w:pPr>
    </w:p>
    <w:p w:rsidR="00DE3C04" w:rsidRPr="00A613F3" w:rsidRDefault="00DE3C04" w:rsidP="00DE3C04">
      <w:pPr>
        <w:jc w:val="center"/>
        <w:rPr>
          <w:b/>
          <w:color w:val="000000" w:themeColor="text1"/>
        </w:rPr>
      </w:pPr>
      <w:r w:rsidRPr="00A613F3">
        <w:rPr>
          <w:b/>
          <w:color w:val="000000" w:themeColor="text1"/>
        </w:rPr>
        <w:t>ПОСТАНОВЛЕНИЕ</w:t>
      </w:r>
    </w:p>
    <w:p w:rsidR="00DE3C04" w:rsidRPr="00A613F3" w:rsidRDefault="00DE3C04" w:rsidP="00DE3C04">
      <w:pPr>
        <w:tabs>
          <w:tab w:val="left" w:pos="7560"/>
        </w:tabs>
        <w:jc w:val="both"/>
        <w:rPr>
          <w:color w:val="000000" w:themeColor="text1"/>
          <w:lang w:eastAsia="ar-SA"/>
        </w:rPr>
      </w:pPr>
    </w:p>
    <w:p w:rsidR="00DE3C04" w:rsidRPr="00A613F3" w:rsidRDefault="00DE3C04" w:rsidP="00DE3C04">
      <w:pPr>
        <w:tabs>
          <w:tab w:val="left" w:pos="7560"/>
        </w:tabs>
        <w:jc w:val="both"/>
        <w:rPr>
          <w:color w:val="000000" w:themeColor="text1"/>
          <w:lang w:eastAsia="ar-SA"/>
        </w:rPr>
      </w:pPr>
      <w:r w:rsidRPr="00A613F3">
        <w:rPr>
          <w:color w:val="000000" w:themeColor="text1"/>
          <w:lang w:eastAsia="ar-SA"/>
        </w:rPr>
        <w:t xml:space="preserve"> 30.01.2018                                              </w:t>
      </w:r>
      <w:r w:rsidR="00222A66">
        <w:rPr>
          <w:color w:val="000000" w:themeColor="text1"/>
          <w:lang w:eastAsia="ar-SA"/>
        </w:rPr>
        <w:t xml:space="preserve">                 </w:t>
      </w:r>
      <w:r w:rsidRPr="00A613F3">
        <w:rPr>
          <w:color w:val="000000" w:themeColor="text1"/>
          <w:lang w:eastAsia="ar-SA"/>
        </w:rPr>
        <w:t xml:space="preserve">   №24                                               ст. Казанская</w:t>
      </w:r>
    </w:p>
    <w:p w:rsidR="00DE3C04" w:rsidRPr="00A613F3" w:rsidRDefault="00DE3C04" w:rsidP="00DE3C04">
      <w:pPr>
        <w:jc w:val="both"/>
        <w:rPr>
          <w:color w:val="000000" w:themeColor="text1"/>
          <w:lang w:eastAsia="ar-SA"/>
        </w:rPr>
      </w:pPr>
    </w:p>
    <w:p w:rsidR="00DE3C04" w:rsidRPr="00A613F3" w:rsidRDefault="00DE3C04" w:rsidP="00DE3C04"/>
    <w:p w:rsidR="00DE3C04" w:rsidRPr="00A613F3" w:rsidRDefault="00DE3C04" w:rsidP="00DE3C04"/>
    <w:tbl>
      <w:tblPr>
        <w:tblW w:w="10200"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10200"/>
      </w:tblGrid>
      <w:tr w:rsidR="00DE3C04" w:rsidRPr="00A613F3" w:rsidTr="00192E0B">
        <w:tc>
          <w:tcPr>
            <w:tcW w:w="5400" w:type="dxa"/>
          </w:tcPr>
          <w:p w:rsidR="00DE3C04" w:rsidRPr="00A613F3" w:rsidRDefault="00DE3C04" w:rsidP="00192E0B">
            <w:pPr>
              <w:jc w:val="both"/>
            </w:pPr>
            <w:r w:rsidRPr="00A613F3">
              <w:t xml:space="preserve">Об утверждении Порядка предоставления </w:t>
            </w:r>
          </w:p>
          <w:p w:rsidR="00DE3C04" w:rsidRPr="00A613F3" w:rsidRDefault="00DE3C04" w:rsidP="00192E0B">
            <w:pPr>
              <w:jc w:val="both"/>
            </w:pPr>
            <w:r w:rsidRPr="00A613F3">
              <w:t>помещений для проведения встреч депутатов</w:t>
            </w:r>
          </w:p>
          <w:p w:rsidR="00DE3C04" w:rsidRPr="00A613F3" w:rsidRDefault="00DE3C04" w:rsidP="00192E0B">
            <w:pPr>
              <w:jc w:val="both"/>
            </w:pPr>
            <w:r w:rsidRPr="00A613F3">
              <w:t>с избирателями, определении специально</w:t>
            </w:r>
          </w:p>
          <w:p w:rsidR="00DE3C04" w:rsidRPr="00A613F3" w:rsidRDefault="00DE3C04" w:rsidP="00192E0B">
            <w:pPr>
              <w:jc w:val="both"/>
            </w:pPr>
            <w:r w:rsidRPr="00A613F3">
              <w:t xml:space="preserve">отведенных мест, перечня помещений для </w:t>
            </w:r>
          </w:p>
          <w:p w:rsidR="00DE3C04" w:rsidRPr="00A613F3" w:rsidRDefault="00DE3C04" w:rsidP="00192E0B">
            <w:pPr>
              <w:jc w:val="both"/>
              <w:rPr>
                <w:b/>
              </w:rPr>
            </w:pPr>
            <w:r w:rsidRPr="00A613F3">
              <w:t>проведения встреч депутатов с избирателями</w:t>
            </w:r>
          </w:p>
          <w:p w:rsidR="00DE3C04" w:rsidRPr="00A613F3" w:rsidRDefault="00DE3C04" w:rsidP="00192E0B">
            <w:pPr>
              <w:jc w:val="both"/>
            </w:pPr>
          </w:p>
        </w:tc>
      </w:tr>
    </w:tbl>
    <w:p w:rsidR="00DE3C04" w:rsidRPr="00A613F3" w:rsidRDefault="00DE3C04" w:rsidP="00DE3C04">
      <w:pPr>
        <w:ind w:firstLine="720"/>
        <w:jc w:val="both"/>
      </w:pPr>
    </w:p>
    <w:p w:rsidR="00DE3C04" w:rsidRPr="00A613F3" w:rsidRDefault="00DE3C04" w:rsidP="00DE3C04">
      <w:pPr>
        <w:jc w:val="both"/>
      </w:pPr>
      <w:r w:rsidRPr="00A613F3">
        <w:t xml:space="preserve">        В соответствии с частью 5.3 статьи 40 Федерального закона от 06.10.2003 N 131-ФЗ "Об общих принципах организации местного самоуправления в Российской Федерации»</w:t>
      </w:r>
    </w:p>
    <w:p w:rsidR="00DE3C04" w:rsidRPr="00A613F3" w:rsidRDefault="00DE3C04" w:rsidP="00DE3C04">
      <w:pPr>
        <w:jc w:val="center"/>
      </w:pPr>
      <w:r w:rsidRPr="00A613F3">
        <w:t>ПОСТАНОВЛЯЮ:</w:t>
      </w:r>
    </w:p>
    <w:p w:rsidR="00DE3C04" w:rsidRPr="00A613F3" w:rsidRDefault="00DE3C04" w:rsidP="00DE3C04">
      <w:pPr>
        <w:jc w:val="both"/>
      </w:pPr>
      <w:r w:rsidRPr="00A613F3">
        <w:t xml:space="preserve">        1.Утвердить Порядок предоставления помещений для проведения встреч депутатов с избирателями согласно Приложению 1.</w:t>
      </w:r>
    </w:p>
    <w:p w:rsidR="00DE3C04" w:rsidRPr="00A613F3" w:rsidRDefault="00DE3C04" w:rsidP="00DE3C04">
      <w:pPr>
        <w:jc w:val="both"/>
      </w:pPr>
      <w:r w:rsidRPr="00A613F3">
        <w:t xml:space="preserve">        2. Определить специально отведенные места для проведения встреч депутатов с избирателями согласно Приложению 2.</w:t>
      </w:r>
    </w:p>
    <w:p w:rsidR="00DE3C04" w:rsidRPr="00A613F3" w:rsidRDefault="00DE3C04" w:rsidP="00DE3C04">
      <w:pPr>
        <w:jc w:val="both"/>
      </w:pPr>
      <w:r w:rsidRPr="00A613F3">
        <w:t xml:space="preserve">        3.Утвердить Перечень помещений для проведения встреч депутатов с избирателями согласно Приложению 3.</w:t>
      </w:r>
    </w:p>
    <w:p w:rsidR="00DE3C04" w:rsidRPr="00A613F3" w:rsidRDefault="00DE3C04" w:rsidP="00DE3C04">
      <w:pPr>
        <w:jc w:val="both"/>
      </w:pPr>
      <w:r w:rsidRPr="00A613F3">
        <w:t xml:space="preserve">        4.Настоящее Постановление вступает в силу со дня его официального опубликования.</w:t>
      </w:r>
    </w:p>
    <w:p w:rsidR="00DE3C04" w:rsidRPr="00A613F3" w:rsidRDefault="00DE3C04" w:rsidP="00DE3C04">
      <w:pPr>
        <w:jc w:val="both"/>
      </w:pPr>
      <w:r w:rsidRPr="00A613F3">
        <w:t xml:space="preserve">        5. Контроль за исполнением настоящего постановления оставляю за собой.</w:t>
      </w:r>
    </w:p>
    <w:p w:rsidR="00DE3C04" w:rsidRPr="00A613F3" w:rsidRDefault="00DE3C04" w:rsidP="00DE3C04">
      <w:pPr>
        <w:jc w:val="both"/>
        <w:rPr>
          <w:color w:val="FF0000"/>
        </w:rPr>
      </w:pPr>
    </w:p>
    <w:p w:rsidR="00DE3C04" w:rsidRPr="00A613F3" w:rsidRDefault="00DE3C04" w:rsidP="00DE3C04">
      <w:pPr>
        <w:jc w:val="both"/>
        <w:rPr>
          <w:color w:val="000000" w:themeColor="text1"/>
        </w:rPr>
      </w:pPr>
      <w:r w:rsidRPr="00A613F3">
        <w:rPr>
          <w:color w:val="000000" w:themeColor="text1"/>
        </w:rPr>
        <w:t>Глава Администрации</w:t>
      </w:r>
    </w:p>
    <w:p w:rsidR="00DE3C04" w:rsidRPr="00A613F3" w:rsidRDefault="00DE3C04" w:rsidP="00DE3C04">
      <w:pPr>
        <w:jc w:val="both"/>
        <w:rPr>
          <w:color w:val="000000" w:themeColor="text1"/>
        </w:rPr>
      </w:pPr>
      <w:r w:rsidRPr="00A613F3">
        <w:rPr>
          <w:color w:val="000000" w:themeColor="text1"/>
        </w:rPr>
        <w:t>Казанского сельского поселения                                                        Л.А.Самолаева</w:t>
      </w:r>
    </w:p>
    <w:p w:rsidR="00DE3C04" w:rsidRPr="00A613F3" w:rsidRDefault="00DE3C04" w:rsidP="00DE3C04">
      <w:pPr>
        <w:spacing w:line="360" w:lineRule="auto"/>
        <w:rPr>
          <w:color w:val="000000" w:themeColor="text1"/>
        </w:rPr>
      </w:pPr>
    </w:p>
    <w:p w:rsidR="00DE3C04" w:rsidRPr="00A613F3" w:rsidRDefault="00DE3C04" w:rsidP="00DE3C04">
      <w:pPr>
        <w:spacing w:line="360" w:lineRule="auto"/>
      </w:pPr>
    </w:p>
    <w:p w:rsidR="00DE3C04" w:rsidRPr="00A613F3" w:rsidRDefault="00DE3C04" w:rsidP="00DE3C04">
      <w:pPr>
        <w:ind w:firstLine="720"/>
        <w:jc w:val="right"/>
      </w:pPr>
      <w:r w:rsidRPr="00A613F3">
        <w:t xml:space="preserve">Приложение 1 к </w:t>
      </w:r>
    </w:p>
    <w:p w:rsidR="00DE3C04" w:rsidRPr="00A613F3" w:rsidRDefault="00DE3C04" w:rsidP="00DE3C04">
      <w:pPr>
        <w:ind w:firstLine="720"/>
        <w:jc w:val="right"/>
        <w:rPr>
          <w:color w:val="000000" w:themeColor="text1"/>
        </w:rPr>
      </w:pPr>
      <w:r w:rsidRPr="00A613F3">
        <w:lastRenderedPageBreak/>
        <w:t xml:space="preserve">Постановлению </w:t>
      </w:r>
      <w:r w:rsidRPr="00A613F3">
        <w:rPr>
          <w:color w:val="000000" w:themeColor="text1"/>
        </w:rPr>
        <w:t>Администрации</w:t>
      </w:r>
    </w:p>
    <w:p w:rsidR="00DE3C04" w:rsidRPr="00A613F3" w:rsidRDefault="00DE3C04" w:rsidP="00DE3C04">
      <w:pPr>
        <w:ind w:firstLine="720"/>
        <w:jc w:val="right"/>
        <w:rPr>
          <w:color w:val="000000" w:themeColor="text1"/>
        </w:rPr>
      </w:pPr>
      <w:r w:rsidRPr="00A613F3">
        <w:rPr>
          <w:color w:val="000000" w:themeColor="text1"/>
        </w:rPr>
        <w:t>Казанского сельского поселения</w:t>
      </w:r>
    </w:p>
    <w:p w:rsidR="00DE3C04" w:rsidRPr="00A613F3" w:rsidRDefault="00DE3C04" w:rsidP="00DE3C04">
      <w:pPr>
        <w:ind w:firstLine="720"/>
        <w:jc w:val="right"/>
      </w:pPr>
      <w:r w:rsidRPr="00A613F3">
        <w:t>от 30.01.2018 №24</w:t>
      </w:r>
    </w:p>
    <w:p w:rsidR="00DE3C04" w:rsidRPr="00A613F3" w:rsidRDefault="00DE3C04" w:rsidP="00DE3C04">
      <w:pPr>
        <w:ind w:firstLine="720"/>
        <w:jc w:val="right"/>
      </w:pPr>
    </w:p>
    <w:p w:rsidR="00DE3C04" w:rsidRPr="00A613F3" w:rsidRDefault="00DE3C04" w:rsidP="00DE3C04">
      <w:pPr>
        <w:ind w:firstLine="720"/>
        <w:jc w:val="center"/>
      </w:pPr>
    </w:p>
    <w:p w:rsidR="00DE3C04" w:rsidRPr="00A613F3" w:rsidRDefault="00DE3C04" w:rsidP="00DE3C04">
      <w:pPr>
        <w:ind w:firstLine="720"/>
        <w:jc w:val="center"/>
      </w:pPr>
      <w:r w:rsidRPr="00A613F3">
        <w:t xml:space="preserve">Порядок </w:t>
      </w:r>
    </w:p>
    <w:p w:rsidR="00DE3C04" w:rsidRPr="00A613F3" w:rsidRDefault="00DE3C04" w:rsidP="00DE3C04">
      <w:pPr>
        <w:ind w:firstLine="720"/>
        <w:jc w:val="center"/>
      </w:pPr>
      <w:r w:rsidRPr="00A613F3">
        <w:t>предоставления помещений для проведения встреч депутатов с избирателями (далее – Порядок)</w:t>
      </w:r>
    </w:p>
    <w:p w:rsidR="00DE3C04" w:rsidRPr="00A613F3" w:rsidRDefault="00DE3C04" w:rsidP="00DE3C04">
      <w:pPr>
        <w:ind w:firstLine="720"/>
      </w:pPr>
    </w:p>
    <w:p w:rsidR="00DE3C04" w:rsidRPr="00A613F3" w:rsidRDefault="00DE3C04" w:rsidP="00DE3C04">
      <w:pPr>
        <w:numPr>
          <w:ilvl w:val="0"/>
          <w:numId w:val="46"/>
        </w:numPr>
        <w:ind w:left="0" w:firstLine="720"/>
        <w:jc w:val="both"/>
      </w:pPr>
      <w:r w:rsidRPr="00A613F3">
        <w:t xml:space="preserve">Настоящий Порядок  разработан в соответствии с ч.5.3 статьи 40 Федерального закона от 06.10.2003 N 131-ФЗ  «Об общих принципах организации местного самоуправления в Российской Федерации»   и направлен на установление порядка и условий предоставления помещений для проведения встреч депутатов Собрания депутатов </w:t>
      </w:r>
      <w:r w:rsidRPr="00A613F3">
        <w:rPr>
          <w:color w:val="000000" w:themeColor="text1"/>
        </w:rPr>
        <w:t>Казанского</w:t>
      </w:r>
      <w:r w:rsidRPr="00A613F3">
        <w:rPr>
          <w:color w:val="FF0000"/>
        </w:rPr>
        <w:t xml:space="preserve"> </w:t>
      </w:r>
      <w:r w:rsidRPr="00A613F3">
        <w:t xml:space="preserve">сельского поселения, </w:t>
      </w:r>
      <w:proofErr w:type="spellStart"/>
      <w:r w:rsidRPr="00A613F3">
        <w:t>Верхнедонского</w:t>
      </w:r>
      <w:proofErr w:type="spellEnd"/>
      <w:r w:rsidRPr="00A613F3">
        <w:t xml:space="preserve"> районного Собрания депутатов, депутатов Законодательного Собрания Ростовской области, депутатов Государственной Думы Федерального Собрания Российской Федерации (далее – депутаты) с избирателями.</w:t>
      </w:r>
    </w:p>
    <w:p w:rsidR="00DE3C04" w:rsidRPr="00A613F3" w:rsidRDefault="00DE3C04" w:rsidP="00DE3C04">
      <w:pPr>
        <w:numPr>
          <w:ilvl w:val="0"/>
          <w:numId w:val="46"/>
        </w:numPr>
        <w:ind w:left="0" w:firstLine="720"/>
        <w:jc w:val="both"/>
        <w:rPr>
          <w:color w:val="FF0000"/>
        </w:rPr>
      </w:pPr>
      <w:r w:rsidRPr="00A613F3">
        <w:t xml:space="preserve">Для проведения встреч депутатов с избирателями предоставляются нежилые помещения, находящиеся в собственности </w:t>
      </w:r>
      <w:r w:rsidRPr="00A613F3">
        <w:rPr>
          <w:color w:val="000000" w:themeColor="text1"/>
        </w:rPr>
        <w:t>муниципального образования</w:t>
      </w:r>
      <w:r w:rsidRPr="00A613F3">
        <w:rPr>
          <w:color w:val="FF0000"/>
        </w:rPr>
        <w:t xml:space="preserve"> </w:t>
      </w:r>
      <w:r w:rsidRPr="00A613F3">
        <w:rPr>
          <w:color w:val="000000" w:themeColor="text1"/>
        </w:rPr>
        <w:t>«Казанское сельское поселение».</w:t>
      </w:r>
    </w:p>
    <w:p w:rsidR="00DE3C04" w:rsidRPr="00A613F3" w:rsidRDefault="00DE3C04" w:rsidP="00DE3C04">
      <w:pPr>
        <w:numPr>
          <w:ilvl w:val="0"/>
          <w:numId w:val="46"/>
        </w:numPr>
        <w:ind w:left="0" w:firstLine="720"/>
        <w:jc w:val="both"/>
      </w:pPr>
      <w:r w:rsidRPr="00A613F3">
        <w:t xml:space="preserve">Перечень помещений для проведения встреч депутатов с избирателями утверждается постановлением </w:t>
      </w:r>
      <w:r w:rsidRPr="00A613F3">
        <w:rPr>
          <w:color w:val="000000" w:themeColor="text1"/>
        </w:rPr>
        <w:t>Администрации Казанского сельского поселения</w:t>
      </w:r>
      <w:r w:rsidRPr="00A613F3">
        <w:t>.</w:t>
      </w:r>
    </w:p>
    <w:p w:rsidR="00DE3C04" w:rsidRPr="00A613F3" w:rsidRDefault="00DE3C04" w:rsidP="00DE3C04">
      <w:pPr>
        <w:pStyle w:val="afb"/>
        <w:numPr>
          <w:ilvl w:val="0"/>
          <w:numId w:val="46"/>
        </w:numPr>
        <w:spacing w:after="0" w:line="317" w:lineRule="exact"/>
        <w:ind w:left="0" w:right="20" w:firstLine="720"/>
        <w:jc w:val="both"/>
      </w:pPr>
      <w:r w:rsidRPr="00A613F3">
        <w:t xml:space="preserve">Нежилое помещение предоставляется в безвозмездное пользование на основании письменного обращения (заявления) депутата по форме согласно приложению, к настоящему Порядку. Письменное обращение (заявление) депутата должно быть направлено в </w:t>
      </w:r>
      <w:r w:rsidRPr="00A613F3">
        <w:rPr>
          <w:color w:val="000000" w:themeColor="text1"/>
        </w:rPr>
        <w:t>Администрацию Казанского сельского поселения</w:t>
      </w:r>
      <w:r w:rsidRPr="00A613F3">
        <w:t xml:space="preserve"> не позднее чем за одну неделю до дня проведения встречи.</w:t>
      </w:r>
    </w:p>
    <w:p w:rsidR="00DE3C04" w:rsidRPr="00A613F3" w:rsidRDefault="00DE3C04" w:rsidP="00DE3C04">
      <w:pPr>
        <w:pStyle w:val="afb"/>
        <w:numPr>
          <w:ilvl w:val="0"/>
          <w:numId w:val="46"/>
        </w:numPr>
        <w:spacing w:after="0" w:line="317" w:lineRule="exact"/>
        <w:ind w:left="0" w:right="20" w:firstLine="720"/>
        <w:jc w:val="both"/>
      </w:pPr>
      <w:r w:rsidRPr="00A613F3">
        <w:t xml:space="preserve">Заявление о предоставлении помещения для проведения встреч депутата с избирателями рассматривается </w:t>
      </w:r>
      <w:r w:rsidRPr="00A613F3">
        <w:rPr>
          <w:color w:val="000000" w:themeColor="text1"/>
        </w:rPr>
        <w:t xml:space="preserve">Администрацией Казанского сельского поселения </w:t>
      </w:r>
      <w:r w:rsidRPr="00A613F3">
        <w:t xml:space="preserve">в течение пяти рабочих дней со дня подачи заявления. Помещения предоставляются постановлением </w:t>
      </w:r>
      <w:r w:rsidRPr="00A613F3">
        <w:rPr>
          <w:color w:val="000000" w:themeColor="text1"/>
        </w:rPr>
        <w:t>Администрации Казанского сельского поселения</w:t>
      </w:r>
      <w:r w:rsidRPr="00A613F3">
        <w:rPr>
          <w:color w:val="FF0000"/>
        </w:rPr>
        <w:t xml:space="preserve"> </w:t>
      </w:r>
      <w:r w:rsidRPr="00A613F3">
        <w:t xml:space="preserve">в порядке очередности поданных заявлений (время подачи заявлений регистрируется) на равных условиях для всех обратившихся депутатов. </w:t>
      </w:r>
      <w:r w:rsidRPr="00A613F3">
        <w:rPr>
          <w:color w:val="000000" w:themeColor="text1"/>
        </w:rPr>
        <w:t>Постановление Администрации Казанского сельского поселения</w:t>
      </w:r>
      <w:r w:rsidRPr="00A613F3">
        <w:t xml:space="preserve"> вручается депутату в течение двух рабочих дней с даты издания.</w:t>
      </w:r>
    </w:p>
    <w:p w:rsidR="00DE3C04" w:rsidRPr="00A613F3" w:rsidRDefault="00DE3C04" w:rsidP="00DE3C04">
      <w:pPr>
        <w:pStyle w:val="afb"/>
        <w:numPr>
          <w:ilvl w:val="0"/>
          <w:numId w:val="46"/>
        </w:numPr>
        <w:spacing w:after="0" w:line="317" w:lineRule="exact"/>
        <w:ind w:left="0" w:right="20" w:firstLine="720"/>
        <w:jc w:val="both"/>
      </w:pPr>
      <w:r w:rsidRPr="00A613F3">
        <w:t xml:space="preserve">Если испрашиваемое помещение уже было предоставлено одному депутату, либо задействовано при проведении культурно-массового или иного мероприятия, </w:t>
      </w:r>
      <w:r w:rsidRPr="00A613F3">
        <w:rPr>
          <w:color w:val="000000" w:themeColor="text1"/>
        </w:rPr>
        <w:t>Администрация Казанского сельского поселения</w:t>
      </w:r>
      <w:r w:rsidRPr="00A613F3">
        <w:rPr>
          <w:color w:val="FF0000"/>
        </w:rPr>
        <w:t xml:space="preserve"> </w:t>
      </w:r>
      <w:r w:rsidRPr="00A613F3">
        <w:t>не вправе отказать депутату в предоставлении помещения на таких же условиях в иное время. </w:t>
      </w:r>
    </w:p>
    <w:p w:rsidR="00DE3C04" w:rsidRPr="00A613F3" w:rsidRDefault="00DE3C04" w:rsidP="00DE3C04">
      <w:pPr>
        <w:numPr>
          <w:ilvl w:val="0"/>
          <w:numId w:val="46"/>
        </w:numPr>
        <w:ind w:left="0" w:firstLine="720"/>
        <w:jc w:val="both"/>
      </w:pPr>
      <w:r w:rsidRPr="00A613F3">
        <w:t>Помещение, предоставляемое депутату для проведения встреч с избирателями, должно быть оборудовано средствами связи, необходимой мебелью и оргтехникой.</w:t>
      </w:r>
    </w:p>
    <w:p w:rsidR="00DE3C04" w:rsidRPr="00A613F3" w:rsidRDefault="00DE3C04" w:rsidP="00DE3C04">
      <w:pPr>
        <w:ind w:firstLine="720"/>
        <w:jc w:val="both"/>
      </w:pPr>
    </w:p>
    <w:p w:rsidR="00DE3C04" w:rsidRPr="00A613F3" w:rsidRDefault="00DE3C04" w:rsidP="00DE3C04">
      <w:pPr>
        <w:jc w:val="right"/>
      </w:pPr>
    </w:p>
    <w:p w:rsidR="00DE3C04" w:rsidRPr="00A613F3" w:rsidRDefault="00DE3C04" w:rsidP="00DE3C04">
      <w:pPr>
        <w:jc w:val="right"/>
      </w:pPr>
      <w:r w:rsidRPr="00A613F3">
        <w:t>Приложение</w:t>
      </w:r>
    </w:p>
    <w:p w:rsidR="00DE3C04" w:rsidRPr="00A613F3" w:rsidRDefault="00DE3C04" w:rsidP="00DE3C04">
      <w:pPr>
        <w:ind w:left="1575"/>
        <w:jc w:val="right"/>
      </w:pPr>
      <w:r w:rsidRPr="00A613F3">
        <w:t xml:space="preserve">                                                    к Порядку предоставления помещений </w:t>
      </w:r>
    </w:p>
    <w:p w:rsidR="00DE3C04" w:rsidRPr="00A613F3" w:rsidRDefault="00DE3C04" w:rsidP="00DE3C04">
      <w:pPr>
        <w:ind w:left="1575"/>
        <w:jc w:val="right"/>
      </w:pPr>
      <w:r w:rsidRPr="00A613F3">
        <w:t xml:space="preserve">                                      для проведения встреч депутатов с избирателями</w:t>
      </w:r>
    </w:p>
    <w:p w:rsidR="00DE3C04" w:rsidRPr="00A613F3" w:rsidRDefault="00DE3C04" w:rsidP="00DE3C04">
      <w:pPr>
        <w:ind w:left="1575"/>
        <w:jc w:val="right"/>
      </w:pPr>
    </w:p>
    <w:p w:rsidR="00DE3C04" w:rsidRPr="00A613F3" w:rsidRDefault="00DE3C04" w:rsidP="00DE3C04">
      <w:pPr>
        <w:ind w:left="1575"/>
        <w:jc w:val="right"/>
        <w:rPr>
          <w:color w:val="000000" w:themeColor="text1"/>
        </w:rPr>
      </w:pPr>
      <w:r w:rsidRPr="00A613F3">
        <w:rPr>
          <w:color w:val="000000" w:themeColor="text1"/>
        </w:rPr>
        <w:t xml:space="preserve">Главе Администрации Казанского сельского поселения  </w:t>
      </w:r>
    </w:p>
    <w:p w:rsidR="00DE3C04" w:rsidRPr="00A613F3" w:rsidRDefault="00DE3C04" w:rsidP="00DE3C04">
      <w:pPr>
        <w:ind w:left="1575"/>
        <w:jc w:val="right"/>
      </w:pPr>
    </w:p>
    <w:p w:rsidR="00DE3C04" w:rsidRPr="00A613F3" w:rsidRDefault="00DE3C04" w:rsidP="00DE3C04">
      <w:pPr>
        <w:ind w:left="1575"/>
        <w:jc w:val="right"/>
      </w:pPr>
      <w:r w:rsidRPr="00A613F3">
        <w:t>от_______________________________</w:t>
      </w:r>
    </w:p>
    <w:p w:rsidR="00DE3C04" w:rsidRPr="00A613F3" w:rsidRDefault="00DE3C04" w:rsidP="00DE3C04">
      <w:pPr>
        <w:ind w:left="1575"/>
        <w:jc w:val="center"/>
      </w:pPr>
      <w:r w:rsidRPr="00A613F3">
        <w:t xml:space="preserve">                                                          (Ф.И.О. депутата)</w:t>
      </w:r>
    </w:p>
    <w:p w:rsidR="00DE3C04" w:rsidRPr="00A613F3" w:rsidRDefault="00DE3C04" w:rsidP="00DE3C04">
      <w:pPr>
        <w:ind w:left="1575"/>
        <w:jc w:val="center"/>
      </w:pPr>
    </w:p>
    <w:p w:rsidR="00DE3C04" w:rsidRPr="00A613F3" w:rsidRDefault="00DE3C04" w:rsidP="00DE3C04">
      <w:pPr>
        <w:ind w:left="1575"/>
        <w:jc w:val="center"/>
      </w:pPr>
    </w:p>
    <w:p w:rsidR="00DE3C04" w:rsidRPr="00A613F3" w:rsidRDefault="00DE3C04" w:rsidP="00DE3C04">
      <w:pPr>
        <w:ind w:left="1575"/>
        <w:jc w:val="center"/>
      </w:pPr>
    </w:p>
    <w:p w:rsidR="00DE3C04" w:rsidRPr="00A613F3" w:rsidRDefault="00DE3C04" w:rsidP="00DE3C04">
      <w:pPr>
        <w:ind w:firstLine="567"/>
        <w:jc w:val="center"/>
      </w:pPr>
      <w:r w:rsidRPr="00A613F3">
        <w:t>Заявление</w:t>
      </w:r>
    </w:p>
    <w:p w:rsidR="00DE3C04" w:rsidRPr="00A613F3" w:rsidRDefault="00DE3C04" w:rsidP="00DE3C04">
      <w:pPr>
        <w:ind w:firstLine="567"/>
        <w:jc w:val="center"/>
      </w:pPr>
      <w:r w:rsidRPr="00A613F3">
        <w:t>о предоставлении помещения для встреч депутата с избирателями</w:t>
      </w:r>
    </w:p>
    <w:p w:rsidR="00DE3C04" w:rsidRPr="00A613F3" w:rsidRDefault="00DE3C04" w:rsidP="00DE3C04">
      <w:pPr>
        <w:ind w:firstLine="567"/>
        <w:jc w:val="both"/>
      </w:pPr>
    </w:p>
    <w:p w:rsidR="00DE3C04" w:rsidRPr="00A613F3" w:rsidRDefault="00DE3C04" w:rsidP="00DE3C04">
      <w:pPr>
        <w:ind w:firstLine="567"/>
        <w:jc w:val="both"/>
      </w:pPr>
      <w:r w:rsidRPr="00A613F3">
        <w:lastRenderedPageBreak/>
        <w:t xml:space="preserve"> В соответствии с ч.5.3 статьи 40 Федерального закона от 06.10.2003 г. №131-ФЗ «Об общих принципах организации местного самоуправления в Российской Федерации», Порядком предоставления помещений для проведения встреч депутатов с избирателями, утвержденным постановлением </w:t>
      </w:r>
      <w:r w:rsidRPr="00A613F3">
        <w:rPr>
          <w:color w:val="000000" w:themeColor="text1"/>
        </w:rPr>
        <w:t>Администрации Казанского сельского поселения</w:t>
      </w:r>
      <w:r w:rsidRPr="00A613F3">
        <w:t xml:space="preserve"> от_______ №______ прошу предоставить помещение, расположенное по адресу:_________________________________________________________________________________________(место проведения встречи)</w:t>
      </w:r>
    </w:p>
    <w:p w:rsidR="00DE3C04" w:rsidRPr="00A613F3" w:rsidRDefault="00DE3C04" w:rsidP="00DE3C04">
      <w:pPr>
        <w:ind w:firstLine="567"/>
        <w:jc w:val="both"/>
      </w:pPr>
      <w:r w:rsidRPr="00A613F3">
        <w:t>для проведения встречи с избирателями, проведение которой планируется «_</w:t>
      </w:r>
      <w:proofErr w:type="gramStart"/>
      <w:r w:rsidRPr="00A613F3">
        <w:t>_»_</w:t>
      </w:r>
      <w:proofErr w:type="gramEnd"/>
      <w:r w:rsidRPr="00A613F3">
        <w:t>________20__ года в _____</w:t>
      </w:r>
      <w:proofErr w:type="spellStart"/>
      <w:r w:rsidRPr="00A613F3">
        <w:t>час._____мин</w:t>
      </w:r>
      <w:proofErr w:type="spellEnd"/>
      <w:r w:rsidRPr="00A613F3">
        <w:t>.</w:t>
      </w:r>
    </w:p>
    <w:p w:rsidR="00DE3C04" w:rsidRPr="00A613F3" w:rsidRDefault="00DE3C04" w:rsidP="00DE3C04">
      <w:pPr>
        <w:ind w:firstLine="567"/>
        <w:jc w:val="both"/>
      </w:pPr>
      <w:r w:rsidRPr="00A613F3">
        <w:t>(время начала проведения встречи)</w:t>
      </w:r>
    </w:p>
    <w:p w:rsidR="00DE3C04" w:rsidRPr="00A613F3" w:rsidRDefault="00DE3C04" w:rsidP="00DE3C04">
      <w:pPr>
        <w:ind w:firstLine="567"/>
        <w:jc w:val="both"/>
      </w:pPr>
      <w:r w:rsidRPr="00A613F3">
        <w:t>Продолжительностью__________________________________________</w:t>
      </w:r>
    </w:p>
    <w:p w:rsidR="00DE3C04" w:rsidRPr="00A613F3" w:rsidRDefault="00DE3C04" w:rsidP="00DE3C04">
      <w:pPr>
        <w:ind w:firstLine="567"/>
        <w:jc w:val="both"/>
      </w:pPr>
      <w:r w:rsidRPr="00A613F3">
        <w:t>(продолжительность встречи)</w:t>
      </w:r>
    </w:p>
    <w:p w:rsidR="00DE3C04" w:rsidRPr="00A613F3" w:rsidRDefault="00DE3C04" w:rsidP="00DE3C04">
      <w:pPr>
        <w:ind w:firstLine="567"/>
        <w:jc w:val="both"/>
      </w:pPr>
      <w:r w:rsidRPr="00A613F3">
        <w:t xml:space="preserve">Примерное число </w:t>
      </w:r>
      <w:proofErr w:type="gramStart"/>
      <w:r w:rsidRPr="00A613F3">
        <w:t>участников:_</w:t>
      </w:r>
      <w:proofErr w:type="gramEnd"/>
      <w:r w:rsidRPr="00A613F3">
        <w:t>_________________________________.</w:t>
      </w:r>
    </w:p>
    <w:p w:rsidR="00DE3C04" w:rsidRPr="00A613F3" w:rsidRDefault="00DE3C04" w:rsidP="00DE3C04">
      <w:pPr>
        <w:ind w:firstLine="567"/>
        <w:jc w:val="both"/>
      </w:pPr>
      <w:r w:rsidRPr="00A613F3">
        <w:t>Ответственный за проведение мероприятия (встречи)_______________,</w:t>
      </w:r>
    </w:p>
    <w:p w:rsidR="00DE3C04" w:rsidRPr="00A613F3" w:rsidRDefault="00DE3C04" w:rsidP="00DE3C04">
      <w:pPr>
        <w:ind w:firstLine="567"/>
        <w:jc w:val="both"/>
      </w:pPr>
      <w:r w:rsidRPr="00A613F3">
        <w:t xml:space="preserve">                                                                                                                           (Ф.И.О. статус)</w:t>
      </w:r>
    </w:p>
    <w:p w:rsidR="00DE3C04" w:rsidRPr="00A613F3" w:rsidRDefault="00DE3C04" w:rsidP="00DE3C04">
      <w:pPr>
        <w:ind w:firstLine="567"/>
        <w:jc w:val="both"/>
      </w:pPr>
      <w:r w:rsidRPr="00A613F3">
        <w:t>Контактный телефон ___________________________________________</w:t>
      </w:r>
    </w:p>
    <w:p w:rsidR="00DE3C04" w:rsidRPr="00A613F3" w:rsidRDefault="00DE3C04" w:rsidP="00DE3C04">
      <w:pPr>
        <w:ind w:firstLine="567"/>
        <w:jc w:val="both"/>
      </w:pPr>
      <w:r w:rsidRPr="00A613F3">
        <w:t>Дата подачи заявления__________________________________________</w:t>
      </w:r>
    </w:p>
    <w:p w:rsidR="00DE3C04" w:rsidRPr="00A613F3" w:rsidRDefault="00DE3C04" w:rsidP="00DE3C04">
      <w:pPr>
        <w:ind w:firstLine="567"/>
        <w:jc w:val="both"/>
      </w:pPr>
    </w:p>
    <w:p w:rsidR="00DE3C04" w:rsidRPr="00A613F3" w:rsidRDefault="00DE3C04" w:rsidP="00DE3C04">
      <w:pPr>
        <w:ind w:firstLine="567"/>
        <w:jc w:val="both"/>
      </w:pPr>
      <w:r w:rsidRPr="00A613F3">
        <w:t>Депутат_______________            ____________________</w:t>
      </w:r>
    </w:p>
    <w:p w:rsidR="00DE3C04" w:rsidRPr="00A613F3" w:rsidRDefault="00DE3C04" w:rsidP="00DE3C04">
      <w:pPr>
        <w:ind w:firstLine="567"/>
        <w:jc w:val="both"/>
      </w:pPr>
      <w:r w:rsidRPr="00A613F3">
        <w:t>(</w:t>
      </w:r>
      <w:proofErr w:type="gramStart"/>
      <w:r w:rsidRPr="00A613F3">
        <w:t xml:space="preserve">подпись)   </w:t>
      </w:r>
      <w:proofErr w:type="gramEnd"/>
      <w:r w:rsidRPr="00A613F3">
        <w:t xml:space="preserve">                                (Ф.И.О.)</w:t>
      </w:r>
    </w:p>
    <w:p w:rsidR="00DE3C04" w:rsidRPr="00A613F3" w:rsidRDefault="00DE3C04" w:rsidP="00DE3C04">
      <w:pPr>
        <w:ind w:firstLine="567"/>
        <w:jc w:val="both"/>
      </w:pPr>
    </w:p>
    <w:p w:rsidR="00DE3C04" w:rsidRPr="00A613F3" w:rsidRDefault="00DE3C04" w:rsidP="00DE3C04">
      <w:pPr>
        <w:ind w:firstLine="567"/>
        <w:jc w:val="both"/>
      </w:pPr>
    </w:p>
    <w:p w:rsidR="00DE3C04" w:rsidRPr="00A613F3" w:rsidRDefault="00DE3C04" w:rsidP="00DE3C04">
      <w:pPr>
        <w:ind w:left="1575"/>
        <w:jc w:val="right"/>
      </w:pPr>
    </w:p>
    <w:p w:rsidR="00DE3C04" w:rsidRPr="00A613F3" w:rsidRDefault="00DE3C04" w:rsidP="00DE3C04">
      <w:pPr>
        <w:ind w:left="1575"/>
        <w:jc w:val="right"/>
      </w:pPr>
      <w:r w:rsidRPr="00A613F3">
        <w:t>Приложение 2</w:t>
      </w:r>
    </w:p>
    <w:p w:rsidR="00DE3C04" w:rsidRPr="00A613F3" w:rsidRDefault="00DE3C04" w:rsidP="00DE3C04">
      <w:pPr>
        <w:ind w:left="1575"/>
        <w:jc w:val="right"/>
        <w:rPr>
          <w:color w:val="000000" w:themeColor="text1"/>
        </w:rPr>
      </w:pPr>
      <w:r w:rsidRPr="00A613F3">
        <w:t xml:space="preserve">к постановлению </w:t>
      </w:r>
      <w:r w:rsidRPr="00A613F3">
        <w:rPr>
          <w:color w:val="000000" w:themeColor="text1"/>
        </w:rPr>
        <w:t>Администрации</w:t>
      </w:r>
    </w:p>
    <w:p w:rsidR="00DE3C04" w:rsidRPr="00A613F3" w:rsidRDefault="00DE3C04" w:rsidP="00DE3C04">
      <w:pPr>
        <w:ind w:left="1575"/>
        <w:jc w:val="center"/>
        <w:rPr>
          <w:color w:val="000000" w:themeColor="text1"/>
        </w:rPr>
      </w:pPr>
      <w:r w:rsidRPr="00A613F3">
        <w:rPr>
          <w:color w:val="000000" w:themeColor="text1"/>
        </w:rPr>
        <w:t xml:space="preserve">                                                                                    Казанского сельского</w:t>
      </w:r>
    </w:p>
    <w:p w:rsidR="00DE3C04" w:rsidRPr="00A613F3" w:rsidRDefault="00DE3C04" w:rsidP="00DE3C04">
      <w:pPr>
        <w:ind w:left="1575"/>
        <w:jc w:val="center"/>
        <w:rPr>
          <w:color w:val="000000" w:themeColor="text1"/>
        </w:rPr>
      </w:pPr>
      <w:r w:rsidRPr="00A613F3">
        <w:rPr>
          <w:color w:val="000000" w:themeColor="text1"/>
        </w:rPr>
        <w:t xml:space="preserve">                                                                                                     поселения</w:t>
      </w:r>
    </w:p>
    <w:p w:rsidR="00DE3C04" w:rsidRPr="00A613F3" w:rsidRDefault="00DE3C04" w:rsidP="00DE3C04">
      <w:pPr>
        <w:ind w:left="1575"/>
        <w:jc w:val="center"/>
      </w:pPr>
      <w:r w:rsidRPr="00A613F3">
        <w:t xml:space="preserve">                                                                                       от 30.01.2018 №24</w:t>
      </w:r>
    </w:p>
    <w:p w:rsidR="00DE3C04" w:rsidRPr="00A613F3" w:rsidRDefault="00DE3C04" w:rsidP="00DE3C04">
      <w:pPr>
        <w:ind w:left="1575"/>
        <w:jc w:val="center"/>
      </w:pPr>
    </w:p>
    <w:p w:rsidR="00DE3C04" w:rsidRPr="00A613F3" w:rsidRDefault="00DE3C04" w:rsidP="00DE3C04">
      <w:pPr>
        <w:ind w:left="1575"/>
        <w:jc w:val="center"/>
      </w:pPr>
      <w:r w:rsidRPr="00A613F3">
        <w:t xml:space="preserve">Специально отведенные места </w:t>
      </w:r>
    </w:p>
    <w:p w:rsidR="00DE3C04" w:rsidRPr="00A613F3" w:rsidRDefault="00DE3C04" w:rsidP="00DE3C04">
      <w:pPr>
        <w:ind w:left="1575"/>
        <w:jc w:val="center"/>
      </w:pPr>
      <w:r w:rsidRPr="00A613F3">
        <w:t>для проведения встреч депутатов с избирателями</w:t>
      </w:r>
    </w:p>
    <w:p w:rsidR="00DE3C04" w:rsidRPr="00A613F3" w:rsidRDefault="00DE3C04" w:rsidP="00DE3C04">
      <w:pPr>
        <w:ind w:left="1575"/>
        <w:jc w:val="cente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11"/>
        <w:gridCol w:w="3792"/>
      </w:tblGrid>
      <w:tr w:rsidR="00DE3C04" w:rsidRPr="00A613F3" w:rsidTr="00192E0B">
        <w:tc>
          <w:tcPr>
            <w:tcW w:w="943"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№п/п</w:t>
            </w:r>
          </w:p>
        </w:tc>
        <w:tc>
          <w:tcPr>
            <w:tcW w:w="4111"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Наименование специально отведенного места</w:t>
            </w:r>
          </w:p>
        </w:tc>
        <w:tc>
          <w:tcPr>
            <w:tcW w:w="3792"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Адрес</w:t>
            </w:r>
          </w:p>
          <w:p w:rsidR="00DE3C04" w:rsidRPr="00A613F3" w:rsidRDefault="00DE3C04" w:rsidP="00192E0B">
            <w:pPr>
              <w:jc w:val="center"/>
            </w:pPr>
            <w:r w:rsidRPr="00A613F3">
              <w:t>местонахождения</w:t>
            </w:r>
          </w:p>
        </w:tc>
      </w:tr>
      <w:tr w:rsidR="00DE3C04" w:rsidRPr="00A613F3" w:rsidTr="00192E0B">
        <w:tc>
          <w:tcPr>
            <w:tcW w:w="943"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1.</w:t>
            </w:r>
          </w:p>
        </w:tc>
        <w:tc>
          <w:tcPr>
            <w:tcW w:w="4111"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rPr>
                <w:color w:val="000000" w:themeColor="text1"/>
              </w:rPr>
            </w:pPr>
            <w:r w:rsidRPr="00A613F3">
              <w:rPr>
                <w:color w:val="000000" w:themeColor="text1"/>
              </w:rPr>
              <w:t>Парк Центральный (по согласованию)</w:t>
            </w:r>
          </w:p>
        </w:tc>
        <w:tc>
          <w:tcPr>
            <w:tcW w:w="3792"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both"/>
              <w:rPr>
                <w:color w:val="000000" w:themeColor="text1"/>
              </w:rPr>
            </w:pPr>
            <w:r w:rsidRPr="00A613F3">
              <w:rPr>
                <w:color w:val="000000" w:themeColor="text1"/>
              </w:rPr>
              <w:t>Ростовская область, ст. Казанская, ул. Ленина, 8-а</w:t>
            </w:r>
          </w:p>
        </w:tc>
      </w:tr>
      <w:tr w:rsidR="00DE3C04" w:rsidRPr="00A613F3" w:rsidTr="00192E0B">
        <w:tc>
          <w:tcPr>
            <w:tcW w:w="943"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jc w:val="center"/>
            </w:pPr>
            <w:r w:rsidRPr="00A613F3">
              <w:t>2.</w:t>
            </w:r>
          </w:p>
        </w:tc>
        <w:tc>
          <w:tcPr>
            <w:tcW w:w="4111"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rPr>
                <w:color w:val="000000" w:themeColor="text1"/>
              </w:rPr>
            </w:pPr>
            <w:r w:rsidRPr="00A613F3">
              <w:rPr>
                <w:color w:val="000000" w:themeColor="text1"/>
              </w:rPr>
              <w:t>Парк Комсомольский (по согласованию)</w:t>
            </w:r>
          </w:p>
        </w:tc>
        <w:tc>
          <w:tcPr>
            <w:tcW w:w="3792"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jc w:val="both"/>
              <w:rPr>
                <w:color w:val="000000" w:themeColor="text1"/>
              </w:rPr>
            </w:pPr>
            <w:r w:rsidRPr="00A613F3">
              <w:rPr>
                <w:color w:val="000000" w:themeColor="text1"/>
              </w:rPr>
              <w:t>Ростовская область, ст. Казанская, ул. Комсомольская,49-в</w:t>
            </w:r>
          </w:p>
        </w:tc>
      </w:tr>
      <w:tr w:rsidR="00DE3C04" w:rsidRPr="00A613F3" w:rsidTr="00192E0B">
        <w:tc>
          <w:tcPr>
            <w:tcW w:w="943"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jc w:val="center"/>
            </w:pPr>
            <w:r w:rsidRPr="00A613F3">
              <w:t>3.</w:t>
            </w:r>
          </w:p>
        </w:tc>
        <w:tc>
          <w:tcPr>
            <w:tcW w:w="4111"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rPr>
                <w:color w:val="000000" w:themeColor="text1"/>
              </w:rPr>
            </w:pPr>
            <w:r w:rsidRPr="00A613F3">
              <w:rPr>
                <w:color w:val="000000" w:themeColor="text1"/>
              </w:rPr>
              <w:t>Сквер (по согласованию)</w:t>
            </w:r>
          </w:p>
        </w:tc>
        <w:tc>
          <w:tcPr>
            <w:tcW w:w="3792"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jc w:val="both"/>
              <w:rPr>
                <w:color w:val="000000" w:themeColor="text1"/>
              </w:rPr>
            </w:pPr>
            <w:r w:rsidRPr="00A613F3">
              <w:rPr>
                <w:color w:val="000000" w:themeColor="text1"/>
              </w:rPr>
              <w:t xml:space="preserve">Ростовская область, </w:t>
            </w:r>
            <w:proofErr w:type="spellStart"/>
            <w:r w:rsidRPr="00A613F3">
              <w:rPr>
                <w:color w:val="000000" w:themeColor="text1"/>
              </w:rPr>
              <w:t>ст.Казанская</w:t>
            </w:r>
            <w:proofErr w:type="spellEnd"/>
            <w:r w:rsidRPr="00A613F3">
              <w:rPr>
                <w:color w:val="000000" w:themeColor="text1"/>
              </w:rPr>
              <w:t xml:space="preserve">, </w:t>
            </w:r>
            <w:proofErr w:type="spellStart"/>
            <w:r w:rsidRPr="00A613F3">
              <w:rPr>
                <w:color w:val="000000" w:themeColor="text1"/>
              </w:rPr>
              <w:t>ул.Щербакова</w:t>
            </w:r>
            <w:proofErr w:type="spellEnd"/>
            <w:r w:rsidRPr="00A613F3">
              <w:rPr>
                <w:color w:val="000000" w:themeColor="text1"/>
              </w:rPr>
              <w:t>, 100-в</w:t>
            </w:r>
          </w:p>
        </w:tc>
      </w:tr>
    </w:tbl>
    <w:p w:rsidR="00DE3C04" w:rsidRPr="00A613F3" w:rsidRDefault="00DE3C04" w:rsidP="00DE3C04">
      <w:pPr>
        <w:ind w:left="1575"/>
        <w:jc w:val="center"/>
      </w:pPr>
    </w:p>
    <w:p w:rsidR="00DE3C04" w:rsidRPr="00A613F3" w:rsidRDefault="00DE3C04" w:rsidP="00DE3C04">
      <w:pPr>
        <w:ind w:left="1575"/>
        <w:jc w:val="center"/>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B07F81" w:rsidRDefault="00B07F81" w:rsidP="00DE3C04">
      <w:pPr>
        <w:jc w:val="right"/>
      </w:pPr>
    </w:p>
    <w:p w:rsidR="00DE3C04" w:rsidRPr="00A613F3" w:rsidRDefault="00DE3C04" w:rsidP="00DE3C04">
      <w:pPr>
        <w:jc w:val="right"/>
      </w:pPr>
      <w:bookmarkStart w:id="0" w:name="_GoBack"/>
      <w:bookmarkEnd w:id="0"/>
      <w:r w:rsidRPr="00A613F3">
        <w:lastRenderedPageBreak/>
        <w:t>Приложение 3</w:t>
      </w:r>
    </w:p>
    <w:p w:rsidR="00DE3C04" w:rsidRPr="00A613F3" w:rsidRDefault="00DE3C04" w:rsidP="00DE3C04">
      <w:pPr>
        <w:ind w:left="1575"/>
        <w:jc w:val="right"/>
        <w:rPr>
          <w:color w:val="000000" w:themeColor="text1"/>
        </w:rPr>
      </w:pPr>
      <w:r w:rsidRPr="00A613F3">
        <w:t xml:space="preserve">к постановлению </w:t>
      </w:r>
      <w:r w:rsidRPr="00A613F3">
        <w:rPr>
          <w:color w:val="000000" w:themeColor="text1"/>
        </w:rPr>
        <w:t xml:space="preserve">Администрации </w:t>
      </w:r>
    </w:p>
    <w:p w:rsidR="00DE3C04" w:rsidRPr="00A613F3" w:rsidRDefault="00DE3C04" w:rsidP="00DE3C04">
      <w:pPr>
        <w:ind w:left="1575"/>
        <w:jc w:val="right"/>
        <w:rPr>
          <w:color w:val="000000" w:themeColor="text1"/>
        </w:rPr>
      </w:pPr>
      <w:r w:rsidRPr="00A613F3">
        <w:rPr>
          <w:color w:val="000000" w:themeColor="text1"/>
        </w:rPr>
        <w:t>Казанского сельского поселения</w:t>
      </w:r>
    </w:p>
    <w:p w:rsidR="00DE3C04" w:rsidRPr="00A613F3" w:rsidRDefault="00DE3C04" w:rsidP="00DE3C04">
      <w:pPr>
        <w:ind w:left="1575"/>
        <w:jc w:val="right"/>
      </w:pPr>
      <w:r w:rsidRPr="00A613F3">
        <w:t>от 30.01.2018 № 24</w:t>
      </w:r>
    </w:p>
    <w:p w:rsidR="00DE3C04" w:rsidRPr="00A613F3" w:rsidRDefault="00DE3C04" w:rsidP="00DE3C04">
      <w:pPr>
        <w:ind w:left="1575"/>
        <w:jc w:val="right"/>
      </w:pPr>
    </w:p>
    <w:p w:rsidR="00DE3C04" w:rsidRPr="00A613F3" w:rsidRDefault="00DE3C04" w:rsidP="00DE3C04">
      <w:pPr>
        <w:ind w:left="1575"/>
        <w:jc w:val="center"/>
      </w:pPr>
      <w:r w:rsidRPr="00A613F3">
        <w:t>Перечень</w:t>
      </w:r>
    </w:p>
    <w:p w:rsidR="00DE3C04" w:rsidRPr="00A613F3" w:rsidRDefault="00DE3C04" w:rsidP="00DE3C04">
      <w:pPr>
        <w:ind w:left="1575"/>
        <w:jc w:val="center"/>
      </w:pPr>
      <w:r w:rsidRPr="00A613F3">
        <w:t>помещений для проведения встреч депутатов с избирателями</w:t>
      </w:r>
    </w:p>
    <w:p w:rsidR="00DE3C04" w:rsidRPr="00A613F3" w:rsidRDefault="00DE3C04" w:rsidP="00DE3C04">
      <w:pPr>
        <w:ind w:left="1575"/>
        <w:jc w:val="cente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812"/>
        <w:gridCol w:w="2949"/>
      </w:tblGrid>
      <w:tr w:rsidR="00DE3C04" w:rsidRPr="00A613F3" w:rsidTr="00192E0B">
        <w:tc>
          <w:tcPr>
            <w:tcW w:w="1085"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№п/п</w:t>
            </w:r>
          </w:p>
        </w:tc>
        <w:tc>
          <w:tcPr>
            <w:tcW w:w="4812"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Наименование помещения</w:t>
            </w:r>
          </w:p>
        </w:tc>
        <w:tc>
          <w:tcPr>
            <w:tcW w:w="2949"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Адрес</w:t>
            </w:r>
          </w:p>
          <w:p w:rsidR="00DE3C04" w:rsidRPr="00A613F3" w:rsidRDefault="00DE3C04" w:rsidP="00192E0B">
            <w:pPr>
              <w:jc w:val="center"/>
            </w:pPr>
            <w:r w:rsidRPr="00A613F3">
              <w:t>местонахождения</w:t>
            </w:r>
          </w:p>
        </w:tc>
      </w:tr>
      <w:tr w:rsidR="00DE3C04" w:rsidRPr="00A613F3" w:rsidTr="00192E0B">
        <w:tc>
          <w:tcPr>
            <w:tcW w:w="1085"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jc w:val="center"/>
            </w:pPr>
            <w:r w:rsidRPr="00A613F3">
              <w:t>1.</w:t>
            </w:r>
          </w:p>
        </w:tc>
        <w:tc>
          <w:tcPr>
            <w:tcW w:w="4812"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rPr>
                <w:color w:val="000000" w:themeColor="text1"/>
              </w:rPr>
            </w:pPr>
            <w:r w:rsidRPr="00A613F3">
              <w:rPr>
                <w:color w:val="000000" w:themeColor="text1"/>
              </w:rPr>
              <w:t xml:space="preserve">Зал  здания дома культуры </w:t>
            </w:r>
          </w:p>
        </w:tc>
        <w:tc>
          <w:tcPr>
            <w:tcW w:w="2949" w:type="dxa"/>
            <w:tcBorders>
              <w:top w:val="single" w:sz="4" w:space="0" w:color="auto"/>
              <w:left w:val="single" w:sz="4" w:space="0" w:color="auto"/>
              <w:bottom w:val="single" w:sz="4" w:space="0" w:color="auto"/>
              <w:right w:val="single" w:sz="4" w:space="0" w:color="auto"/>
            </w:tcBorders>
            <w:hideMark/>
          </w:tcPr>
          <w:p w:rsidR="00DE3C04" w:rsidRPr="00A613F3" w:rsidRDefault="00DE3C04" w:rsidP="00192E0B">
            <w:pPr>
              <w:rPr>
                <w:color w:val="000000" w:themeColor="text1"/>
              </w:rPr>
            </w:pPr>
            <w:r w:rsidRPr="00A613F3">
              <w:rPr>
                <w:color w:val="000000" w:themeColor="text1"/>
              </w:rPr>
              <w:t xml:space="preserve">Ростовская область, Верхнедонской район, х.Поповка, </w:t>
            </w:r>
            <w:proofErr w:type="spellStart"/>
            <w:r w:rsidRPr="00A613F3">
              <w:rPr>
                <w:color w:val="000000" w:themeColor="text1"/>
              </w:rPr>
              <w:t>ул.Петровского</w:t>
            </w:r>
            <w:proofErr w:type="spellEnd"/>
            <w:r w:rsidRPr="00A613F3">
              <w:rPr>
                <w:color w:val="000000" w:themeColor="text1"/>
              </w:rPr>
              <w:t>, 52</w:t>
            </w:r>
          </w:p>
        </w:tc>
      </w:tr>
      <w:tr w:rsidR="00DE3C04" w:rsidRPr="00A613F3" w:rsidTr="00192E0B">
        <w:tc>
          <w:tcPr>
            <w:tcW w:w="1085"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jc w:val="center"/>
            </w:pPr>
            <w:r w:rsidRPr="00A613F3">
              <w:t>2.</w:t>
            </w:r>
          </w:p>
        </w:tc>
        <w:tc>
          <w:tcPr>
            <w:tcW w:w="4812"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rPr>
                <w:color w:val="000000" w:themeColor="text1"/>
              </w:rPr>
            </w:pPr>
            <w:r w:rsidRPr="00A613F3">
              <w:rPr>
                <w:color w:val="000000" w:themeColor="text1"/>
              </w:rPr>
              <w:t>Зал Администрации Казанского сельского поселения</w:t>
            </w:r>
          </w:p>
        </w:tc>
        <w:tc>
          <w:tcPr>
            <w:tcW w:w="2949" w:type="dxa"/>
            <w:tcBorders>
              <w:top w:val="single" w:sz="4" w:space="0" w:color="auto"/>
              <w:left w:val="single" w:sz="4" w:space="0" w:color="auto"/>
              <w:bottom w:val="single" w:sz="4" w:space="0" w:color="auto"/>
              <w:right w:val="single" w:sz="4" w:space="0" w:color="auto"/>
            </w:tcBorders>
          </w:tcPr>
          <w:p w:rsidR="00DE3C04" w:rsidRPr="00A613F3" w:rsidRDefault="00DE3C04" w:rsidP="00192E0B">
            <w:pPr>
              <w:rPr>
                <w:color w:val="000000" w:themeColor="text1"/>
              </w:rPr>
            </w:pPr>
            <w:r w:rsidRPr="00A613F3">
              <w:rPr>
                <w:color w:val="000000" w:themeColor="text1"/>
              </w:rPr>
              <w:t>Ростовская область, Верхнедонской район, ст. Казанская, ул. Маяковского,25</w:t>
            </w:r>
          </w:p>
        </w:tc>
      </w:tr>
    </w:tbl>
    <w:p w:rsidR="00DE3C04" w:rsidRPr="00A613F3" w:rsidRDefault="00DE3C04" w:rsidP="00DE3C04">
      <w:pPr>
        <w:ind w:left="1575"/>
        <w:jc w:val="center"/>
      </w:pPr>
    </w:p>
    <w:p w:rsidR="00DE3C04" w:rsidRPr="00A613F3" w:rsidRDefault="00DE3C04" w:rsidP="00DE3C04"/>
    <w:p w:rsidR="00DE3C04" w:rsidRPr="00A613F3" w:rsidRDefault="00DE3C04" w:rsidP="00DE3C04"/>
    <w:p w:rsidR="00DE3C04" w:rsidRPr="00A613F3" w:rsidRDefault="00DE3C04" w:rsidP="00DE3C04"/>
    <w:p w:rsidR="00DE3C04" w:rsidRPr="00A613F3" w:rsidRDefault="00DE3C04" w:rsidP="00DE3C04"/>
    <w:p w:rsidR="00DE3C04" w:rsidRPr="00A613F3" w:rsidRDefault="00DE3C04" w:rsidP="00DE3C04"/>
    <w:p w:rsidR="00DE3C04" w:rsidRPr="00A613F3" w:rsidRDefault="00DE3C04" w:rsidP="00DE3C04"/>
    <w:p w:rsidR="00DE3C04" w:rsidRPr="00A613F3" w:rsidRDefault="00DE3C04" w:rsidP="00DE3C04">
      <w:pPr>
        <w:autoSpaceDE w:val="0"/>
        <w:autoSpaceDN w:val="0"/>
        <w:adjustRightInd w:val="0"/>
      </w:pPr>
    </w:p>
    <w:p w:rsidR="00DE3C04" w:rsidRPr="00A613F3" w:rsidRDefault="00DE3C04" w:rsidP="00DE3C04">
      <w:pPr>
        <w:autoSpaceDE w:val="0"/>
        <w:autoSpaceDN w:val="0"/>
        <w:adjustRightInd w:val="0"/>
      </w:pPr>
    </w:p>
    <w:p w:rsidR="00DE3C04" w:rsidRPr="00A613F3" w:rsidRDefault="00DE3C04" w:rsidP="00DE3C04">
      <w:pPr>
        <w:autoSpaceDE w:val="0"/>
        <w:autoSpaceDN w:val="0"/>
        <w:adjustRightInd w:val="0"/>
      </w:pPr>
    </w:p>
    <w:p w:rsidR="006F1129" w:rsidRPr="00C10F6D" w:rsidRDefault="00DE3C04" w:rsidP="00DE3C04">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r w:rsidRPr="00A613F3">
        <w:t xml:space="preserve">                                                                                                                                        </w:t>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 xml:space="preserve">Отпечатано в Администрации Казанского сельского поселения </w:t>
            </w:r>
            <w:proofErr w:type="spellStart"/>
            <w:r w:rsidRPr="00C10F6D">
              <w:t>Верхнедонского</w:t>
            </w:r>
            <w:proofErr w:type="spellEnd"/>
            <w:r w:rsidRPr="00C10F6D">
              <w:t xml:space="preserve">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9D" w:rsidRDefault="00AA669D" w:rsidP="007B6940">
      <w:r>
        <w:separator/>
      </w:r>
    </w:p>
  </w:endnote>
  <w:endnote w:type="continuationSeparator" w:id="0">
    <w:p w:rsidR="00AA669D" w:rsidRDefault="00AA669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9D" w:rsidRDefault="00AA669D" w:rsidP="007B6940">
      <w:r>
        <w:separator/>
      </w:r>
    </w:p>
  </w:footnote>
  <w:footnote w:type="continuationSeparator" w:id="0">
    <w:p w:rsidR="00AA669D" w:rsidRDefault="00AA669D"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06D082A"/>
    <w:multiLevelType w:val="singleLevel"/>
    <w:tmpl w:val="CD025382"/>
    <w:lvl w:ilvl="0">
      <w:start w:val="1"/>
      <w:numFmt w:val="decimal"/>
      <w:lvlText w:val="%1."/>
      <w:legacy w:legacy="1" w:legacySpace="0" w:legacyIndent="268"/>
      <w:lvlJc w:val="left"/>
      <w:rPr>
        <w:rFonts w:ascii="Times New Roman" w:hAnsi="Times New Roman" w:cs="Times New Roman"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5"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0"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4216E1C"/>
    <w:multiLevelType w:val="hybridMultilevel"/>
    <w:tmpl w:val="4CF4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DD80F86"/>
    <w:multiLevelType w:val="hybridMultilevel"/>
    <w:tmpl w:val="3238ECEE"/>
    <w:lvl w:ilvl="0" w:tplc="2ED6217C">
      <w:start w:val="1"/>
      <w:numFmt w:val="decimal"/>
      <w:lvlText w:val="%1."/>
      <w:lvlJc w:val="left"/>
      <w:pPr>
        <w:ind w:left="1575" w:hanging="360"/>
      </w:pPr>
      <w:rPr>
        <w:color w:val="000000" w:themeColor="text1"/>
      </w:rPr>
    </w:lvl>
    <w:lvl w:ilvl="1" w:tplc="04190019">
      <w:start w:val="1"/>
      <w:numFmt w:val="lowerLetter"/>
      <w:lvlText w:val="%2."/>
      <w:lvlJc w:val="left"/>
      <w:pPr>
        <w:ind w:left="2295" w:hanging="360"/>
      </w:pPr>
    </w:lvl>
    <w:lvl w:ilvl="2" w:tplc="0419001B">
      <w:start w:val="1"/>
      <w:numFmt w:val="lowerRoman"/>
      <w:lvlText w:val="%3."/>
      <w:lvlJc w:val="right"/>
      <w:pPr>
        <w:ind w:left="3015" w:hanging="180"/>
      </w:pPr>
    </w:lvl>
    <w:lvl w:ilvl="3" w:tplc="0419000F">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start w:val="1"/>
      <w:numFmt w:val="decimal"/>
      <w:lvlText w:val="%7."/>
      <w:lvlJc w:val="left"/>
      <w:pPr>
        <w:ind w:left="5895" w:hanging="360"/>
      </w:pPr>
    </w:lvl>
    <w:lvl w:ilvl="7" w:tplc="04190019">
      <w:start w:val="1"/>
      <w:numFmt w:val="lowerLetter"/>
      <w:lvlText w:val="%8."/>
      <w:lvlJc w:val="left"/>
      <w:pPr>
        <w:ind w:left="6615" w:hanging="360"/>
      </w:pPr>
    </w:lvl>
    <w:lvl w:ilvl="8" w:tplc="0419001B">
      <w:start w:val="1"/>
      <w:numFmt w:val="lowerRoman"/>
      <w:lvlText w:val="%9."/>
      <w:lvlJc w:val="right"/>
      <w:pPr>
        <w:ind w:left="7335" w:hanging="180"/>
      </w:pPr>
    </w:lvl>
  </w:abstractNum>
  <w:abstractNum w:abstractNumId="45"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29"/>
  </w:num>
  <w:num w:numId="4">
    <w:abstractNumId w:val="32"/>
  </w:num>
  <w:num w:numId="5">
    <w:abstractNumId w:val="11"/>
  </w:num>
  <w:num w:numId="6">
    <w:abstractNumId w:val="25"/>
  </w:num>
  <w:num w:numId="7">
    <w:abstractNumId w:val="30"/>
  </w:num>
  <w:num w:numId="8">
    <w:abstractNumId w:val="8"/>
  </w:num>
  <w:num w:numId="9">
    <w:abstractNumId w:val="28"/>
  </w:num>
  <w:num w:numId="10">
    <w:abstractNumId w:val="37"/>
  </w:num>
  <w:num w:numId="11">
    <w:abstractNumId w:val="7"/>
  </w:num>
  <w:num w:numId="12">
    <w:abstractNumId w:val="24"/>
  </w:num>
  <w:num w:numId="13">
    <w:abstractNumId w:val="5"/>
  </w:num>
  <w:num w:numId="14">
    <w:abstractNumId w:val="33"/>
  </w:num>
  <w:num w:numId="15">
    <w:abstractNumId w:val="35"/>
  </w:num>
  <w:num w:numId="16">
    <w:abstractNumId w:val="39"/>
  </w:num>
  <w:num w:numId="17">
    <w:abstractNumId w:val="1"/>
  </w:num>
  <w:num w:numId="18">
    <w:abstractNumId w:val="9"/>
  </w:num>
  <w:num w:numId="19">
    <w:abstractNumId w:val="27"/>
  </w:num>
  <w:num w:numId="20">
    <w:abstractNumId w:val="16"/>
  </w:num>
  <w:num w:numId="21">
    <w:abstractNumId w:val="23"/>
  </w:num>
  <w:num w:numId="22">
    <w:abstractNumId w:val="31"/>
  </w:num>
  <w:num w:numId="23">
    <w:abstractNumId w:val="0"/>
  </w:num>
  <w:num w:numId="24">
    <w:abstractNumId w:val="19"/>
  </w:num>
  <w:num w:numId="25">
    <w:abstractNumId w:val="40"/>
  </w:num>
  <w:num w:numId="26">
    <w:abstractNumId w:val="45"/>
  </w:num>
  <w:num w:numId="27">
    <w:abstractNumId w:val="10"/>
  </w:num>
  <w:num w:numId="28">
    <w:abstractNumId w:val="38"/>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4"/>
  </w:num>
  <w:num w:numId="37">
    <w:abstractNumId w:val="20"/>
  </w:num>
  <w:num w:numId="38">
    <w:abstractNumId w:val="26"/>
  </w:num>
  <w:num w:numId="39">
    <w:abstractNumId w:val="6"/>
  </w:num>
  <w:num w:numId="40">
    <w:abstractNumId w:val="18"/>
  </w:num>
  <w:num w:numId="41">
    <w:abstractNumId w:val="2"/>
  </w:num>
  <w:num w:numId="42">
    <w:abstractNumId w:val="12"/>
  </w:num>
  <w:num w:numId="43">
    <w:abstractNumId w:val="36"/>
  </w:num>
  <w:num w:numId="44">
    <w:abstractNumId w:val="17"/>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12D4"/>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2A66"/>
    <w:rsid w:val="002238F8"/>
    <w:rsid w:val="00225AD7"/>
    <w:rsid w:val="002278F1"/>
    <w:rsid w:val="0022796D"/>
    <w:rsid w:val="00227FD0"/>
    <w:rsid w:val="002305DC"/>
    <w:rsid w:val="0023075F"/>
    <w:rsid w:val="0023104D"/>
    <w:rsid w:val="00231E93"/>
    <w:rsid w:val="00233485"/>
    <w:rsid w:val="00234F27"/>
    <w:rsid w:val="002372A0"/>
    <w:rsid w:val="0024005B"/>
    <w:rsid w:val="0024021C"/>
    <w:rsid w:val="002418F9"/>
    <w:rsid w:val="002458B2"/>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1F9E"/>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0CFA"/>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0ABE"/>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219C"/>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5E9"/>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B7EBC"/>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18C7"/>
    <w:rsid w:val="00A431C7"/>
    <w:rsid w:val="00A43DA5"/>
    <w:rsid w:val="00A43E6A"/>
    <w:rsid w:val="00A4621B"/>
    <w:rsid w:val="00A46AC7"/>
    <w:rsid w:val="00A478BE"/>
    <w:rsid w:val="00A50FBD"/>
    <w:rsid w:val="00A514C2"/>
    <w:rsid w:val="00A537E5"/>
    <w:rsid w:val="00A53F56"/>
    <w:rsid w:val="00A540D5"/>
    <w:rsid w:val="00A613F3"/>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69D"/>
    <w:rsid w:val="00AA6CE3"/>
    <w:rsid w:val="00AB0385"/>
    <w:rsid w:val="00AB07DC"/>
    <w:rsid w:val="00AB1206"/>
    <w:rsid w:val="00AB19D5"/>
    <w:rsid w:val="00AB2057"/>
    <w:rsid w:val="00AB25B8"/>
    <w:rsid w:val="00AB302C"/>
    <w:rsid w:val="00AB4B43"/>
    <w:rsid w:val="00AB55D6"/>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AF69A2"/>
    <w:rsid w:val="00B00F11"/>
    <w:rsid w:val="00B014B9"/>
    <w:rsid w:val="00B03044"/>
    <w:rsid w:val="00B06202"/>
    <w:rsid w:val="00B0628B"/>
    <w:rsid w:val="00B06D06"/>
    <w:rsid w:val="00B07F81"/>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38A"/>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3C0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28C7"/>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3EA0"/>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C9F7B7"/>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styleId="2c">
    <w:name w:val="Body Text Indent 2"/>
    <w:basedOn w:val="a"/>
    <w:link w:val="2d"/>
    <w:uiPriority w:val="99"/>
    <w:semiHidden/>
    <w:unhideWhenUsed/>
    <w:rsid w:val="00231E93"/>
    <w:pPr>
      <w:spacing w:after="120" w:line="480" w:lineRule="auto"/>
      <w:ind w:left="283"/>
    </w:pPr>
  </w:style>
  <w:style w:type="character" w:customStyle="1" w:styleId="2d">
    <w:name w:val="Основной текст с отступом 2 Знак"/>
    <w:basedOn w:val="a0"/>
    <w:link w:val="2c"/>
    <w:uiPriority w:val="99"/>
    <w:semiHidden/>
    <w:rsid w:val="00231E93"/>
    <w:rPr>
      <w:rFonts w:ascii="Times New Roman" w:eastAsia="Times New Roman" w:hAnsi="Times New Roman"/>
      <w:sz w:val="24"/>
      <w:szCs w:val="24"/>
    </w:rPr>
  </w:style>
  <w:style w:type="paragraph" w:customStyle="1" w:styleId="Style6">
    <w:name w:val="Style6"/>
    <w:basedOn w:val="a"/>
    <w:rsid w:val="00DE3C04"/>
    <w:pPr>
      <w:widowControl w:val="0"/>
      <w:autoSpaceDE w:val="0"/>
      <w:autoSpaceDN w:val="0"/>
      <w:adjustRightInd w:val="0"/>
      <w:spacing w:line="316" w:lineRule="exact"/>
      <w:ind w:firstLine="708"/>
      <w:jc w:val="both"/>
    </w:pPr>
  </w:style>
  <w:style w:type="character" w:customStyle="1" w:styleId="FontStyle24">
    <w:name w:val="Font Style24"/>
    <w:rsid w:val="00DE3C04"/>
    <w:rPr>
      <w:rFonts w:ascii="Times New Roman" w:hAnsi="Times New Roman" w:cs="Times New Roman"/>
      <w:b/>
      <w:bCs/>
      <w:sz w:val="26"/>
      <w:szCs w:val="26"/>
    </w:rPr>
  </w:style>
  <w:style w:type="character" w:customStyle="1" w:styleId="FontStyle32">
    <w:name w:val="Font Style32"/>
    <w:rsid w:val="00DE3C04"/>
    <w:rPr>
      <w:rFonts w:ascii="Times New Roman" w:hAnsi="Times New Roman" w:cs="Times New Roman"/>
      <w:sz w:val="28"/>
      <w:szCs w:val="28"/>
    </w:rPr>
  </w:style>
  <w:style w:type="paragraph" w:customStyle="1" w:styleId="Style7">
    <w:name w:val="Style7"/>
    <w:basedOn w:val="a"/>
    <w:rsid w:val="00DE3C04"/>
    <w:pPr>
      <w:widowControl w:val="0"/>
      <w:autoSpaceDE w:val="0"/>
      <w:autoSpaceDN w:val="0"/>
      <w:adjustRightInd w:val="0"/>
      <w:spacing w:line="316" w:lineRule="exact"/>
      <w:ind w:firstLine="71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3733-3E8A-438B-A752-64843DF0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86</cp:revision>
  <cp:lastPrinted>2017-12-27T08:22:00Z</cp:lastPrinted>
  <dcterms:created xsi:type="dcterms:W3CDTF">2017-12-27T08:14:00Z</dcterms:created>
  <dcterms:modified xsi:type="dcterms:W3CDTF">2018-06-01T08:02:00Z</dcterms:modified>
</cp:coreProperties>
</file>