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12961"/>
      </w:tblGrid>
      <w:tr w:rsidR="00F25049" w:rsidRPr="00AB3933" w:rsidTr="00AB3933">
        <w:trPr>
          <w:trHeight w:val="1560"/>
        </w:trPr>
        <w:tc>
          <w:tcPr>
            <w:tcW w:w="9288" w:type="dxa"/>
          </w:tcPr>
          <w:p w:rsidR="00F25049" w:rsidRPr="00AB3933" w:rsidRDefault="00F25049" w:rsidP="00FD5454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AB3933">
              <w:rPr>
                <w:rFonts w:ascii="Times New Roman" w:hAnsi="Times New Roman"/>
                <w:b w:val="0"/>
                <w:color w:val="auto"/>
              </w:rPr>
              <w:t>БЮЛЛЕТЕНЬ</w:t>
            </w:r>
          </w:p>
          <w:p w:rsidR="00F25049" w:rsidRPr="00AB3933" w:rsidRDefault="00F25049" w:rsidP="00FD5454">
            <w:pPr>
              <w:jc w:val="center"/>
            </w:pPr>
          </w:p>
          <w:p w:rsidR="00F25049" w:rsidRPr="00AB3933" w:rsidRDefault="0051646F" w:rsidP="0051646F">
            <w:pPr>
              <w:pStyle w:val="1"/>
              <w:jc w:val="left"/>
              <w:rPr>
                <w:sz w:val="24"/>
              </w:rPr>
            </w:pPr>
            <w:r w:rsidRPr="00AB3933">
              <w:rPr>
                <w:sz w:val="24"/>
              </w:rPr>
              <w:t xml:space="preserve">                              </w:t>
            </w:r>
            <w:r w:rsidR="00F25049" w:rsidRPr="00AB3933">
              <w:rPr>
                <w:sz w:val="24"/>
              </w:rPr>
              <w:t>Официальный вестник</w:t>
            </w:r>
          </w:p>
          <w:p w:rsidR="00F25049" w:rsidRPr="00AB3933" w:rsidRDefault="00F25049" w:rsidP="00FD5454">
            <w:pPr>
              <w:pStyle w:val="1"/>
              <w:rPr>
                <w:sz w:val="24"/>
              </w:rPr>
            </w:pPr>
            <w:r w:rsidRPr="00AB3933">
              <w:rPr>
                <w:sz w:val="24"/>
              </w:rPr>
              <w:t>Казанского сельского поселения</w:t>
            </w:r>
          </w:p>
          <w:p w:rsidR="00F25049" w:rsidRPr="00AB3933" w:rsidRDefault="00F25049" w:rsidP="00FD5454"/>
          <w:tbl>
            <w:tblPr>
              <w:tblW w:w="0" w:type="auto"/>
              <w:tblInd w:w="125" w:type="dxa"/>
              <w:tblLook w:val="00A0" w:firstRow="1" w:lastRow="0" w:firstColumn="1" w:lastColumn="0" w:noHBand="0" w:noVBand="0"/>
            </w:tblPr>
            <w:tblGrid>
              <w:gridCol w:w="5574"/>
              <w:gridCol w:w="4281"/>
            </w:tblGrid>
            <w:tr w:rsidR="00F25049" w:rsidRPr="00AB3933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Pr="00AB3933" w:rsidRDefault="00F25049" w:rsidP="00FD5454">
                  <w:pPr>
                    <w:spacing w:line="276" w:lineRule="auto"/>
                  </w:pPr>
                  <w:r w:rsidRPr="00AB3933">
                    <w:t>Официальное периодическое печатное издание</w:t>
                  </w:r>
                </w:p>
                <w:p w:rsidR="00F25049" w:rsidRPr="00AB3933" w:rsidRDefault="00F25049" w:rsidP="00FD5454">
                  <w:pPr>
                    <w:spacing w:line="276" w:lineRule="auto"/>
                  </w:pPr>
                  <w:r w:rsidRPr="00AB3933">
                    <w:t>Администрации Казанского сельского поселения</w:t>
                  </w:r>
                </w:p>
                <w:p w:rsidR="00F25049" w:rsidRPr="00AB3933" w:rsidRDefault="00F25049" w:rsidP="00FD5454">
                  <w:pPr>
                    <w:spacing w:line="276" w:lineRule="auto"/>
                  </w:pPr>
                  <w:proofErr w:type="spellStart"/>
                  <w:r w:rsidRPr="00AB3933">
                    <w:t>Верхнедонского</w:t>
                  </w:r>
                  <w:proofErr w:type="spellEnd"/>
                  <w:r w:rsidRPr="00AB3933">
                    <w:t xml:space="preserve"> района Ростовской области</w:t>
                  </w:r>
                </w:p>
                <w:p w:rsidR="00F25049" w:rsidRPr="00AB3933" w:rsidRDefault="00F25049" w:rsidP="00FD5454">
                  <w:pPr>
                    <w:spacing w:line="276" w:lineRule="auto"/>
                  </w:pPr>
                </w:p>
                <w:p w:rsidR="00F25049" w:rsidRPr="00AB3933" w:rsidRDefault="00F25049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Pr="00AB3933" w:rsidRDefault="00F25049" w:rsidP="00FD5454">
                  <w:pPr>
                    <w:spacing w:line="276" w:lineRule="auto"/>
                    <w:jc w:val="right"/>
                  </w:pPr>
                  <w:r w:rsidRPr="00AB3933">
                    <w:t xml:space="preserve">Издается </w:t>
                  </w:r>
                  <w:proofErr w:type="gramStart"/>
                  <w:r w:rsidRPr="00AB3933">
                    <w:t>с  февраля</w:t>
                  </w:r>
                  <w:proofErr w:type="gramEnd"/>
                  <w:r w:rsidRPr="00AB3933">
                    <w:t xml:space="preserve"> 2013 года</w:t>
                  </w:r>
                </w:p>
                <w:p w:rsidR="00F25049" w:rsidRPr="00AB3933" w:rsidRDefault="004013E8" w:rsidP="00FD5454">
                  <w:pPr>
                    <w:spacing w:line="276" w:lineRule="auto"/>
                    <w:jc w:val="center"/>
                  </w:pPr>
                  <w:r w:rsidRPr="00AB3933">
                    <w:t xml:space="preserve">           (№19) 11 ноября</w:t>
                  </w:r>
                  <w:r w:rsidR="0051646F" w:rsidRPr="00AB3933">
                    <w:t xml:space="preserve"> 2016</w:t>
                  </w:r>
                  <w:r w:rsidR="00F25049" w:rsidRPr="00AB3933">
                    <w:t xml:space="preserve"> года</w:t>
                  </w:r>
                </w:p>
                <w:p w:rsidR="00F25049" w:rsidRPr="00AB3933" w:rsidRDefault="00F25049" w:rsidP="00FD5454">
                  <w:pPr>
                    <w:spacing w:line="276" w:lineRule="auto"/>
                    <w:jc w:val="center"/>
                  </w:pPr>
                  <w:r w:rsidRPr="00AB3933">
                    <w:t xml:space="preserve">        </w:t>
                  </w:r>
                  <w:proofErr w:type="gramStart"/>
                  <w:r w:rsidRPr="00AB3933">
                    <w:t>Выходит</w:t>
                  </w:r>
                  <w:proofErr w:type="gramEnd"/>
                  <w:r w:rsidRPr="00AB3933">
                    <w:t xml:space="preserve"> 2 раза в месяц</w:t>
                  </w:r>
                </w:p>
                <w:p w:rsidR="00F25049" w:rsidRPr="00AB3933" w:rsidRDefault="00F25049" w:rsidP="00FD5454">
                  <w:pPr>
                    <w:spacing w:line="276" w:lineRule="auto"/>
                    <w:jc w:val="center"/>
                  </w:pPr>
                  <w:r w:rsidRPr="00AB3933">
                    <w:t xml:space="preserve">            бесплатно</w:t>
                  </w:r>
                </w:p>
                <w:p w:rsidR="00F25049" w:rsidRPr="00AB3933" w:rsidRDefault="00F25049" w:rsidP="00FD5454">
                  <w:pPr>
                    <w:spacing w:line="276" w:lineRule="auto"/>
                  </w:pPr>
                </w:p>
              </w:tc>
            </w:tr>
          </w:tbl>
          <w:p w:rsidR="00F25049" w:rsidRPr="00AB3933" w:rsidRDefault="00F25049" w:rsidP="00FD5454">
            <w:pPr>
              <w:jc w:val="center"/>
            </w:pPr>
          </w:p>
          <w:p w:rsidR="00FC2FCF" w:rsidRPr="00AB3933" w:rsidRDefault="00FC2FCF" w:rsidP="00FC2FCF">
            <w:pPr>
              <w:jc w:val="center"/>
            </w:pPr>
            <w:r w:rsidRPr="00AB3933">
              <w:t>РОССИЙСКАЯ ФЕДЕРАЦИЯ</w:t>
            </w:r>
          </w:p>
          <w:p w:rsidR="00FC2FCF" w:rsidRPr="00AB3933" w:rsidRDefault="00FC2FCF" w:rsidP="00FC2FCF">
            <w:pPr>
              <w:jc w:val="center"/>
            </w:pPr>
            <w:r w:rsidRPr="00AB3933">
              <w:t>РОСТОВСКАЯ ОБЛАСТЬ</w:t>
            </w:r>
          </w:p>
          <w:p w:rsidR="00FC2FCF" w:rsidRPr="00AB3933" w:rsidRDefault="00FC2FCF" w:rsidP="00FC2FCF">
            <w:pPr>
              <w:jc w:val="center"/>
            </w:pPr>
            <w:r w:rsidRPr="00AB3933">
              <w:t>МУНИЦИПАЛЬНОЕ ОБРАЗОВАНИЕ</w:t>
            </w:r>
          </w:p>
          <w:p w:rsidR="00FC2FCF" w:rsidRPr="00AB3933" w:rsidRDefault="00FC2FCF" w:rsidP="00FC2FCF">
            <w:pPr>
              <w:jc w:val="center"/>
            </w:pPr>
            <w:r w:rsidRPr="00AB3933">
              <w:t>«КАЗАНСКОЕ СЕЛЬСКОЕ ПОСЕЛЕНИЕ»</w:t>
            </w:r>
          </w:p>
          <w:p w:rsidR="00FC2FCF" w:rsidRPr="00AB3933" w:rsidRDefault="00FC2FCF" w:rsidP="00FC2FCF">
            <w:pPr>
              <w:jc w:val="center"/>
            </w:pPr>
          </w:p>
          <w:p w:rsidR="00FC2FCF" w:rsidRPr="00AB3933" w:rsidRDefault="00FC2FCF" w:rsidP="00FC2FCF">
            <w:pPr>
              <w:jc w:val="center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FC2FCF">
            <w:pPr>
              <w:jc w:val="center"/>
            </w:pPr>
          </w:p>
          <w:p w:rsidR="00FC2FCF" w:rsidRPr="00AB3933" w:rsidRDefault="00FC2FCF" w:rsidP="00FC2FCF">
            <w:pPr>
              <w:jc w:val="center"/>
            </w:pPr>
            <w:r w:rsidRPr="00AB3933">
              <w:t>ПОСТАНОВЛЕНИЕ</w:t>
            </w:r>
          </w:p>
          <w:p w:rsidR="00FC2FCF" w:rsidRPr="00AB3933" w:rsidRDefault="00FC2FCF" w:rsidP="00FC2FCF"/>
          <w:p w:rsidR="00FC2FCF" w:rsidRPr="00AB3933" w:rsidRDefault="00FC2FCF" w:rsidP="00FC2FCF"/>
          <w:p w:rsidR="00FC2FCF" w:rsidRPr="00AB3933" w:rsidRDefault="00FC2FCF" w:rsidP="00FC2FCF">
            <w:pPr>
              <w:tabs>
                <w:tab w:val="left" w:pos="410"/>
                <w:tab w:val="center" w:pos="4961"/>
              </w:tabs>
            </w:pPr>
            <w:r w:rsidRPr="00AB3933">
              <w:t xml:space="preserve">11.11.2016              </w:t>
            </w:r>
            <w:r w:rsidR="00AB3933" w:rsidRPr="00AB3933">
              <w:t xml:space="preserve">                </w:t>
            </w:r>
            <w:r w:rsidRPr="00AB3933">
              <w:t xml:space="preserve">                   </w:t>
            </w:r>
            <w:r w:rsidR="00AB3933">
              <w:t xml:space="preserve">                             </w:t>
            </w:r>
            <w:r w:rsidRPr="00AB3933">
              <w:t xml:space="preserve"> № 410              </w:t>
            </w:r>
            <w:r w:rsidR="00AB3933" w:rsidRPr="00AB3933">
              <w:t xml:space="preserve"> </w:t>
            </w:r>
            <w:r w:rsidRPr="00AB3933">
              <w:t xml:space="preserve">                                        ст. Казанская</w:t>
            </w:r>
          </w:p>
          <w:p w:rsidR="00FC2FCF" w:rsidRPr="00AB3933" w:rsidRDefault="00FC2FCF" w:rsidP="00FC2FCF">
            <w:pPr>
              <w:pStyle w:val="1"/>
              <w:rPr>
                <w:sz w:val="24"/>
              </w:rPr>
            </w:pPr>
          </w:p>
          <w:p w:rsidR="00FC2FCF" w:rsidRPr="00AB3933" w:rsidRDefault="00FC2FCF" w:rsidP="00FC2FCF">
            <w:pPr>
              <w:jc w:val="both"/>
            </w:pPr>
            <w:r w:rsidRPr="00AB3933">
              <w:t xml:space="preserve">О внесении изменений в </w:t>
            </w:r>
          </w:p>
          <w:p w:rsidR="00FC2FCF" w:rsidRPr="00AB3933" w:rsidRDefault="00FC2FCF" w:rsidP="00FC2FCF">
            <w:pPr>
              <w:jc w:val="both"/>
            </w:pPr>
            <w:r w:rsidRPr="00AB3933">
              <w:t>постановление от 14.10.2013 г. № 176</w:t>
            </w:r>
          </w:p>
          <w:p w:rsidR="00FC2FCF" w:rsidRPr="00AB3933" w:rsidRDefault="00FC2FCF" w:rsidP="00FC2FCF">
            <w:pPr>
              <w:jc w:val="both"/>
            </w:pPr>
            <w:r w:rsidRPr="00AB3933">
              <w:t xml:space="preserve">      </w:t>
            </w:r>
          </w:p>
          <w:p w:rsidR="00FC2FCF" w:rsidRPr="00AB3933" w:rsidRDefault="00FC2FCF" w:rsidP="00FC2FCF">
            <w:pPr>
              <w:spacing w:line="252" w:lineRule="auto"/>
              <w:ind w:right="-76"/>
              <w:jc w:val="both"/>
            </w:pPr>
            <w:r w:rsidRPr="00AB3933">
              <w:t xml:space="preserve">          </w:t>
            </w:r>
            <w:r w:rsidRPr="00AB3933">
              <w:rPr>
                <w:kern w:val="2"/>
              </w:rPr>
      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      </w:r>
            <w:proofErr w:type="gramStart"/>
            <w:r w:rsidRPr="00AB3933">
              <w:t>муниципальных  программ</w:t>
            </w:r>
            <w:proofErr w:type="gramEnd"/>
            <w:r w:rsidRPr="00AB3933">
              <w:t xml:space="preserve"> Казанского сельского поселения</w:t>
            </w:r>
            <w:r w:rsidRPr="00AB3933">
              <w:rPr>
                <w:kern w:val="2"/>
              </w:rPr>
              <w:t>»</w:t>
            </w:r>
          </w:p>
          <w:p w:rsidR="00FC2FCF" w:rsidRPr="00AB3933" w:rsidRDefault="00FC2FCF" w:rsidP="00FC2FCF">
            <w:pPr>
              <w:ind w:firstLine="720"/>
              <w:jc w:val="center"/>
            </w:pPr>
            <w:r w:rsidRPr="00AB3933">
              <w:t>ПОСТАНОВЛЯЮ:</w:t>
            </w: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AB3933">
              <w:t xml:space="preserve">           Внести изменения в муниципальную долгосрочную целевую программу «</w:t>
            </w:r>
            <w:r w:rsidRPr="00AB3933">
              <w:rPr>
                <w:kern w:val="2"/>
              </w:rPr>
              <w:t xml:space="preserve">Об утверждении </w:t>
            </w:r>
            <w:proofErr w:type="gramStart"/>
            <w:r w:rsidRPr="00AB3933">
              <w:rPr>
                <w:kern w:val="2"/>
              </w:rPr>
              <w:t>муниципальной  Программы</w:t>
            </w:r>
            <w:proofErr w:type="gramEnd"/>
            <w:r w:rsidRPr="00AB3933">
              <w:rPr>
                <w:kern w:val="2"/>
              </w:rPr>
              <w:t xml:space="preserve"> Казанского сельского поселения «Развитие транспортной системы»:</w:t>
            </w: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B3933">
              <w:t>1.</w:t>
            </w:r>
            <w:r w:rsidRPr="00AB3933">
              <w:rPr>
                <w:bCs/>
                <w:kern w:val="2"/>
              </w:rPr>
              <w:t xml:space="preserve"> </w:t>
            </w:r>
            <w:r w:rsidRPr="00AB3933">
              <w:rPr>
                <w:kern w:val="2"/>
              </w:rPr>
              <w:t>Приложение № 4 к Муниципальной программе Казанского сельского поселения «</w:t>
            </w:r>
            <w:r w:rsidRPr="00AB3933">
              <w:rPr>
                <w:rFonts w:eastAsia="Calibri"/>
                <w:lang w:eastAsia="en-US"/>
              </w:rPr>
              <w:t>Развитие транспортной системы</w:t>
            </w:r>
            <w:r w:rsidRPr="00AB3933">
              <w:rPr>
                <w:kern w:val="2"/>
              </w:rPr>
              <w:t>» изложить:</w:t>
            </w:r>
            <w:r w:rsidRPr="00AB3933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 w:rsidRPr="00AB3933">
              <w:rPr>
                <w:rFonts w:eastAsia="Calibri"/>
                <w:lang w:eastAsia="en-US"/>
              </w:rPr>
              <w:t>Приложение № 4</w:t>
            </w:r>
          </w:p>
          <w:p w:rsidR="00FC2FCF" w:rsidRPr="00AB3933" w:rsidRDefault="00FC2FCF" w:rsidP="00FC2FCF">
            <w:pPr>
              <w:autoSpaceDE w:val="0"/>
              <w:autoSpaceDN w:val="0"/>
              <w:adjustRightInd w:val="0"/>
              <w:ind w:left="10915" w:firstLine="287"/>
              <w:jc w:val="right"/>
              <w:outlineLvl w:val="2"/>
              <w:rPr>
                <w:kern w:val="2"/>
              </w:rPr>
            </w:pPr>
            <w:r w:rsidRPr="00AB3933">
              <w:rPr>
                <w:kern w:val="2"/>
              </w:rPr>
              <w:t>ы»</w:t>
            </w:r>
          </w:p>
          <w:p w:rsidR="00FC2FCF" w:rsidRPr="00AB3933" w:rsidRDefault="00FC2FCF" w:rsidP="00FC2FCF">
            <w:pPr>
              <w:jc w:val="center"/>
              <w:rPr>
                <w:kern w:val="2"/>
              </w:rPr>
            </w:pPr>
            <w:r w:rsidRPr="00AB3933">
              <w:rPr>
                <w:kern w:val="2"/>
              </w:rPr>
              <w:t xml:space="preserve">Расходы областного бюджета, федерального бюджета, местного бюджета </w:t>
            </w:r>
          </w:p>
          <w:p w:rsidR="00FC2FCF" w:rsidRPr="00AB3933" w:rsidRDefault="00FC2FCF" w:rsidP="00FC2FCF">
            <w:pPr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на реализацию муниципальной программы</w:t>
            </w:r>
          </w:p>
          <w:p w:rsidR="00FC2FCF" w:rsidRPr="00AB3933" w:rsidRDefault="00FC2FCF" w:rsidP="00FC2FCF">
            <w:pPr>
              <w:jc w:val="center"/>
              <w:rPr>
                <w:kern w:val="2"/>
              </w:rPr>
            </w:pPr>
          </w:p>
          <w:p w:rsidR="00FC2FCF" w:rsidRPr="00AB3933" w:rsidRDefault="00FC2FCF" w:rsidP="00FC2FCF"/>
          <w:p w:rsidR="00FC2FCF" w:rsidRPr="00AB3933" w:rsidRDefault="00FC2FCF" w:rsidP="00FC2FCF">
            <w:pPr>
              <w:jc w:val="both"/>
            </w:pPr>
          </w:p>
          <w:p w:rsidR="00FC2FCF" w:rsidRPr="00AB3933" w:rsidRDefault="00FC2FCF" w:rsidP="00FC2FCF">
            <w:pPr>
              <w:jc w:val="right"/>
            </w:pPr>
          </w:p>
          <w:p w:rsidR="00FC2FCF" w:rsidRPr="00AB3933" w:rsidRDefault="00FC2FCF" w:rsidP="00FC2FCF">
            <w:pPr>
              <w:jc w:val="right"/>
            </w:pPr>
          </w:p>
          <w:p w:rsidR="00FC2FCF" w:rsidRPr="00AB3933" w:rsidRDefault="00FC2FCF" w:rsidP="00FC2FCF">
            <w:pPr>
              <w:jc w:val="right"/>
            </w:pPr>
          </w:p>
          <w:p w:rsidR="00FC2FCF" w:rsidRPr="00AB3933" w:rsidRDefault="00FC2FCF" w:rsidP="00FC2FCF">
            <w:pPr>
              <w:jc w:val="right"/>
            </w:pPr>
            <w:r w:rsidRPr="00AB3933">
              <w:t xml:space="preserve"> </w:t>
            </w:r>
            <w:proofErr w:type="gramStart"/>
            <w:r w:rsidRPr="00AB3933">
              <w:t>( тыс.</w:t>
            </w:r>
            <w:proofErr w:type="gramEnd"/>
            <w:r w:rsidRPr="00AB3933">
              <w:t xml:space="preserve"> руб.)</w:t>
            </w:r>
          </w:p>
          <w:tbl>
            <w:tblPr>
              <w:tblW w:w="4974" w:type="pct"/>
              <w:tblInd w:w="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962"/>
              <w:gridCol w:w="1701"/>
              <w:gridCol w:w="7"/>
              <w:gridCol w:w="1821"/>
              <w:gridCol w:w="8"/>
              <w:gridCol w:w="887"/>
              <w:gridCol w:w="767"/>
              <w:gridCol w:w="8"/>
              <w:gridCol w:w="879"/>
              <w:gridCol w:w="15"/>
              <w:gridCol w:w="894"/>
              <w:gridCol w:w="10"/>
              <w:gridCol w:w="758"/>
              <w:gridCol w:w="8"/>
              <w:gridCol w:w="654"/>
              <w:gridCol w:w="7"/>
              <w:gridCol w:w="640"/>
              <w:gridCol w:w="7"/>
              <w:gridCol w:w="654"/>
            </w:tblGrid>
            <w:tr w:rsidR="00FC2FCF" w:rsidRPr="00AB3933" w:rsidTr="00AB3933">
              <w:trPr>
                <w:trHeight w:val="210"/>
                <w:tblHeader/>
              </w:trPr>
              <w:tc>
                <w:tcPr>
                  <w:tcW w:w="1870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 xml:space="preserve">Наименование  </w:t>
                  </w:r>
                  <w:proofErr w:type="spellStart"/>
                  <w:r w:rsidRPr="00AB3933">
                    <w:rPr>
                      <w:color w:val="000000"/>
                      <w:kern w:val="2"/>
                    </w:rPr>
                    <w:t>муниципальнойпрограммы</w:t>
                  </w:r>
                  <w:proofErr w:type="spellEnd"/>
                  <w:r w:rsidRPr="00AB3933">
                    <w:rPr>
                      <w:color w:val="000000"/>
                      <w:kern w:val="2"/>
                    </w:rPr>
                    <w:t>, подпрограммы</w:t>
                  </w:r>
                </w:p>
              </w:tc>
              <w:tc>
                <w:tcPr>
                  <w:tcW w:w="2140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Наименование</w:t>
                  </w:r>
                </w:p>
              </w:tc>
              <w:tc>
                <w:tcPr>
                  <w:tcW w:w="2335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Источник финансирования</w:t>
                  </w:r>
                </w:p>
              </w:tc>
              <w:tc>
                <w:tcPr>
                  <w:tcW w:w="1308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ВСЕГО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2014 год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2015 год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2016 год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2017 год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2018 год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2019 год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2020 год</w:t>
                  </w:r>
                </w:p>
              </w:tc>
            </w:tr>
            <w:tr w:rsidR="00FC2FCF" w:rsidRPr="00AB3933" w:rsidTr="00AB3933">
              <w:trPr>
                <w:trHeight w:val="240"/>
                <w:tblHeader/>
              </w:trPr>
              <w:tc>
                <w:tcPr>
                  <w:tcW w:w="1870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</w:t>
                  </w:r>
                </w:p>
              </w:tc>
              <w:tc>
                <w:tcPr>
                  <w:tcW w:w="2140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2</w:t>
                  </w:r>
                </w:p>
              </w:tc>
              <w:tc>
                <w:tcPr>
                  <w:tcW w:w="2335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3</w:t>
                  </w:r>
                </w:p>
              </w:tc>
              <w:tc>
                <w:tcPr>
                  <w:tcW w:w="1308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4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5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6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7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8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9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10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11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 w:val="restart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Муниципальная программа</w:t>
                  </w:r>
                </w:p>
              </w:tc>
              <w:tc>
                <w:tcPr>
                  <w:tcW w:w="2140" w:type="dxa"/>
                  <w:gridSpan w:val="2"/>
                  <w:vMerge w:val="restart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kern w:val="2"/>
                    </w:rPr>
                    <w:t>Развитие транспортной системы</w:t>
                  </w: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 xml:space="preserve">всего 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43852,3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7554,7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12868,6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18394,1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4734,9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100,0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100,0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100,0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федеральный бюджет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8962,4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8962,4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 xml:space="preserve">областной бюджет 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15200,7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1479,8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8288,6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kern w:val="2"/>
                    </w:rPr>
                    <w:t>5432,3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местный бюджет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19689,2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6074,9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4580,0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3999,4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4734,9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100,0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100,0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100,0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внебюджетные источники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</w:tcPr>
                <w:p w:rsidR="00FC2FCF" w:rsidRPr="00AB3933" w:rsidRDefault="00FC2FCF" w:rsidP="00FC2FCF">
                  <w:pPr>
                    <w:jc w:val="center"/>
                    <w:rPr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</w:tr>
            <w:tr w:rsidR="00FC2FCF" w:rsidRPr="00AB3933" w:rsidTr="00AB3933">
              <w:tc>
                <w:tcPr>
                  <w:tcW w:w="1870" w:type="dxa"/>
                  <w:vMerge w:val="restart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Подпрограмма 1</w:t>
                  </w:r>
                </w:p>
              </w:tc>
              <w:tc>
                <w:tcPr>
                  <w:tcW w:w="2140" w:type="dxa"/>
                  <w:gridSpan w:val="2"/>
                  <w:vMerge w:val="restart"/>
                </w:tcPr>
                <w:p w:rsidR="00FC2FCF" w:rsidRPr="00AB3933" w:rsidRDefault="00FC2FCF" w:rsidP="00FC2FCF">
                  <w:pPr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 xml:space="preserve">Развитие сети автомобильных дорог </w:t>
                  </w:r>
                  <w:proofErr w:type="gramStart"/>
                  <w:r w:rsidRPr="00AB3933">
                    <w:rPr>
                      <w:kern w:val="2"/>
                    </w:rPr>
                    <w:t>в Казанском сельском поселения</w:t>
                  </w:r>
                  <w:proofErr w:type="gramEnd"/>
                </w:p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bCs/>
                      <w:color w:val="000000"/>
                      <w:kern w:val="2"/>
                    </w:rPr>
                  </w:pPr>
                  <w:r w:rsidRPr="00AB3933">
                    <w:rPr>
                      <w:bCs/>
                      <w:color w:val="000000"/>
                      <w:kern w:val="2"/>
                    </w:rPr>
                    <w:t xml:space="preserve">всего 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43268,2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7554,7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12868,6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17960,0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4734,9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федеральный бюджет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8962,4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-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8962,4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 xml:space="preserve">областной бюджет 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15200,7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1479,8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8288,6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5432,3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местный бюджет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19105,1</w:t>
                  </w:r>
                </w:p>
              </w:tc>
              <w:tc>
                <w:tcPr>
                  <w:tcW w:w="1195" w:type="dxa"/>
                  <w:gridSpan w:val="2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6074,9</w:t>
                  </w:r>
                </w:p>
              </w:tc>
              <w:tc>
                <w:tcPr>
                  <w:tcW w:w="1139" w:type="dxa"/>
                  <w:gridSpan w:val="2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4580,0</w:t>
                  </w:r>
                </w:p>
              </w:tc>
              <w:tc>
                <w:tcPr>
                  <w:tcW w:w="101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3565,3</w:t>
                  </w:r>
                </w:p>
              </w:tc>
              <w:tc>
                <w:tcPr>
                  <w:tcW w:w="1186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4734,9</w:t>
                  </w:r>
                </w:p>
              </w:tc>
              <w:tc>
                <w:tcPr>
                  <w:tcW w:w="1286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137" w:type="dxa"/>
                  <w:gridSpan w:val="3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479" w:type="dxa"/>
                </w:tcPr>
                <w:p w:rsidR="00FC2FCF" w:rsidRPr="00AB3933" w:rsidRDefault="00FC2FCF" w:rsidP="00FC2FCF">
                  <w:pPr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внебюджетные источники</w:t>
                  </w: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95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39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016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86" w:type="dxa"/>
                  <w:gridSpan w:val="3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286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137" w:type="dxa"/>
                  <w:gridSpan w:val="3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  <w:tc>
                <w:tcPr>
                  <w:tcW w:w="1479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  <w:r w:rsidRPr="00AB3933">
                    <w:rPr>
                      <w:kern w:val="2"/>
                    </w:rPr>
                    <w:t>-</w:t>
                  </w:r>
                </w:p>
              </w:tc>
            </w:tr>
            <w:tr w:rsidR="00FC2FCF" w:rsidRPr="00AB3933" w:rsidTr="00AB3933">
              <w:tc>
                <w:tcPr>
                  <w:tcW w:w="1870" w:type="dxa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140" w:type="dxa"/>
                  <w:gridSpan w:val="2"/>
                  <w:vMerge/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2335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bCs/>
                      <w:color w:val="000000"/>
                      <w:kern w:val="2"/>
                    </w:rPr>
                  </w:pPr>
                </w:p>
              </w:tc>
              <w:tc>
                <w:tcPr>
                  <w:tcW w:w="1308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kern w:val="2"/>
                    </w:rPr>
                  </w:pPr>
                </w:p>
              </w:tc>
              <w:tc>
                <w:tcPr>
                  <w:tcW w:w="1195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139" w:type="dxa"/>
                  <w:gridSpan w:val="2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016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186" w:type="dxa"/>
                  <w:gridSpan w:val="3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286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137" w:type="dxa"/>
                  <w:gridSpan w:val="3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479" w:type="dxa"/>
                  <w:shd w:val="clear" w:color="auto" w:fill="FFFFFF"/>
                </w:tcPr>
                <w:p w:rsidR="00FC2FCF" w:rsidRPr="00AB3933" w:rsidRDefault="00FC2FCF" w:rsidP="00FC2FCF">
                  <w:pPr>
                    <w:jc w:val="center"/>
                    <w:rPr>
                      <w:color w:val="000000"/>
                      <w:kern w:val="2"/>
                    </w:rPr>
                  </w:pPr>
                </w:p>
              </w:tc>
            </w:tr>
            <w:tr w:rsidR="00FC2FCF" w:rsidRPr="00AB3933" w:rsidTr="00AB3933">
              <w:tblPrEx>
                <w:tblCellSpacing w:w="5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5" w:type="dxa"/>
                  <w:right w:w="75" w:type="dxa"/>
                </w:tblCellMar>
                <w:tblLook w:val="0000" w:firstRow="0" w:lastRow="0" w:firstColumn="0" w:lastColumn="0" w:noHBand="0" w:noVBand="0"/>
              </w:tblPrEx>
              <w:trPr>
                <w:tblCellSpacing w:w="5" w:type="nil"/>
              </w:trPr>
              <w:tc>
                <w:tcPr>
                  <w:tcW w:w="188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3933">
                    <w:lastRenderedPageBreak/>
                    <w:t xml:space="preserve">Подпрограмма2        </w:t>
                  </w:r>
                </w:p>
              </w:tc>
              <w:tc>
                <w:tcPr>
                  <w:tcW w:w="211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ind w:right="34"/>
                    <w:rPr>
                      <w:bCs/>
                    </w:rPr>
                  </w:pPr>
                  <w:r w:rsidRPr="00AB3933">
                    <w:t xml:space="preserve">Повышение безопасности дорожного </w:t>
                  </w:r>
                  <w:proofErr w:type="gramStart"/>
                  <w:r w:rsidRPr="00AB3933">
                    <w:t>движения  в</w:t>
                  </w:r>
                  <w:proofErr w:type="gramEnd"/>
                  <w:r w:rsidRPr="00AB3933">
                    <w:t xml:space="preserve"> населенных пунктах Казанского сельского поселения.</w:t>
                  </w:r>
                </w:p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7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3933">
                    <w:t>всего</w:t>
                  </w: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584,1</w:t>
                  </w:r>
                </w:p>
              </w:tc>
              <w:tc>
                <w:tcPr>
                  <w:tcW w:w="11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0,0</w:t>
                  </w:r>
                </w:p>
              </w:tc>
              <w:tc>
                <w:tcPr>
                  <w:tcW w:w="10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434,1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0,0</w:t>
                  </w:r>
                </w:p>
              </w:tc>
              <w:tc>
                <w:tcPr>
                  <w:tcW w:w="13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5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</w:tr>
            <w:tr w:rsidR="00FC2FCF" w:rsidRPr="00AB3933" w:rsidTr="00AB3933">
              <w:tblPrEx>
                <w:tblCellSpacing w:w="5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5" w:type="dxa"/>
                  <w:right w:w="75" w:type="dxa"/>
                </w:tblCellMar>
                <w:tblLook w:val="0000" w:firstRow="0" w:lastRow="0" w:firstColumn="0" w:lastColumn="0" w:noHBand="0" w:noVBand="0"/>
              </w:tblPrEx>
              <w:trPr>
                <w:tblCellSpacing w:w="5" w:type="nil"/>
              </w:trPr>
              <w:tc>
                <w:tcPr>
                  <w:tcW w:w="1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7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3933">
                    <w:t>областной бюджет</w:t>
                  </w: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1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1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0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3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5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</w:tr>
            <w:tr w:rsidR="00FC2FCF" w:rsidRPr="00AB3933" w:rsidTr="00AB3933">
              <w:tblPrEx>
                <w:tblCellSpacing w:w="5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5" w:type="dxa"/>
                  <w:right w:w="75" w:type="dxa"/>
                </w:tblCellMar>
                <w:tblLook w:val="0000" w:firstRow="0" w:lastRow="0" w:firstColumn="0" w:lastColumn="0" w:noHBand="0" w:noVBand="0"/>
              </w:tblPrEx>
              <w:trPr>
                <w:tblCellSpacing w:w="5" w:type="nil"/>
              </w:trPr>
              <w:tc>
                <w:tcPr>
                  <w:tcW w:w="1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7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3933">
                    <w:t>федеральный бюджет</w:t>
                  </w: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1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1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0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3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  <w:tc>
                <w:tcPr>
                  <w:tcW w:w="15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</w:t>
                  </w:r>
                </w:p>
              </w:tc>
            </w:tr>
            <w:tr w:rsidR="00FC2FCF" w:rsidRPr="00AB3933" w:rsidTr="00AB3933">
              <w:tblPrEx>
                <w:tblCellSpacing w:w="5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5" w:type="dxa"/>
                  <w:right w:w="75" w:type="dxa"/>
                </w:tblCellMar>
                <w:tblLook w:val="0000" w:firstRow="0" w:lastRow="0" w:firstColumn="0" w:lastColumn="0" w:noHBand="0" w:noVBand="0"/>
              </w:tblPrEx>
              <w:trPr>
                <w:trHeight w:val="195"/>
                <w:tblCellSpacing w:w="5" w:type="nil"/>
              </w:trPr>
              <w:tc>
                <w:tcPr>
                  <w:tcW w:w="18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7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AB3933">
                    <w:t>местный бюджет</w:t>
                  </w:r>
                </w:p>
              </w:tc>
              <w:tc>
                <w:tcPr>
                  <w:tcW w:w="129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584,1</w:t>
                  </w:r>
                </w:p>
              </w:tc>
              <w:tc>
                <w:tcPr>
                  <w:tcW w:w="117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0,0</w:t>
                  </w:r>
                </w:p>
              </w:tc>
              <w:tc>
                <w:tcPr>
                  <w:tcW w:w="1138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0,0</w:t>
                  </w:r>
                </w:p>
              </w:tc>
              <w:tc>
                <w:tcPr>
                  <w:tcW w:w="1047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t>434,1</w:t>
                  </w:r>
                </w:p>
              </w:tc>
              <w:tc>
                <w:tcPr>
                  <w:tcW w:w="116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0,0</w:t>
                  </w:r>
                </w:p>
              </w:tc>
              <w:tc>
                <w:tcPr>
                  <w:tcW w:w="1309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  <w:tc>
                <w:tcPr>
                  <w:tcW w:w="152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B3933">
                    <w:rPr>
                      <w:color w:val="000000"/>
                      <w:kern w:val="2"/>
                    </w:rPr>
                    <w:t>50,0</w:t>
                  </w:r>
                </w:p>
              </w:tc>
            </w:tr>
            <w:tr w:rsidR="00FC2FCF" w:rsidRPr="00AB3933" w:rsidTr="00AB3933">
              <w:tblPrEx>
                <w:tblCellSpacing w:w="5" w:type="nil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5" w:type="dxa"/>
                  <w:right w:w="75" w:type="dxa"/>
                </w:tblCellMar>
                <w:tblLook w:val="0000" w:firstRow="0" w:lastRow="0" w:firstColumn="0" w:lastColumn="0" w:noHBand="0" w:noVBand="0"/>
              </w:tblPrEx>
              <w:trPr>
                <w:trHeight w:val="1155"/>
                <w:tblCellSpacing w:w="5" w:type="nil"/>
              </w:trPr>
              <w:tc>
                <w:tcPr>
                  <w:tcW w:w="18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1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3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rPr>
                      <w:color w:val="000000"/>
                      <w:kern w:val="2"/>
                    </w:rPr>
                  </w:pPr>
                  <w:r w:rsidRPr="00AB3933">
                    <w:rPr>
                      <w:color w:val="000000"/>
                      <w:kern w:val="2"/>
                    </w:rPr>
                    <w:t>внебюджетные источники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0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"/>
                    </w:rPr>
                  </w:pPr>
                </w:p>
              </w:tc>
              <w:tc>
                <w:tcPr>
                  <w:tcW w:w="15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2FCF" w:rsidRPr="00AB3933" w:rsidRDefault="00FC2FCF" w:rsidP="00FC2F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kern w:val="2"/>
                    </w:rPr>
                  </w:pPr>
                </w:p>
              </w:tc>
            </w:tr>
          </w:tbl>
          <w:p w:rsidR="00FC2FCF" w:rsidRPr="00AB3933" w:rsidRDefault="00FC2FCF" w:rsidP="00FC2FCF">
            <w:pPr>
              <w:jc w:val="both"/>
            </w:pPr>
          </w:p>
          <w:p w:rsidR="00FC2FCF" w:rsidRPr="00AB3933" w:rsidRDefault="00FC2FCF" w:rsidP="00FC2FCF">
            <w:pPr>
              <w:jc w:val="both"/>
            </w:pPr>
            <w:r w:rsidRPr="00AB3933">
              <w:t xml:space="preserve">    2. Сектору экономики и финансов производить финансирование с учетом внесенных изменений.</w:t>
            </w:r>
          </w:p>
          <w:p w:rsidR="00FC2FCF" w:rsidRPr="00AB3933" w:rsidRDefault="00FC2FCF" w:rsidP="00FC2F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33">
              <w:rPr>
                <w:rFonts w:ascii="Times New Roman" w:hAnsi="Times New Roman"/>
                <w:sz w:val="24"/>
                <w:szCs w:val="24"/>
              </w:rPr>
              <w:t xml:space="preserve">    3. Постановление вступает в силу со дня подписания. </w:t>
            </w:r>
          </w:p>
          <w:p w:rsidR="00FC2FCF" w:rsidRPr="00AB3933" w:rsidRDefault="00FC2FCF" w:rsidP="00FC2FC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933">
              <w:rPr>
                <w:rFonts w:ascii="Times New Roman" w:hAnsi="Times New Roman"/>
                <w:sz w:val="24"/>
                <w:szCs w:val="24"/>
              </w:rPr>
              <w:t xml:space="preserve">    4. Контроль за выполнением постановления оставляю за собой.</w:t>
            </w:r>
          </w:p>
          <w:p w:rsidR="00FC2FCF" w:rsidRPr="00AB3933" w:rsidRDefault="00FC2FCF" w:rsidP="00FC2FCF">
            <w:pPr>
              <w:jc w:val="both"/>
            </w:pPr>
          </w:p>
          <w:p w:rsidR="00FC2FCF" w:rsidRPr="00AB3933" w:rsidRDefault="00FC2FCF" w:rsidP="00FC2FCF">
            <w:proofErr w:type="gramStart"/>
            <w:r w:rsidRPr="00AB3933">
              <w:t>Глава  Администрации</w:t>
            </w:r>
            <w:proofErr w:type="gramEnd"/>
          </w:p>
          <w:p w:rsidR="00FC2FCF" w:rsidRPr="00AB3933" w:rsidRDefault="00FC2FCF" w:rsidP="00FC2FCF">
            <w:r w:rsidRPr="00AB3933">
              <w:t>Казанского сельского поселения                                                     Л.А. Самолаева</w:t>
            </w:r>
          </w:p>
          <w:p w:rsidR="00FC2FCF" w:rsidRPr="00AB3933" w:rsidRDefault="00FC2FCF" w:rsidP="00FC2FCF"/>
          <w:p w:rsidR="00FC2FCF" w:rsidRPr="00AB3933" w:rsidRDefault="00FC2FCF" w:rsidP="00FC2FCF">
            <w:r w:rsidRPr="00AB3933">
              <w:t xml:space="preserve">Постановление вносит </w:t>
            </w:r>
          </w:p>
          <w:p w:rsidR="00FC2FCF" w:rsidRPr="00AB3933" w:rsidRDefault="00FC2FCF" w:rsidP="00FC2FCF">
            <w:r w:rsidRPr="00AB3933">
              <w:t>сектор экономики и финансов</w:t>
            </w:r>
          </w:p>
          <w:p w:rsidR="00F25049" w:rsidRPr="00AB3933" w:rsidRDefault="00F25049" w:rsidP="00FD5454">
            <w:pPr>
              <w:jc w:val="center"/>
            </w:pPr>
          </w:p>
          <w:p w:rsidR="00FC2FCF" w:rsidRPr="00AB3933" w:rsidRDefault="00FC2FCF" w:rsidP="00FD5454">
            <w:pPr>
              <w:jc w:val="center"/>
            </w:pPr>
          </w:p>
        </w:tc>
      </w:tr>
    </w:tbl>
    <w:p w:rsidR="00FC2FCF" w:rsidRPr="00AB3933" w:rsidRDefault="00FC2FCF" w:rsidP="00AB3933">
      <w:pPr>
        <w:jc w:val="center"/>
      </w:pPr>
      <w:r w:rsidRPr="00AB3933">
        <w:lastRenderedPageBreak/>
        <w:t>РОССИЙСКАЯ ФЕДЕРАЦИЯ</w:t>
      </w:r>
    </w:p>
    <w:p w:rsidR="00FC2FCF" w:rsidRPr="00AB3933" w:rsidRDefault="00FC2FCF" w:rsidP="00AB3933">
      <w:pPr>
        <w:jc w:val="center"/>
      </w:pPr>
      <w:r w:rsidRPr="00AB3933">
        <w:t>РОСТОВСКАЯ ОБЛАСТЬ</w:t>
      </w:r>
    </w:p>
    <w:p w:rsidR="00FC2FCF" w:rsidRPr="00AB3933" w:rsidRDefault="00FC2FCF" w:rsidP="00AB3933">
      <w:pPr>
        <w:jc w:val="center"/>
      </w:pPr>
      <w:r w:rsidRPr="00AB3933">
        <w:t>МУНИЦИПАЛЬНОЕ ОБРАЗОВАНИЕ</w:t>
      </w:r>
    </w:p>
    <w:p w:rsidR="00FC2FCF" w:rsidRPr="00AB3933" w:rsidRDefault="00FC2FCF" w:rsidP="00AB3933">
      <w:pPr>
        <w:jc w:val="center"/>
      </w:pPr>
      <w:r w:rsidRPr="00AB3933">
        <w:t>«КАЗАНСКОЕ СЕЛЬСКОЕ ПОСЕЛЕНИЕ»</w:t>
      </w:r>
    </w:p>
    <w:p w:rsidR="00FC2FCF" w:rsidRPr="00AB3933" w:rsidRDefault="00FC2FCF" w:rsidP="00AB3933">
      <w:pPr>
        <w:jc w:val="center"/>
      </w:pPr>
    </w:p>
    <w:p w:rsidR="00FC2FCF" w:rsidRPr="00AB3933" w:rsidRDefault="00FC2FCF" w:rsidP="00AB3933">
      <w:pPr>
        <w:jc w:val="center"/>
      </w:pPr>
      <w:r w:rsidRPr="00AB3933">
        <w:t>АДМИНИСТРАЦИЯ КАЗАНСКОГО СЕЛЬСКОГО ПОСЕЛЕНИЯ</w:t>
      </w:r>
    </w:p>
    <w:p w:rsidR="00FC2FCF" w:rsidRPr="00AB3933" w:rsidRDefault="00FC2FCF" w:rsidP="00AB3933">
      <w:pPr>
        <w:jc w:val="center"/>
      </w:pPr>
    </w:p>
    <w:p w:rsidR="00FC2FCF" w:rsidRPr="00AB3933" w:rsidRDefault="00FC2FCF" w:rsidP="00AB3933">
      <w:pPr>
        <w:jc w:val="center"/>
      </w:pPr>
      <w:r w:rsidRPr="00AB3933">
        <w:t>ПОСТАНОВЛЕНИЕ</w:t>
      </w:r>
    </w:p>
    <w:p w:rsidR="00FC2FCF" w:rsidRPr="00AB3933" w:rsidRDefault="00FC2FCF" w:rsidP="00FC2FCF">
      <w:pPr>
        <w:jc w:val="center"/>
        <w:rPr>
          <w:b/>
        </w:rPr>
      </w:pPr>
    </w:p>
    <w:p w:rsidR="00FC2FCF" w:rsidRPr="00AB3933" w:rsidRDefault="00FC2FCF" w:rsidP="00FC2FCF"/>
    <w:p w:rsidR="00FC2FCF" w:rsidRPr="00AB3933" w:rsidRDefault="00FC2FCF" w:rsidP="00FC2FCF"/>
    <w:p w:rsidR="00FC2FCF" w:rsidRPr="00AB3933" w:rsidRDefault="00AB3933" w:rsidP="00FC2FCF">
      <w:pPr>
        <w:tabs>
          <w:tab w:val="left" w:pos="410"/>
          <w:tab w:val="center" w:pos="4961"/>
        </w:tabs>
        <w:rPr>
          <w:b/>
        </w:rPr>
      </w:pPr>
      <w:r>
        <w:t xml:space="preserve">                                                  </w:t>
      </w:r>
      <w:r w:rsidR="00FC2FCF" w:rsidRPr="00AB3933">
        <w:t xml:space="preserve">11.11.2016 г.                                              № 412                                    ст. Казанская  </w:t>
      </w:r>
    </w:p>
    <w:p w:rsidR="00FC2FCF" w:rsidRPr="00AB3933" w:rsidRDefault="00FC2FCF" w:rsidP="00FC2FCF">
      <w:pPr>
        <w:pStyle w:val="1"/>
        <w:rPr>
          <w:sz w:val="24"/>
        </w:rPr>
      </w:pPr>
    </w:p>
    <w:p w:rsidR="00FC2FCF" w:rsidRPr="00AB3933" w:rsidRDefault="00FC2FCF" w:rsidP="00FC2FCF">
      <w:pPr>
        <w:jc w:val="both"/>
      </w:pPr>
      <w:r w:rsidRPr="00AB3933">
        <w:t xml:space="preserve">О внесении изменений в </w:t>
      </w:r>
    </w:p>
    <w:p w:rsidR="00FC2FCF" w:rsidRPr="00AB3933" w:rsidRDefault="00FC2FCF" w:rsidP="00FC2FCF">
      <w:pPr>
        <w:jc w:val="both"/>
      </w:pPr>
      <w:r w:rsidRPr="00AB3933">
        <w:t>постановление от 14.10.2013 г. № 179</w:t>
      </w:r>
    </w:p>
    <w:p w:rsidR="00FC2FCF" w:rsidRPr="00AB3933" w:rsidRDefault="00FC2FCF" w:rsidP="00FC2FCF">
      <w:pPr>
        <w:jc w:val="both"/>
      </w:pPr>
      <w:r w:rsidRPr="00AB3933">
        <w:t xml:space="preserve">      </w:t>
      </w:r>
    </w:p>
    <w:p w:rsidR="00FC2FCF" w:rsidRPr="00AB3933" w:rsidRDefault="00FC2FCF" w:rsidP="00FC2FCF">
      <w:pPr>
        <w:spacing w:line="252" w:lineRule="auto"/>
        <w:ind w:right="-76"/>
        <w:jc w:val="both"/>
      </w:pPr>
      <w:r w:rsidRPr="00AB3933">
        <w:t xml:space="preserve">          </w:t>
      </w:r>
      <w:r w:rsidRPr="00AB3933">
        <w:rPr>
          <w:kern w:val="2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proofErr w:type="gramStart"/>
      <w:r w:rsidRPr="00AB3933">
        <w:t>муниципальных  программ</w:t>
      </w:r>
      <w:proofErr w:type="gramEnd"/>
      <w:r w:rsidRPr="00AB3933">
        <w:t xml:space="preserve"> Казанского сельского поселения</w:t>
      </w:r>
      <w:r w:rsidRPr="00AB3933">
        <w:rPr>
          <w:kern w:val="2"/>
        </w:rPr>
        <w:t>»</w:t>
      </w:r>
    </w:p>
    <w:p w:rsidR="00FC2FCF" w:rsidRPr="00AB3933" w:rsidRDefault="00FC2FCF" w:rsidP="00FC2FCF">
      <w:pPr>
        <w:jc w:val="both"/>
      </w:pPr>
    </w:p>
    <w:p w:rsidR="00FC2FCF" w:rsidRPr="00AB3933" w:rsidRDefault="00FC2FCF" w:rsidP="00FC2FCF">
      <w:pPr>
        <w:tabs>
          <w:tab w:val="left" w:pos="4035"/>
          <w:tab w:val="center" w:pos="5604"/>
        </w:tabs>
        <w:ind w:firstLine="720"/>
      </w:pPr>
      <w:r w:rsidRPr="00AB3933">
        <w:tab/>
        <w:t>ПОСТАНОВЛЯЮ:</w:t>
      </w:r>
    </w:p>
    <w:p w:rsidR="00FC2FCF" w:rsidRPr="00AB3933" w:rsidRDefault="00FC2FCF" w:rsidP="00FC2FCF">
      <w:pPr>
        <w:autoSpaceDE w:val="0"/>
        <w:autoSpaceDN w:val="0"/>
        <w:adjustRightInd w:val="0"/>
        <w:rPr>
          <w:b/>
          <w:kern w:val="2"/>
        </w:rPr>
      </w:pPr>
      <w:r w:rsidRPr="00AB3933">
        <w:t xml:space="preserve">           Внести изменения в муниципальную долгосрочную целевую программу «</w:t>
      </w:r>
      <w:r w:rsidRPr="00AB3933">
        <w:rPr>
          <w:kern w:val="2"/>
        </w:rPr>
        <w:t>Об утверждении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поселения»:</w:t>
      </w:r>
    </w:p>
    <w:p w:rsidR="00FC2FCF" w:rsidRPr="00AB3933" w:rsidRDefault="00FC2FCF" w:rsidP="00FC2FCF">
      <w:r w:rsidRPr="00AB3933">
        <w:t xml:space="preserve">       1.</w:t>
      </w:r>
    </w:p>
    <w:p w:rsidR="00FC2FCF" w:rsidRPr="00AB3933" w:rsidRDefault="00FC2FCF" w:rsidP="00FC2FCF">
      <w:r w:rsidRPr="00AB3933">
        <w:t xml:space="preserve">1.1. В паспорт </w:t>
      </w:r>
      <w:r w:rsidRPr="00AB3933">
        <w:rPr>
          <w:kern w:val="2"/>
        </w:rPr>
        <w:t xml:space="preserve">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</w:t>
      </w:r>
      <w:proofErr w:type="gramStart"/>
      <w:r w:rsidRPr="00AB3933">
        <w:rPr>
          <w:kern w:val="2"/>
        </w:rPr>
        <w:t>поселения»</w:t>
      </w:r>
      <w:r w:rsidRPr="00AB3933">
        <w:t xml:space="preserve">  согласно</w:t>
      </w:r>
      <w:proofErr w:type="gramEnd"/>
      <w:r w:rsidRPr="00AB3933">
        <w:t xml:space="preserve"> прил</w:t>
      </w:r>
      <w:r w:rsidRPr="00AB3933">
        <w:t>о</w:t>
      </w:r>
      <w:r w:rsidRPr="00AB3933">
        <w:t>жения:</w:t>
      </w: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6"/>
      </w:tblGrid>
      <w:tr w:rsidR="00FC2FCF" w:rsidRPr="00AB3933" w:rsidTr="00AB3933">
        <w:trPr>
          <w:trHeight w:val="3786"/>
        </w:trPr>
        <w:tc>
          <w:tcPr>
            <w:tcW w:w="2235" w:type="dxa"/>
          </w:tcPr>
          <w:p w:rsidR="00FC2FCF" w:rsidRPr="00AB3933" w:rsidRDefault="00FC2FCF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7486" w:type="dxa"/>
          </w:tcPr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27674,4 тыс. рублей, в том числе: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2014 году – 5024,</w:t>
            </w:r>
            <w:proofErr w:type="gramStart"/>
            <w:r w:rsidRPr="00AB3933">
              <w:rPr>
                <w:kern w:val="2"/>
              </w:rPr>
              <w:t>6  тыс.</w:t>
            </w:r>
            <w:proofErr w:type="gramEnd"/>
            <w:r w:rsidRPr="00AB3933">
              <w:rPr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2015 году – 6877,</w:t>
            </w:r>
            <w:proofErr w:type="gramStart"/>
            <w:r w:rsidRPr="00AB3933">
              <w:rPr>
                <w:kern w:val="2"/>
              </w:rPr>
              <w:t>5  тыс.</w:t>
            </w:r>
            <w:proofErr w:type="gramEnd"/>
            <w:r w:rsidRPr="00AB3933">
              <w:rPr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2016 году – 4331,1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2017 году – 6476,</w:t>
            </w:r>
            <w:proofErr w:type="gramStart"/>
            <w:r w:rsidRPr="00AB3933">
              <w:rPr>
                <w:kern w:val="2"/>
              </w:rPr>
              <w:t>2  тыс.</w:t>
            </w:r>
            <w:proofErr w:type="gramEnd"/>
            <w:r w:rsidRPr="00AB3933">
              <w:rPr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2018 году – 1655,</w:t>
            </w:r>
            <w:proofErr w:type="gramStart"/>
            <w:r w:rsidRPr="00AB3933">
              <w:rPr>
                <w:kern w:val="2"/>
              </w:rPr>
              <w:t>0  тыс.</w:t>
            </w:r>
            <w:proofErr w:type="gramEnd"/>
            <w:r w:rsidRPr="00AB3933">
              <w:rPr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2019 году – 1655,</w:t>
            </w:r>
            <w:proofErr w:type="gramStart"/>
            <w:r w:rsidRPr="00AB3933">
              <w:rPr>
                <w:kern w:val="2"/>
              </w:rPr>
              <w:t>0  тыс.</w:t>
            </w:r>
            <w:proofErr w:type="gramEnd"/>
            <w:r w:rsidRPr="00AB3933">
              <w:rPr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2020 году – 1655,</w:t>
            </w:r>
            <w:proofErr w:type="gramStart"/>
            <w:r w:rsidRPr="00AB3933">
              <w:rPr>
                <w:kern w:val="2"/>
              </w:rPr>
              <w:t>0  тыс.</w:t>
            </w:r>
            <w:proofErr w:type="gramEnd"/>
            <w:r w:rsidRPr="00AB3933">
              <w:rPr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AB3933">
              <w:rPr>
                <w:kern w:val="2"/>
              </w:rPr>
              <w:t>определяются нормативными правовыми актами Казанского сельского поселения</w:t>
            </w:r>
          </w:p>
          <w:p w:rsidR="00FC2FCF" w:rsidRPr="00AB3933" w:rsidRDefault="00FC2FCF" w:rsidP="00AB39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CF" w:rsidRPr="00AB3933" w:rsidRDefault="00FC2FCF" w:rsidP="00FC2FCF">
      <w:pPr>
        <w:ind w:left="780"/>
        <w:jc w:val="both"/>
      </w:pPr>
    </w:p>
    <w:p w:rsidR="00FC2FCF" w:rsidRPr="00AB3933" w:rsidRDefault="00FC2FCF" w:rsidP="00FC2FCF">
      <w:r w:rsidRPr="00AB3933">
        <w:t>1.2.В п</w:t>
      </w:r>
      <w:r w:rsidRPr="00AB3933">
        <w:rPr>
          <w:bCs/>
          <w:kern w:val="2"/>
        </w:rPr>
        <w:t>аспорт подпрограммы «Создание условий для обеспечения качественными коммунальными услугами населения поселения»</w:t>
      </w:r>
      <w:r w:rsidRPr="00AB3933">
        <w:t xml:space="preserve"> согласно прил</w:t>
      </w:r>
      <w:r w:rsidRPr="00AB3933">
        <w:t>о</w:t>
      </w:r>
      <w:r w:rsidRPr="00AB3933">
        <w:t>жения:</w:t>
      </w:r>
    </w:p>
    <w:p w:rsidR="00FC2FCF" w:rsidRPr="00AB3933" w:rsidRDefault="00FC2FCF" w:rsidP="00FC2FCF">
      <w:pPr>
        <w:ind w:left="780"/>
        <w:jc w:val="both"/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6"/>
      </w:tblGrid>
      <w:tr w:rsidR="00FC2FCF" w:rsidRPr="00AB3933" w:rsidTr="00AB3933">
        <w:trPr>
          <w:trHeight w:val="2801"/>
        </w:trPr>
        <w:tc>
          <w:tcPr>
            <w:tcW w:w="2235" w:type="dxa"/>
          </w:tcPr>
          <w:p w:rsidR="00FC2FCF" w:rsidRPr="00AB3933" w:rsidRDefault="00FC2FCF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486" w:type="dxa"/>
          </w:tcPr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2308,2 тыс. рублей, в том числе: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2014 году – 633,4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2015 году – 453,0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2016 году – 271,8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2017 году – 800,0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2018 году – 50,0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2019 году – 50,0 тыс. рублей;</w:t>
            </w:r>
          </w:p>
          <w:p w:rsidR="00FC2FCF" w:rsidRPr="00AB3933" w:rsidRDefault="00FC2FCF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2020 году – 50,0 тыс. рублей;</w:t>
            </w:r>
          </w:p>
          <w:p w:rsidR="00FC2FCF" w:rsidRPr="00AB3933" w:rsidRDefault="00FC2FCF" w:rsidP="00AB39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CF" w:rsidRPr="00AB3933" w:rsidRDefault="00FC2FCF" w:rsidP="00FC2FCF">
      <w:pPr>
        <w:ind w:left="780"/>
        <w:jc w:val="both"/>
      </w:pPr>
    </w:p>
    <w:p w:rsidR="00FC2FCF" w:rsidRPr="00AB3933" w:rsidRDefault="00FC2FCF" w:rsidP="00FC2F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</w:pPr>
      <w:r w:rsidRPr="00AB3933">
        <w:t>1.3.</w:t>
      </w:r>
      <w:r w:rsidRPr="00AB3933">
        <w:rPr>
          <w:bCs/>
          <w:kern w:val="2"/>
        </w:rPr>
        <w:t xml:space="preserve"> </w:t>
      </w:r>
      <w:r w:rsidRPr="00AB3933">
        <w:t>В п</w:t>
      </w:r>
      <w:r w:rsidRPr="00AB3933">
        <w:rPr>
          <w:bCs/>
          <w:kern w:val="2"/>
        </w:rPr>
        <w:t>аспорт</w:t>
      </w:r>
      <w:r w:rsidRPr="00AB3933">
        <w:t xml:space="preserve"> </w:t>
      </w:r>
      <w:proofErr w:type="gramStart"/>
      <w:r w:rsidRPr="00AB3933">
        <w:t>подпрограммы  «</w:t>
      </w:r>
      <w:proofErr w:type="gramEnd"/>
      <w:r w:rsidRPr="00AB3933">
        <w:t>Благоустройство территории поселения» согласно приложения:</w:t>
      </w:r>
    </w:p>
    <w:p w:rsidR="00FC2FCF" w:rsidRPr="00AB3933" w:rsidRDefault="00FC2FCF" w:rsidP="00FC2FCF">
      <w:pPr>
        <w:ind w:left="780"/>
        <w:jc w:val="both"/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6"/>
      </w:tblGrid>
      <w:tr w:rsidR="00FC2FCF" w:rsidRPr="00AB3933" w:rsidTr="00AB3933">
        <w:trPr>
          <w:trHeight w:val="280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F" w:rsidRPr="00AB3933" w:rsidRDefault="00FC2FCF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t>Ресурсное обеспечение Муниципальной программы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left="57" w:firstLine="170"/>
            </w:pPr>
            <w:r w:rsidRPr="00AB3933">
              <w:t xml:space="preserve">Объем бюджетных ассигнований на реализацию муниципальной программы из средств местного бюджета составляет 25638,0 </w:t>
            </w:r>
            <w:proofErr w:type="spellStart"/>
            <w:proofErr w:type="gramStart"/>
            <w:r w:rsidRPr="00AB3933">
              <w:t>тыс.рублей</w:t>
            </w:r>
            <w:proofErr w:type="spellEnd"/>
            <w:proofErr w:type="gramEnd"/>
            <w:r w:rsidRPr="00AB3933">
              <w:t>, в том числе:</w:t>
            </w:r>
          </w:p>
          <w:p w:rsidR="00FC2FCF" w:rsidRPr="00AB3933" w:rsidRDefault="00FC2FCF" w:rsidP="00AB393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</w:pPr>
            <w:r w:rsidRPr="00AB3933">
              <w:t xml:space="preserve">в 2014 году 4391,2 </w:t>
            </w:r>
            <w:proofErr w:type="spellStart"/>
            <w:proofErr w:type="gramStart"/>
            <w:r w:rsidRPr="00AB3933">
              <w:t>тыс.рублей</w:t>
            </w:r>
            <w:proofErr w:type="spellEnd"/>
            <w:proofErr w:type="gramEnd"/>
            <w:r w:rsidRPr="00AB3933">
              <w:t>;</w:t>
            </w:r>
          </w:p>
          <w:p w:rsidR="00FC2FCF" w:rsidRPr="00AB3933" w:rsidRDefault="00FC2FCF" w:rsidP="00AB393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</w:pPr>
            <w:r w:rsidRPr="00AB3933">
              <w:t>в 2015 году – 6424,</w:t>
            </w:r>
            <w:proofErr w:type="gramStart"/>
            <w:r w:rsidRPr="00AB3933">
              <w:t xml:space="preserve">5  </w:t>
            </w:r>
            <w:proofErr w:type="spellStart"/>
            <w:r w:rsidRPr="00AB3933">
              <w:t>тыс</w:t>
            </w:r>
            <w:proofErr w:type="gramEnd"/>
            <w:r w:rsidRPr="00AB3933">
              <w:t>.рублей</w:t>
            </w:r>
            <w:proofErr w:type="spellEnd"/>
            <w:r w:rsidRPr="00AB3933">
              <w:t>;</w:t>
            </w:r>
          </w:p>
          <w:p w:rsidR="00FC2FCF" w:rsidRPr="00AB3933" w:rsidRDefault="00FC2FCF" w:rsidP="00AB393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</w:pPr>
            <w:r w:rsidRPr="00AB3933">
              <w:t xml:space="preserve">в 2016 году – 4331,1 </w:t>
            </w:r>
            <w:proofErr w:type="spellStart"/>
            <w:proofErr w:type="gramStart"/>
            <w:r w:rsidRPr="00AB3933">
              <w:t>тыс.рублей</w:t>
            </w:r>
            <w:proofErr w:type="spellEnd"/>
            <w:proofErr w:type="gramEnd"/>
            <w:r w:rsidRPr="00AB3933">
              <w:t>;</w:t>
            </w:r>
          </w:p>
          <w:p w:rsidR="00FC2FCF" w:rsidRPr="00AB3933" w:rsidRDefault="00FC2FCF" w:rsidP="00AB393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</w:pPr>
            <w:r w:rsidRPr="00AB3933">
              <w:t xml:space="preserve">в 2017 году – 5676,2 </w:t>
            </w:r>
            <w:proofErr w:type="spellStart"/>
            <w:proofErr w:type="gramStart"/>
            <w:r w:rsidRPr="00AB3933">
              <w:t>тыс.рублей</w:t>
            </w:r>
            <w:proofErr w:type="spellEnd"/>
            <w:proofErr w:type="gramEnd"/>
            <w:r w:rsidRPr="00AB3933">
              <w:t>;</w:t>
            </w:r>
          </w:p>
          <w:p w:rsidR="00FC2FCF" w:rsidRPr="00AB3933" w:rsidRDefault="00FC2FCF" w:rsidP="00AB393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</w:pPr>
            <w:r w:rsidRPr="00AB3933">
              <w:t xml:space="preserve">в 2018 году – 1605,0 </w:t>
            </w:r>
            <w:proofErr w:type="spellStart"/>
            <w:proofErr w:type="gramStart"/>
            <w:r w:rsidRPr="00AB3933">
              <w:t>тыс.рублей</w:t>
            </w:r>
            <w:proofErr w:type="spellEnd"/>
            <w:proofErr w:type="gramEnd"/>
            <w:r w:rsidRPr="00AB3933">
              <w:t>;</w:t>
            </w:r>
          </w:p>
          <w:p w:rsidR="00FC2FCF" w:rsidRPr="00AB3933" w:rsidRDefault="00FC2FCF" w:rsidP="00AB3933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left="57" w:firstLine="170"/>
            </w:pPr>
            <w:r w:rsidRPr="00AB3933">
              <w:t xml:space="preserve">в 2019 году – 1605,0 </w:t>
            </w:r>
            <w:proofErr w:type="spellStart"/>
            <w:proofErr w:type="gramStart"/>
            <w:r w:rsidRPr="00AB3933">
              <w:t>тыс.рублей</w:t>
            </w:r>
            <w:proofErr w:type="spellEnd"/>
            <w:proofErr w:type="gramEnd"/>
            <w:r w:rsidRPr="00AB3933">
              <w:t>;</w:t>
            </w:r>
          </w:p>
          <w:p w:rsidR="00FC2FCF" w:rsidRPr="00AB3933" w:rsidRDefault="00FC2FCF" w:rsidP="00AB393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   в 2020 году – 1605,0 </w:t>
            </w:r>
            <w:proofErr w:type="spellStart"/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2FCF" w:rsidRPr="00AB3933" w:rsidRDefault="00FC2FCF" w:rsidP="00FC2FCF">
      <w:pPr>
        <w:pageBreakBefore/>
        <w:jc w:val="right"/>
        <w:rPr>
          <w:kern w:val="2"/>
        </w:rPr>
      </w:pPr>
      <w:r w:rsidRPr="00AB3933">
        <w:lastRenderedPageBreak/>
        <w:t>1.4.</w:t>
      </w:r>
      <w:r w:rsidRPr="00AB3933">
        <w:rPr>
          <w:kern w:val="2"/>
        </w:rPr>
        <w:t xml:space="preserve">         Приложение № 5 к Муниципальной программе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изложить: Приложение № 5                                                      </w:t>
      </w:r>
    </w:p>
    <w:p w:rsidR="00FC2FCF" w:rsidRPr="00AB3933" w:rsidRDefault="00FC2FCF" w:rsidP="00FC2FCF">
      <w:pPr>
        <w:autoSpaceDE w:val="0"/>
        <w:autoSpaceDN w:val="0"/>
        <w:adjustRightInd w:val="0"/>
        <w:ind w:left="10915" w:firstLine="287"/>
        <w:jc w:val="right"/>
        <w:outlineLvl w:val="2"/>
        <w:rPr>
          <w:kern w:val="2"/>
        </w:rPr>
      </w:pPr>
      <w:r w:rsidRPr="00AB3933">
        <w:rPr>
          <w:kern w:val="2"/>
        </w:rPr>
        <w:t>к Муниципальной программе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</w:p>
    <w:p w:rsidR="00FC2FCF" w:rsidRPr="00AB3933" w:rsidRDefault="00FC2FCF" w:rsidP="00FC2FCF">
      <w:pPr>
        <w:jc w:val="center"/>
        <w:rPr>
          <w:kern w:val="2"/>
        </w:rPr>
      </w:pPr>
    </w:p>
    <w:p w:rsidR="00FC2FCF" w:rsidRPr="00AB3933" w:rsidRDefault="00FC2FCF" w:rsidP="00FC2FCF">
      <w:pPr>
        <w:jc w:val="center"/>
        <w:rPr>
          <w:kern w:val="2"/>
        </w:rPr>
      </w:pPr>
      <w:r w:rsidRPr="00AB3933">
        <w:rPr>
          <w:kern w:val="2"/>
        </w:rPr>
        <w:t xml:space="preserve">Расходы областного бюджета, федерального бюджета, местного бюджета </w:t>
      </w:r>
    </w:p>
    <w:p w:rsidR="00FC2FCF" w:rsidRPr="00AB3933" w:rsidRDefault="00FC2FCF" w:rsidP="00FC2FCF">
      <w:pPr>
        <w:jc w:val="center"/>
        <w:rPr>
          <w:kern w:val="2"/>
        </w:rPr>
      </w:pPr>
      <w:r w:rsidRPr="00AB3933">
        <w:rPr>
          <w:kern w:val="2"/>
        </w:rPr>
        <w:t>на реализацию муниципальной программы</w:t>
      </w:r>
    </w:p>
    <w:p w:rsidR="00FC2FCF" w:rsidRPr="00AB3933" w:rsidRDefault="00FC2FCF" w:rsidP="00FC2FCF">
      <w:pPr>
        <w:jc w:val="center"/>
        <w:rPr>
          <w:kern w:val="2"/>
        </w:rPr>
      </w:pPr>
    </w:p>
    <w:p w:rsidR="00FC2FCF" w:rsidRPr="00AB3933" w:rsidRDefault="00FC2FCF" w:rsidP="00FC2FCF"/>
    <w:p w:rsidR="00FC2FCF" w:rsidRPr="00AB3933" w:rsidRDefault="00FC2FCF" w:rsidP="00FC2FCF">
      <w:pPr>
        <w:jc w:val="both"/>
      </w:pPr>
    </w:p>
    <w:tbl>
      <w:tblPr>
        <w:tblW w:w="49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87"/>
        <w:gridCol w:w="1868"/>
        <w:gridCol w:w="54"/>
        <w:gridCol w:w="2100"/>
        <w:gridCol w:w="8"/>
        <w:gridCol w:w="1138"/>
        <w:gridCol w:w="1149"/>
        <w:gridCol w:w="1027"/>
        <w:gridCol w:w="8"/>
        <w:gridCol w:w="855"/>
        <w:gridCol w:w="11"/>
        <w:gridCol w:w="1047"/>
        <w:gridCol w:w="1168"/>
        <w:gridCol w:w="8"/>
        <w:gridCol w:w="998"/>
        <w:gridCol w:w="19"/>
        <w:gridCol w:w="1328"/>
        <w:gridCol w:w="11"/>
      </w:tblGrid>
      <w:tr w:rsidR="00FC2FCF" w:rsidRPr="00AB3933" w:rsidTr="00AB3933">
        <w:trPr>
          <w:gridAfter w:val="1"/>
          <w:wAfter w:w="12" w:type="dxa"/>
          <w:trHeight w:val="210"/>
          <w:tblHeader/>
          <w:jc w:val="center"/>
        </w:trPr>
        <w:tc>
          <w:tcPr>
            <w:tcW w:w="1883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Наименование  </w:t>
            </w:r>
            <w:proofErr w:type="spellStart"/>
            <w:r w:rsidRPr="00AB3933">
              <w:rPr>
                <w:color w:val="000000"/>
                <w:kern w:val="2"/>
              </w:rPr>
              <w:t>муниципальнойпрограммы</w:t>
            </w:r>
            <w:proofErr w:type="spellEnd"/>
            <w:r w:rsidRPr="00AB3933">
              <w:rPr>
                <w:color w:val="000000"/>
                <w:kern w:val="2"/>
              </w:rPr>
              <w:t>, подпрограммы</w:t>
            </w:r>
          </w:p>
        </w:tc>
        <w:tc>
          <w:tcPr>
            <w:tcW w:w="2147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358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64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ВСЕГО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2014 год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2015 год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2016 год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2017 год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2018 год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2019 год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2020 год</w:t>
            </w:r>
          </w:p>
        </w:tc>
      </w:tr>
      <w:tr w:rsidR="00FC2FCF" w:rsidRPr="00AB3933" w:rsidTr="00AB3933">
        <w:trPr>
          <w:gridAfter w:val="1"/>
          <w:wAfter w:w="12" w:type="dxa"/>
          <w:trHeight w:val="240"/>
          <w:tblHeader/>
          <w:jc w:val="center"/>
        </w:trPr>
        <w:tc>
          <w:tcPr>
            <w:tcW w:w="1883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1</w:t>
            </w:r>
          </w:p>
        </w:tc>
        <w:tc>
          <w:tcPr>
            <w:tcW w:w="2147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</w:t>
            </w:r>
          </w:p>
        </w:tc>
        <w:tc>
          <w:tcPr>
            <w:tcW w:w="2358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3</w:t>
            </w:r>
          </w:p>
        </w:tc>
        <w:tc>
          <w:tcPr>
            <w:tcW w:w="1264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4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5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6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7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8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10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11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 w:val="restart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Муниципальная программа</w:t>
            </w:r>
          </w:p>
        </w:tc>
        <w:tc>
          <w:tcPr>
            <w:tcW w:w="2147" w:type="dxa"/>
            <w:gridSpan w:val="2"/>
            <w:vMerge w:val="restart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Обеспечение качественными жилищно-коммунальными услугами населения поселения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27674,4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5024,6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6877,5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4331,1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6476,2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1655,0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1655,0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1655,0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90,0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90,0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27584,4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4934,6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6877,5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4331,1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6476,2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1655,0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1655,0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1655,0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</w:tcPr>
          <w:p w:rsidR="00FC2FCF" w:rsidRPr="00AB3933" w:rsidRDefault="00FC2FCF" w:rsidP="00AB393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 w:val="restart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47" w:type="dxa"/>
            <w:gridSpan w:val="2"/>
            <w:vMerge w:val="restart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Создание условий для обеспечения качественными коммунальными услугами </w:t>
            </w:r>
            <w:r w:rsidRPr="00AB3933">
              <w:rPr>
                <w:color w:val="000000"/>
                <w:kern w:val="2"/>
              </w:rPr>
              <w:lastRenderedPageBreak/>
              <w:t>населения поселения»</w:t>
            </w: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bCs/>
                <w:color w:val="000000"/>
                <w:kern w:val="2"/>
              </w:rPr>
            </w:pPr>
            <w:r w:rsidRPr="00AB3933">
              <w:rPr>
                <w:bCs/>
                <w:color w:val="000000"/>
                <w:kern w:val="2"/>
              </w:rPr>
              <w:lastRenderedPageBreak/>
              <w:t xml:space="preserve">всего 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2308,2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633,4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453,0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271,8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800,0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50,0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федеральный бюджет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</w:tr>
      <w:tr w:rsidR="00FC2FCF" w:rsidRPr="00AB3933" w:rsidTr="00AB3933">
        <w:trPr>
          <w:gridAfter w:val="1"/>
          <w:wAfter w:w="12" w:type="dxa"/>
          <w:trHeight w:val="70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90,0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</w:pPr>
            <w:r w:rsidRPr="00AB3933">
              <w:t>90,0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2218,2</w:t>
            </w:r>
          </w:p>
        </w:tc>
        <w:tc>
          <w:tcPr>
            <w:tcW w:w="1276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543,4</w:t>
            </w:r>
          </w:p>
        </w:tc>
        <w:tc>
          <w:tcPr>
            <w:tcW w:w="1146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453,0</w:t>
            </w:r>
          </w:p>
        </w:tc>
        <w:tc>
          <w:tcPr>
            <w:tcW w:w="945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271,8</w:t>
            </w:r>
          </w:p>
        </w:tc>
        <w:tc>
          <w:tcPr>
            <w:tcW w:w="1172" w:type="dxa"/>
            <w:gridSpan w:val="2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800,0</w:t>
            </w:r>
          </w:p>
        </w:tc>
        <w:tc>
          <w:tcPr>
            <w:tcW w:w="1298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50,0</w:t>
            </w:r>
          </w:p>
        </w:tc>
        <w:tc>
          <w:tcPr>
            <w:tcW w:w="1134" w:type="dxa"/>
            <w:gridSpan w:val="3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50,0</w:t>
            </w:r>
          </w:p>
        </w:tc>
        <w:tc>
          <w:tcPr>
            <w:tcW w:w="1479" w:type="dxa"/>
          </w:tcPr>
          <w:p w:rsidR="00FC2FCF" w:rsidRPr="00AB3933" w:rsidRDefault="00FC2FCF" w:rsidP="00AB3933">
            <w:pPr>
              <w:jc w:val="center"/>
            </w:pPr>
            <w:r w:rsidRPr="00AB3933">
              <w:rPr>
                <w:color w:val="000000"/>
                <w:kern w:val="2"/>
              </w:rPr>
              <w:t>50,0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76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46" w:type="dxa"/>
            <w:gridSpan w:val="2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945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72" w:type="dxa"/>
            <w:gridSpan w:val="2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298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134" w:type="dxa"/>
            <w:gridSpan w:val="3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  <w:tc>
          <w:tcPr>
            <w:tcW w:w="1479" w:type="dxa"/>
            <w:shd w:val="clear" w:color="auto" w:fill="FFFFFF"/>
          </w:tcPr>
          <w:p w:rsidR="00FC2FCF" w:rsidRPr="00AB3933" w:rsidRDefault="00FC2FCF" w:rsidP="00AB3933">
            <w:pPr>
              <w:jc w:val="center"/>
            </w:pPr>
            <w:r w:rsidRPr="00AB3933">
              <w:t>0</w:t>
            </w:r>
          </w:p>
        </w:tc>
      </w:tr>
      <w:tr w:rsidR="00FC2FCF" w:rsidRPr="00AB3933" w:rsidTr="00AB3933">
        <w:trPr>
          <w:gridAfter w:val="1"/>
          <w:wAfter w:w="12" w:type="dxa"/>
          <w:jc w:val="center"/>
        </w:trPr>
        <w:tc>
          <w:tcPr>
            <w:tcW w:w="1883" w:type="dxa"/>
            <w:vMerge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147" w:type="dxa"/>
            <w:gridSpan w:val="2"/>
            <w:vMerge/>
          </w:tcPr>
          <w:p w:rsidR="00FC2FCF" w:rsidRPr="00AB3933" w:rsidRDefault="00FC2FCF" w:rsidP="00AB3933">
            <w:pPr>
              <w:rPr>
                <w:color w:val="000000"/>
                <w:kern w:val="2"/>
              </w:rPr>
            </w:pPr>
          </w:p>
        </w:tc>
        <w:tc>
          <w:tcPr>
            <w:tcW w:w="2358" w:type="dxa"/>
            <w:gridSpan w:val="2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64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kern w:val="2"/>
              </w:rPr>
            </w:pPr>
          </w:p>
        </w:tc>
        <w:tc>
          <w:tcPr>
            <w:tcW w:w="1276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46" w:type="dxa"/>
            <w:gridSpan w:val="2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945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72" w:type="dxa"/>
            <w:gridSpan w:val="2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98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479" w:type="dxa"/>
            <w:shd w:val="clear" w:color="auto" w:fill="FFFFFF"/>
          </w:tcPr>
          <w:p w:rsidR="00FC2FCF" w:rsidRPr="00AB3933" w:rsidRDefault="00FC2FCF" w:rsidP="00AB3933">
            <w:pPr>
              <w:jc w:val="center"/>
              <w:rPr>
                <w:color w:val="000000"/>
                <w:kern w:val="2"/>
              </w:rPr>
            </w:pPr>
          </w:p>
        </w:tc>
      </w:tr>
      <w:tr w:rsidR="00FC2FCF" w:rsidRPr="00AB3933" w:rsidTr="00AB3933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88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lastRenderedPageBreak/>
              <w:t>Подпрограмма2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Благоустройство территории поселения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 всего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25366,2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4391,2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6424,5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4059,3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5676,2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1605,0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1605,0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1605,0</w:t>
            </w:r>
          </w:p>
        </w:tc>
      </w:tr>
      <w:tr w:rsidR="00FC2FCF" w:rsidRPr="00AB3933" w:rsidTr="00AB3933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областной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</w:tr>
      <w:tr w:rsidR="00FC2FCF" w:rsidRPr="00AB3933" w:rsidTr="00AB3933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федеральный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0</w:t>
            </w:r>
          </w:p>
        </w:tc>
      </w:tr>
      <w:tr w:rsidR="00FC2FCF" w:rsidRPr="00AB3933" w:rsidTr="00AB3933">
        <w:tblPrEx>
          <w:jc w:val="left"/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CellSpacing w:w="5" w:type="nil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местный бюджет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25366,2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4391,2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6424,5</w:t>
            </w:r>
          </w:p>
        </w:tc>
        <w:tc>
          <w:tcPr>
            <w:tcW w:w="9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4059,3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5676,2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1605,0</w:t>
            </w: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1605,0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1605,0</w:t>
            </w:r>
          </w:p>
        </w:tc>
      </w:tr>
    </w:tbl>
    <w:p w:rsidR="00FC2FCF" w:rsidRPr="00AB3933" w:rsidRDefault="00FC2FCF" w:rsidP="00FC2FCF">
      <w:pPr>
        <w:jc w:val="both"/>
      </w:pPr>
      <w:r w:rsidRPr="00AB3933">
        <w:t xml:space="preserve">  </w:t>
      </w:r>
    </w:p>
    <w:p w:rsidR="00FC2FCF" w:rsidRPr="00AB3933" w:rsidRDefault="00FC2FCF" w:rsidP="00FC2FCF">
      <w:pPr>
        <w:jc w:val="both"/>
      </w:pPr>
    </w:p>
    <w:p w:rsidR="00FC2FCF" w:rsidRPr="00AB3933" w:rsidRDefault="00FC2FCF" w:rsidP="00FC2FCF">
      <w:pPr>
        <w:jc w:val="both"/>
      </w:pPr>
      <w:r w:rsidRPr="00AB3933">
        <w:t xml:space="preserve">    2. Сектору экономики и финансов производить финансирование с учетом внесенных изменений.</w:t>
      </w:r>
    </w:p>
    <w:p w:rsidR="00FC2FCF" w:rsidRPr="00AB3933" w:rsidRDefault="00FC2FCF" w:rsidP="00FC2FC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3. Постановление вступает в силу со дня подписания. </w:t>
      </w:r>
    </w:p>
    <w:p w:rsidR="00FC2FCF" w:rsidRPr="00AB3933" w:rsidRDefault="00FC2FCF" w:rsidP="00FC2FC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4. Контроль за выполнением постановления оставляю за собой.</w:t>
      </w:r>
    </w:p>
    <w:p w:rsidR="00FC2FCF" w:rsidRPr="00AB3933" w:rsidRDefault="00FC2FCF" w:rsidP="00FC2FCF">
      <w:pPr>
        <w:jc w:val="both"/>
      </w:pPr>
    </w:p>
    <w:p w:rsidR="00FC2FCF" w:rsidRPr="00AB3933" w:rsidRDefault="00FC2FCF" w:rsidP="00FC2FCF">
      <w:proofErr w:type="gramStart"/>
      <w:r w:rsidRPr="00AB3933">
        <w:t>Глава  Администрации</w:t>
      </w:r>
      <w:proofErr w:type="gramEnd"/>
      <w:r w:rsidRPr="00AB3933">
        <w:t xml:space="preserve"> </w:t>
      </w:r>
    </w:p>
    <w:p w:rsidR="00FC2FCF" w:rsidRPr="00AB3933" w:rsidRDefault="00FC2FCF" w:rsidP="00FC2FCF">
      <w:r w:rsidRPr="00AB3933">
        <w:t>Казанского сельского поселения                                                     Л.А. Самолаева</w:t>
      </w:r>
    </w:p>
    <w:p w:rsidR="00FC2FCF" w:rsidRPr="00AB3933" w:rsidRDefault="00FC2FCF" w:rsidP="00FC2FCF"/>
    <w:p w:rsidR="00FC2FCF" w:rsidRPr="00AB3933" w:rsidRDefault="00FC2FCF" w:rsidP="00FC2FCF">
      <w:r w:rsidRPr="00AB3933">
        <w:t xml:space="preserve">Постановление вносит </w:t>
      </w:r>
    </w:p>
    <w:p w:rsidR="00FC2FCF" w:rsidRPr="00AB3933" w:rsidRDefault="00FC2FCF" w:rsidP="00FC2FCF">
      <w:r w:rsidRPr="00AB3933">
        <w:t>сектор экономики и финансов</w:t>
      </w:r>
    </w:p>
    <w:p w:rsidR="00FC2FCF" w:rsidRPr="00AB3933" w:rsidRDefault="00FC2FCF" w:rsidP="00FC2FCF"/>
    <w:p w:rsidR="00FC2FCF" w:rsidRPr="00AB3933" w:rsidRDefault="00FC2FCF" w:rsidP="00FC2FCF">
      <w:pPr>
        <w:jc w:val="center"/>
      </w:pPr>
      <w:r w:rsidRPr="00AB3933">
        <w:t>РОССИЙСКАЯ ФЕДЕРАЦИЯ</w:t>
      </w:r>
    </w:p>
    <w:p w:rsidR="00FC2FCF" w:rsidRPr="00AB3933" w:rsidRDefault="00FC2FCF" w:rsidP="00FC2FCF">
      <w:pPr>
        <w:jc w:val="center"/>
      </w:pPr>
      <w:r w:rsidRPr="00AB3933">
        <w:t>РОСТОВСКАЯ ОБЛАСТЬ</w:t>
      </w:r>
    </w:p>
    <w:p w:rsidR="00FC2FCF" w:rsidRPr="00AB3933" w:rsidRDefault="00FC2FCF" w:rsidP="00FC2FCF">
      <w:pPr>
        <w:jc w:val="center"/>
      </w:pPr>
      <w:r w:rsidRPr="00AB3933">
        <w:t>МУНИЦИПАЛЬНОЕ ОБРАЗОВАНИЕ</w:t>
      </w:r>
    </w:p>
    <w:p w:rsidR="00FC2FCF" w:rsidRPr="00AB3933" w:rsidRDefault="00FC2FCF" w:rsidP="00FC2FCF">
      <w:pPr>
        <w:jc w:val="center"/>
      </w:pPr>
      <w:r w:rsidRPr="00AB3933">
        <w:t>«КАЗАНСКОЕ СЕЛЬСКОЕ ПОСЕЛЕНИЕ»</w:t>
      </w:r>
    </w:p>
    <w:p w:rsidR="00FC2FCF" w:rsidRPr="00AB3933" w:rsidRDefault="00FC2FCF" w:rsidP="00FC2FCF">
      <w:pPr>
        <w:jc w:val="center"/>
      </w:pPr>
    </w:p>
    <w:p w:rsidR="00FC2FCF" w:rsidRPr="00AB3933" w:rsidRDefault="00FC2FCF" w:rsidP="00FC2FCF">
      <w:pPr>
        <w:jc w:val="center"/>
      </w:pPr>
      <w:r w:rsidRPr="00AB3933">
        <w:t>АДМИНИСТРАЦИЯ КАЗАНСКОГО СЕЛЬСКОГО ПОСЕЛЕНИЯ</w:t>
      </w:r>
    </w:p>
    <w:p w:rsidR="00FC2FCF" w:rsidRPr="00AB3933" w:rsidRDefault="00FC2FCF" w:rsidP="00FC2FCF">
      <w:pPr>
        <w:jc w:val="center"/>
      </w:pPr>
    </w:p>
    <w:p w:rsidR="00FC2FCF" w:rsidRPr="00AB3933" w:rsidRDefault="00FC2FCF" w:rsidP="00FC2FCF">
      <w:pPr>
        <w:jc w:val="center"/>
      </w:pPr>
      <w:r w:rsidRPr="00AB3933">
        <w:t>ПОСТАНОВЛЕНИЕ</w:t>
      </w:r>
    </w:p>
    <w:p w:rsidR="00FC2FCF" w:rsidRPr="00AB3933" w:rsidRDefault="00FC2FCF" w:rsidP="00FC2FCF">
      <w:pPr>
        <w:tabs>
          <w:tab w:val="left" w:pos="6915"/>
        </w:tabs>
      </w:pPr>
    </w:p>
    <w:p w:rsidR="00FC2FCF" w:rsidRPr="00AB3933" w:rsidRDefault="00FC2FCF" w:rsidP="00FC2FCF">
      <w:pPr>
        <w:tabs>
          <w:tab w:val="left" w:pos="6915"/>
        </w:tabs>
      </w:pPr>
      <w:r w:rsidRPr="00AB3933">
        <w:lastRenderedPageBreak/>
        <w:t xml:space="preserve">11.11.2016                                                                               </w:t>
      </w:r>
      <w:proofErr w:type="gramStart"/>
      <w:r w:rsidRPr="00AB3933">
        <w:t>№  414</w:t>
      </w:r>
      <w:proofErr w:type="gramEnd"/>
      <w:r w:rsidRPr="00AB3933">
        <w:t xml:space="preserve">                                                                 ст. Казанская</w:t>
      </w:r>
    </w:p>
    <w:p w:rsidR="00FC2FCF" w:rsidRPr="00AB3933" w:rsidRDefault="00FC2FCF" w:rsidP="00FC2FCF">
      <w:pPr>
        <w:tabs>
          <w:tab w:val="left" w:pos="6915"/>
        </w:tabs>
      </w:pPr>
    </w:p>
    <w:p w:rsidR="00FC2FCF" w:rsidRPr="00AB3933" w:rsidRDefault="00FC2FCF" w:rsidP="00FC2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3933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от 14.10.2013 г.</w:t>
      </w:r>
    </w:p>
    <w:p w:rsidR="00FC2FCF" w:rsidRPr="00AB3933" w:rsidRDefault="00FC2FCF" w:rsidP="00FC2FC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B3933">
        <w:rPr>
          <w:rFonts w:ascii="Times New Roman" w:hAnsi="Times New Roman" w:cs="Times New Roman"/>
          <w:b w:val="0"/>
          <w:sz w:val="24"/>
          <w:szCs w:val="24"/>
        </w:rPr>
        <w:t>№ 174</w:t>
      </w:r>
    </w:p>
    <w:p w:rsidR="00FC2FCF" w:rsidRPr="00AB3933" w:rsidRDefault="00FC2FCF" w:rsidP="00FC2FCF"/>
    <w:p w:rsidR="00FC2FCF" w:rsidRPr="00AB3933" w:rsidRDefault="00FC2FCF" w:rsidP="00FC2FCF">
      <w:pPr>
        <w:tabs>
          <w:tab w:val="left" w:pos="2385"/>
        </w:tabs>
        <w:jc w:val="both"/>
      </w:pPr>
      <w:r w:rsidRPr="00AB3933">
        <w:rPr>
          <w:color w:val="0D0D0D"/>
        </w:rPr>
        <w:t xml:space="preserve">               В соответствии с постановлениями Администрации Казанского сельского поселения </w:t>
      </w:r>
      <w:proofErr w:type="gramStart"/>
      <w:r w:rsidRPr="00AB3933">
        <w:rPr>
          <w:color w:val="0D0D0D"/>
        </w:rPr>
        <w:t>от  03.09.2013</w:t>
      </w:r>
      <w:proofErr w:type="gramEnd"/>
      <w:r w:rsidRPr="00AB3933">
        <w:rPr>
          <w:color w:val="0D0D0D"/>
        </w:rPr>
        <w:t xml:space="preserve"> №145  «Об утверждении Порядка разработки,   реализации и оценки эффективности муниципальных программ Казанского сельского поселения», от 03.09.2013 № 147 «</w:t>
      </w:r>
      <w:r w:rsidRPr="00AB3933">
        <w:t xml:space="preserve">Об утверждении Перечня   муниципальных программ Казанского сельского поселения»                                                                 </w:t>
      </w:r>
    </w:p>
    <w:p w:rsidR="00FC2FCF" w:rsidRPr="00AB3933" w:rsidRDefault="00FC2FCF" w:rsidP="00FC2FCF">
      <w:pPr>
        <w:tabs>
          <w:tab w:val="left" w:pos="2385"/>
        </w:tabs>
        <w:jc w:val="both"/>
      </w:pPr>
      <w:r w:rsidRPr="00AB3933">
        <w:rPr>
          <w:color w:val="0D0D0D"/>
        </w:rPr>
        <w:t xml:space="preserve">     </w:t>
      </w:r>
    </w:p>
    <w:p w:rsidR="00FC2FCF" w:rsidRPr="00AB3933" w:rsidRDefault="00FC2FCF" w:rsidP="00FC2FCF">
      <w:pPr>
        <w:tabs>
          <w:tab w:val="left" w:pos="2385"/>
        </w:tabs>
        <w:jc w:val="center"/>
      </w:pPr>
      <w:r w:rsidRPr="00AB3933">
        <w:t>ПОСТАНОВЛЯЮ:</w:t>
      </w:r>
    </w:p>
    <w:p w:rsidR="00FC2FCF" w:rsidRPr="00AB3933" w:rsidRDefault="00FC2FCF" w:rsidP="00FC2FCF">
      <w:pPr>
        <w:tabs>
          <w:tab w:val="left" w:pos="2385"/>
        </w:tabs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  <w:rPr>
          <w:b/>
          <w:kern w:val="2"/>
        </w:rPr>
      </w:pPr>
      <w:r w:rsidRPr="00AB3933">
        <w:t xml:space="preserve">        1.     Внести изменения в муниципальную долгосрочную целевую программу «Обеспечение </w:t>
      </w:r>
      <w:proofErr w:type="gramStart"/>
      <w:r w:rsidRPr="00AB3933">
        <w:t>общест</w:t>
      </w:r>
      <w:r w:rsidRPr="00AB3933">
        <w:softHyphen/>
        <w:t>венного  порядка</w:t>
      </w:r>
      <w:proofErr w:type="gramEnd"/>
      <w:r w:rsidRPr="00AB3933">
        <w:t xml:space="preserve">  и про</w:t>
      </w:r>
      <w:r w:rsidRPr="00AB3933">
        <w:softHyphen/>
        <w:t>тиводействие преступно</w:t>
      </w:r>
      <w:r w:rsidRPr="00AB3933">
        <w:softHyphen/>
        <w:t>сти</w:t>
      </w:r>
      <w:r w:rsidRPr="00AB3933">
        <w:rPr>
          <w:kern w:val="2"/>
        </w:rPr>
        <w:t>»:</w:t>
      </w:r>
    </w:p>
    <w:p w:rsidR="00FC2FCF" w:rsidRPr="00AB3933" w:rsidRDefault="00FC2FCF" w:rsidP="00FC2FCF">
      <w:r w:rsidRPr="00AB3933">
        <w:t xml:space="preserve">       1.1. В паспорт </w:t>
      </w:r>
      <w:r w:rsidRPr="00AB3933">
        <w:rPr>
          <w:kern w:val="2"/>
        </w:rPr>
        <w:t>муниципальной программы Казанского сельского поселения «</w:t>
      </w:r>
      <w:r w:rsidRPr="00AB3933">
        <w:t xml:space="preserve">Обеспечение </w:t>
      </w:r>
      <w:proofErr w:type="gramStart"/>
      <w:r w:rsidRPr="00AB3933">
        <w:t>общест</w:t>
      </w:r>
      <w:r w:rsidRPr="00AB3933">
        <w:softHyphen/>
        <w:t>венного  порядка</w:t>
      </w:r>
      <w:proofErr w:type="gramEnd"/>
      <w:r w:rsidRPr="00AB3933">
        <w:t xml:space="preserve">  и про</w:t>
      </w:r>
      <w:r w:rsidRPr="00AB3933">
        <w:softHyphen/>
        <w:t>тиводействие преступно</w:t>
      </w:r>
      <w:r w:rsidRPr="00AB3933">
        <w:softHyphen/>
        <w:t>сти</w:t>
      </w:r>
      <w:r w:rsidRPr="00AB3933">
        <w:rPr>
          <w:kern w:val="2"/>
        </w:rPr>
        <w:t>»</w:t>
      </w:r>
      <w:r w:rsidRPr="00AB3933">
        <w:t xml:space="preserve">  согласно прил</w:t>
      </w:r>
      <w:r w:rsidRPr="00AB3933">
        <w:t>о</w:t>
      </w:r>
      <w:r w:rsidRPr="00AB3933">
        <w:t>жения:</w:t>
      </w:r>
    </w:p>
    <w:p w:rsidR="00FC2FCF" w:rsidRPr="00AB3933" w:rsidRDefault="00FC2FCF" w:rsidP="00FC2FCF"/>
    <w:tbl>
      <w:tblPr>
        <w:tblW w:w="5000" w:type="pct"/>
        <w:tblLook w:val="04A0" w:firstRow="1" w:lastRow="0" w:firstColumn="1" w:lastColumn="0" w:noHBand="0" w:noVBand="1"/>
      </w:tblPr>
      <w:tblGrid>
        <w:gridCol w:w="4522"/>
        <w:gridCol w:w="622"/>
        <w:gridCol w:w="9426"/>
      </w:tblGrid>
      <w:tr w:rsidR="00FC2FCF" w:rsidRPr="00AB3933" w:rsidTr="00AB3933">
        <w:tc>
          <w:tcPr>
            <w:tcW w:w="4577" w:type="dxa"/>
          </w:tcPr>
          <w:p w:rsidR="00FC2FCF" w:rsidRPr="00AB3933" w:rsidRDefault="00FC2FCF" w:rsidP="00AB3933">
            <w:pPr>
              <w:pStyle w:val="af5"/>
              <w:jc w:val="left"/>
              <w:rPr>
                <w:rFonts w:ascii="Times New Roman" w:hAnsi="Times New Roman" w:cs="Times New Roman"/>
              </w:rPr>
            </w:pPr>
            <w:r w:rsidRPr="00AB3933">
              <w:rPr>
                <w:rFonts w:ascii="Times New Roman" w:hAnsi="Times New Roman" w:cs="Times New Roman"/>
              </w:rPr>
              <w:t xml:space="preserve">Ресурсное обеспечение муниципальной программы </w:t>
            </w:r>
            <w:r w:rsidRPr="00AB3933">
              <w:rPr>
                <w:rFonts w:ascii="Times New Roman" w:hAnsi="Times New Roman" w:cs="Times New Roman"/>
              </w:rPr>
              <w:br/>
              <w:t>Казанского сельского поселения</w:t>
            </w:r>
          </w:p>
        </w:tc>
        <w:tc>
          <w:tcPr>
            <w:tcW w:w="630" w:type="dxa"/>
          </w:tcPr>
          <w:p w:rsidR="00FC2FCF" w:rsidRPr="00AB3933" w:rsidRDefault="00FC2FCF" w:rsidP="00AB3933">
            <w:pPr>
              <w:ind w:left="-131" w:right="-108"/>
              <w:jc w:val="center"/>
              <w:rPr>
                <w:lang w:eastAsia="en-US"/>
              </w:rPr>
            </w:pPr>
            <w:r w:rsidRPr="00AB3933">
              <w:rPr>
                <w:lang w:eastAsia="en-US"/>
              </w:rPr>
              <w:t>–</w:t>
            </w:r>
          </w:p>
        </w:tc>
        <w:tc>
          <w:tcPr>
            <w:tcW w:w="9579" w:type="dxa"/>
          </w:tcPr>
          <w:p w:rsidR="00FC2FCF" w:rsidRPr="00AB3933" w:rsidRDefault="00FC2FCF" w:rsidP="00AB3933">
            <w:pPr>
              <w:jc w:val="both"/>
              <w:rPr>
                <w:lang w:eastAsia="en-US"/>
              </w:rPr>
            </w:pPr>
            <w:r w:rsidRPr="00AB3933">
              <w:t>общий объем финансирования муниципальной программы с 2014 по 2020 годы составляет 143,6 тыс. рублей, в том числе:</w:t>
            </w:r>
          </w:p>
          <w:p w:rsidR="00FC2FCF" w:rsidRPr="00AB3933" w:rsidRDefault="00FC2FCF" w:rsidP="00AB3933">
            <w:pPr>
              <w:jc w:val="both"/>
            </w:pPr>
            <w:r w:rsidRPr="00AB3933">
              <w:t>средства федерального бюджета – 0 тыс. рублей;</w:t>
            </w:r>
          </w:p>
          <w:p w:rsidR="00FC2FCF" w:rsidRPr="00AB3933" w:rsidRDefault="00FC2FCF" w:rsidP="00AB3933">
            <w:pPr>
              <w:jc w:val="both"/>
            </w:pPr>
            <w:r w:rsidRPr="00AB3933">
              <w:t>средства областного бюджета – 0 тыс. рублей;</w:t>
            </w:r>
          </w:p>
          <w:p w:rsidR="00FC2FCF" w:rsidRPr="00AB3933" w:rsidRDefault="00FC2FCF" w:rsidP="00AB3933">
            <w:pPr>
              <w:jc w:val="both"/>
            </w:pPr>
            <w:r w:rsidRPr="00AB3933">
              <w:t>по годам реализации из средств бюджета Казанского сельского поселения:</w:t>
            </w:r>
          </w:p>
          <w:p w:rsidR="00FC2FCF" w:rsidRPr="00AB3933" w:rsidRDefault="00FC2FCF" w:rsidP="00AB3933">
            <w:pPr>
              <w:jc w:val="both"/>
            </w:pPr>
            <w:r w:rsidRPr="00AB3933">
              <w:t xml:space="preserve">          2014 год – 4,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2015 год – 33,</w:t>
            </w:r>
            <w:proofErr w:type="gramStart"/>
            <w:r w:rsidRPr="00AB3933">
              <w:t>1 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2016 год – 28,</w:t>
            </w:r>
            <w:proofErr w:type="gramStart"/>
            <w:r w:rsidRPr="00AB3933">
              <w:t>5 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2017 год – 36,</w:t>
            </w:r>
            <w:proofErr w:type="gramStart"/>
            <w:r w:rsidRPr="00AB3933">
              <w:t>0 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2018 год – 14,</w:t>
            </w:r>
            <w:proofErr w:type="gramStart"/>
            <w:r w:rsidRPr="00AB3933">
              <w:t>0 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2019 год – 14,</w:t>
            </w:r>
            <w:proofErr w:type="gramStart"/>
            <w:r w:rsidRPr="00AB3933">
              <w:t>0 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2020 год – 14,</w:t>
            </w:r>
            <w:proofErr w:type="gramStart"/>
            <w:r w:rsidRPr="00AB3933">
              <w:t>0 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pStyle w:val="af5"/>
              <w:jc w:val="left"/>
              <w:rPr>
                <w:rFonts w:ascii="Times New Roman" w:hAnsi="Times New Roman" w:cs="Times New Roman"/>
                <w:bCs/>
              </w:rPr>
            </w:pPr>
          </w:p>
        </w:tc>
      </w:tr>
    </w:tbl>
    <w:p w:rsidR="00FC2FCF" w:rsidRPr="00AB3933" w:rsidRDefault="00FC2FCF" w:rsidP="00FC2FCF">
      <w:pPr>
        <w:adjustRightInd w:val="0"/>
        <w:spacing w:before="108"/>
        <w:outlineLvl w:val="0"/>
      </w:pPr>
      <w:bookmarkStart w:id="0" w:name="sub_1087"/>
      <w:r w:rsidRPr="00AB3933">
        <w:t xml:space="preserve">   1.</w:t>
      </w:r>
      <w:proofErr w:type="gramStart"/>
      <w:r w:rsidRPr="00AB3933">
        <w:t>2.РАЗДЕЛ</w:t>
      </w:r>
      <w:proofErr w:type="gramEnd"/>
      <w:r w:rsidRPr="00AB3933">
        <w:t xml:space="preserve"> </w:t>
      </w:r>
      <w:r w:rsidRPr="00AB3933">
        <w:rPr>
          <w:lang w:val="en-US"/>
        </w:rPr>
        <w:t>IV</w:t>
      </w:r>
      <w:r w:rsidRPr="00AB3933">
        <w:t xml:space="preserve"> изложить:</w:t>
      </w:r>
    </w:p>
    <w:p w:rsidR="00FC2FCF" w:rsidRPr="00AB3933" w:rsidRDefault="00FC2FCF" w:rsidP="00FC2FCF">
      <w:pPr>
        <w:ind w:firstLine="540"/>
        <w:jc w:val="center"/>
        <w:rPr>
          <w:rFonts w:eastAsia="Calibri"/>
          <w:lang w:eastAsia="en-US"/>
        </w:rPr>
      </w:pPr>
      <w:r w:rsidRPr="00AB3933">
        <w:t xml:space="preserve">Информация по ресурсному обеспечению </w:t>
      </w:r>
      <w:bookmarkEnd w:id="0"/>
      <w:r w:rsidRPr="00AB3933">
        <w:rPr>
          <w:rFonts w:eastAsia="Calibri"/>
          <w:lang w:eastAsia="en-US"/>
        </w:rPr>
        <w:t>муниципальной программы</w:t>
      </w:r>
    </w:p>
    <w:p w:rsidR="00FC2FCF" w:rsidRPr="00AB3933" w:rsidRDefault="00FC2FCF" w:rsidP="00FC2FCF">
      <w:pPr>
        <w:ind w:firstLine="567"/>
        <w:jc w:val="both"/>
      </w:pPr>
    </w:p>
    <w:p w:rsidR="00FC2FCF" w:rsidRPr="00AB3933" w:rsidRDefault="00FC2FCF" w:rsidP="00FC2FCF">
      <w:pPr>
        <w:jc w:val="both"/>
        <w:rPr>
          <w:lang w:eastAsia="en-US"/>
        </w:rPr>
      </w:pPr>
      <w:r w:rsidRPr="00AB3933">
        <w:t>Финансирование Программы осуществляется за счет средств бюджета Казанского сельского поселения. Общий объем финансирования муниципальной программы с 2014 по 2020 годы составляет 143,6 тыс. рублей, в том числе:</w:t>
      </w:r>
    </w:p>
    <w:p w:rsidR="00FC2FCF" w:rsidRPr="00AB3933" w:rsidRDefault="00FC2FCF" w:rsidP="00FC2FCF">
      <w:r w:rsidRPr="00AB3933">
        <w:tab/>
        <w:t>средства федерального бюджета – 0 тыс. рублей;</w:t>
      </w:r>
    </w:p>
    <w:p w:rsidR="00FC2FCF" w:rsidRPr="00AB3933" w:rsidRDefault="00FC2FCF" w:rsidP="00FC2FCF">
      <w:r w:rsidRPr="00AB3933">
        <w:tab/>
        <w:t>средства областного бюджета – 0 тыс. рублей;</w:t>
      </w:r>
    </w:p>
    <w:p w:rsidR="00FC2FCF" w:rsidRPr="00AB3933" w:rsidRDefault="00FC2FCF" w:rsidP="00FC2FCF">
      <w:r w:rsidRPr="00AB3933">
        <w:rPr>
          <w:spacing w:val="-6"/>
        </w:rPr>
        <w:lastRenderedPageBreak/>
        <w:tab/>
      </w:r>
      <w:r w:rsidRPr="00AB3933">
        <w:t>по годам реализации из средств бюджета Казанского сельского поселения:</w:t>
      </w:r>
    </w:p>
    <w:p w:rsidR="00FC2FCF" w:rsidRPr="00AB3933" w:rsidRDefault="00FC2FCF" w:rsidP="00FC2FCF">
      <w:pPr>
        <w:jc w:val="both"/>
      </w:pPr>
      <w:r w:rsidRPr="00AB3933">
        <w:t xml:space="preserve">          2014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2015 год –  33,</w:t>
      </w:r>
      <w:proofErr w:type="gramStart"/>
      <w:r w:rsidRPr="00AB3933">
        <w:t>1 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2016 год –  28,</w:t>
      </w:r>
      <w:proofErr w:type="gramStart"/>
      <w:r w:rsidRPr="00AB3933">
        <w:t>5 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2017 год –  36,</w:t>
      </w:r>
      <w:proofErr w:type="gramStart"/>
      <w:r w:rsidRPr="00AB3933">
        <w:t>0 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2018 год –  14,</w:t>
      </w:r>
      <w:proofErr w:type="gramStart"/>
      <w:r w:rsidRPr="00AB3933">
        <w:t>0 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2019 год –  14,</w:t>
      </w:r>
      <w:proofErr w:type="gramStart"/>
      <w:r w:rsidRPr="00AB3933">
        <w:t>0 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2020 год –  14,</w:t>
      </w:r>
      <w:proofErr w:type="gramStart"/>
      <w:r w:rsidRPr="00AB3933">
        <w:t>0 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autoSpaceDE w:val="0"/>
        <w:autoSpaceDN w:val="0"/>
        <w:adjustRightInd w:val="0"/>
        <w:jc w:val="center"/>
      </w:pPr>
      <w:r w:rsidRPr="00AB3933">
        <w:t xml:space="preserve">Распределение объемов финансирования </w:t>
      </w:r>
      <w:proofErr w:type="gramStart"/>
      <w:r w:rsidRPr="00AB3933">
        <w:rPr>
          <w:rFonts w:eastAsia="Calibri"/>
          <w:lang w:eastAsia="en-US"/>
        </w:rPr>
        <w:t>муниципальной</w:t>
      </w:r>
      <w:r w:rsidRPr="00AB3933">
        <w:t xml:space="preserve">  программы</w:t>
      </w:r>
      <w:proofErr w:type="gramEnd"/>
      <w:r w:rsidRPr="00AB3933">
        <w:t xml:space="preserve"> по годам ее реализации осуществляется согласно приложению № 3.</w:t>
      </w:r>
    </w:p>
    <w:p w:rsidR="00FC2FCF" w:rsidRPr="00AB3933" w:rsidRDefault="00FC2FCF" w:rsidP="00FC2FCF">
      <w:pPr>
        <w:autoSpaceDE w:val="0"/>
        <w:autoSpaceDN w:val="0"/>
        <w:adjustRightInd w:val="0"/>
        <w:jc w:val="center"/>
      </w:pPr>
      <w:r w:rsidRPr="00AB3933">
        <w:t xml:space="preserve"> 1.3.В п</w:t>
      </w:r>
      <w:r w:rsidRPr="00AB3933">
        <w:rPr>
          <w:bCs/>
          <w:kern w:val="2"/>
        </w:rPr>
        <w:t>аспорт подпрограммы «</w:t>
      </w:r>
      <w:r w:rsidRPr="00AB3933">
        <w:t>Противодействие коррупции в Казанском сельском поселении</w:t>
      </w:r>
      <w:r w:rsidRPr="00AB3933">
        <w:rPr>
          <w:bCs/>
          <w:kern w:val="2"/>
        </w:rPr>
        <w:t>»</w:t>
      </w:r>
      <w:r w:rsidRPr="00AB3933">
        <w:t>:</w:t>
      </w:r>
    </w:p>
    <w:p w:rsidR="00FC2FCF" w:rsidRPr="00AB3933" w:rsidRDefault="00FC2FCF" w:rsidP="00FC2FCF">
      <w:pPr>
        <w:ind w:firstLine="567"/>
      </w:pPr>
    </w:p>
    <w:p w:rsidR="00FC2FCF" w:rsidRPr="00AB3933" w:rsidRDefault="00FC2FCF" w:rsidP="00FC2FCF">
      <w:pPr>
        <w:ind w:firstLine="709"/>
        <w:jc w:val="center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16"/>
        <w:gridCol w:w="390"/>
        <w:gridCol w:w="6561"/>
      </w:tblGrid>
      <w:tr w:rsidR="00FC2FCF" w:rsidRPr="00AB3933" w:rsidTr="00AB3933">
        <w:trPr>
          <w:trHeight w:val="1"/>
        </w:trPr>
        <w:tc>
          <w:tcPr>
            <w:tcW w:w="3016" w:type="dxa"/>
            <w:shd w:val="clear" w:color="auto" w:fill="FFFFFF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rPr>
                <w:lang w:eastAsia="en-US"/>
              </w:rPr>
            </w:pPr>
            <w:bookmarkStart w:id="1" w:name="sub_10478"/>
            <w:bookmarkStart w:id="2" w:name="sub_10494"/>
            <w:r w:rsidRPr="00AB3933">
              <w:t>Объемы бюджетных ассигнований подпрограммы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0" w:type="dxa"/>
            <w:shd w:val="clear" w:color="auto" w:fill="FFFFFF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3933">
              <w:t>–</w:t>
            </w:r>
          </w:p>
        </w:tc>
        <w:tc>
          <w:tcPr>
            <w:tcW w:w="6561" w:type="dxa"/>
            <w:shd w:val="clear" w:color="auto" w:fill="FFFFFF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3933">
              <w:t>общий объем финансирования по подпрограмме «Противодействие коррупции в Казанском сельском поселении» составляет с 2014 по 2020 годы</w:t>
            </w:r>
            <w:r w:rsidRPr="00AB3933">
              <w:br/>
              <w:t>24,0 тыс. рублей, в том числе: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</w:pPr>
            <w:r w:rsidRPr="00AB3933">
              <w:t>средства федерального бюджета – 0 тыс. рублей;</w:t>
            </w:r>
          </w:p>
          <w:p w:rsidR="00FC2FCF" w:rsidRPr="00AB3933" w:rsidRDefault="00FC2FCF" w:rsidP="00AB3933">
            <w:pPr>
              <w:jc w:val="both"/>
            </w:pPr>
            <w:r w:rsidRPr="00AB3933">
              <w:t>средства областного бюджета – 0 тыс. рублей;</w:t>
            </w:r>
          </w:p>
          <w:p w:rsidR="00FC2FCF" w:rsidRPr="00AB3933" w:rsidRDefault="00FC2FCF" w:rsidP="00AB3933">
            <w:pPr>
              <w:jc w:val="both"/>
            </w:pPr>
            <w:r w:rsidRPr="00AB3933">
              <w:t>по годам реализации из средств бюджета Казанского сельского поселения:</w:t>
            </w:r>
          </w:p>
          <w:p w:rsidR="00FC2FCF" w:rsidRPr="00AB3933" w:rsidRDefault="00FC2FCF" w:rsidP="00AB3933">
            <w:pPr>
              <w:jc w:val="both"/>
            </w:pPr>
            <w:r w:rsidRPr="00AB3933">
              <w:t xml:space="preserve">          2014 год – 0,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2015 год – 4,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2016 год – 4,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2017 год – 4,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2018 год – 4,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2019 год – 4,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3933">
              <w:t xml:space="preserve">          2020 год – 4,0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 рублей </w:t>
            </w:r>
          </w:p>
        </w:tc>
      </w:tr>
    </w:tbl>
    <w:p w:rsidR="00FC2FCF" w:rsidRPr="00AB3933" w:rsidRDefault="00FC2FCF" w:rsidP="00FC2FCF">
      <w:pPr>
        <w:ind w:firstLine="720"/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</w:pPr>
      <w:r w:rsidRPr="00AB3933">
        <w:t xml:space="preserve">1.4. Пункт 8.5 «Информация по ресурсному обеспечению подпрограммы </w:t>
      </w:r>
      <w:proofErr w:type="gramStart"/>
      <w:r w:rsidRPr="00AB3933">
        <w:t>муниципальной  программы</w:t>
      </w:r>
      <w:proofErr w:type="gramEnd"/>
      <w:r w:rsidRPr="00AB3933">
        <w:t>» изложить:</w:t>
      </w: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  <w:r w:rsidRPr="00AB3933">
        <w:t xml:space="preserve">Финансирование подпрограммы осуществляется за счет </w:t>
      </w:r>
      <w:proofErr w:type="gramStart"/>
      <w:r w:rsidRPr="00AB3933">
        <w:t>средств  бюджета</w:t>
      </w:r>
      <w:proofErr w:type="gramEnd"/>
      <w:r w:rsidRPr="00AB3933">
        <w:t xml:space="preserve"> Казанского сельского поселения в объемах, предусмотренных муниципальной программой и утвержденных решением  Собрания депутатов  Казанского сельского поселения о бюджете Казанского сельского поселения на очередной финансовый год и плановый период.</w:t>
      </w:r>
    </w:p>
    <w:p w:rsidR="00FC2FCF" w:rsidRPr="00AB3933" w:rsidRDefault="00FC2FCF" w:rsidP="00FC2FCF">
      <w:pPr>
        <w:autoSpaceDE w:val="0"/>
        <w:autoSpaceDN w:val="0"/>
        <w:adjustRightInd w:val="0"/>
        <w:jc w:val="both"/>
        <w:rPr>
          <w:lang w:eastAsia="en-US"/>
        </w:rPr>
      </w:pPr>
      <w:r w:rsidRPr="00AB3933">
        <w:t>Объем средств бюджета Казанского сельского поселения, необходимый для финансирования подпрограммы, составляет на 2014 – 2020 годы    24,0 тыс. рублей, в том числе:</w:t>
      </w:r>
    </w:p>
    <w:p w:rsidR="00FC2FCF" w:rsidRPr="00AB3933" w:rsidRDefault="00FC2FCF" w:rsidP="00FC2FCF">
      <w:pPr>
        <w:autoSpaceDE w:val="0"/>
        <w:autoSpaceDN w:val="0"/>
        <w:adjustRightInd w:val="0"/>
        <w:jc w:val="both"/>
      </w:pPr>
      <w:r w:rsidRPr="00AB3933">
        <w:lastRenderedPageBreak/>
        <w:tab/>
        <w:t>средства федерального бюджета –  0 тыс. рублей;</w:t>
      </w:r>
    </w:p>
    <w:p w:rsidR="00FC2FCF" w:rsidRPr="00AB3933" w:rsidRDefault="00FC2FCF" w:rsidP="00FC2FCF">
      <w:pPr>
        <w:jc w:val="both"/>
      </w:pPr>
      <w:r w:rsidRPr="00AB3933">
        <w:tab/>
        <w:t>средства областного бюджета – 0 тыс. рублей;</w:t>
      </w:r>
    </w:p>
    <w:p w:rsidR="00FC2FCF" w:rsidRPr="00AB3933" w:rsidRDefault="00FC2FCF" w:rsidP="00FC2FCF">
      <w:r w:rsidRPr="00AB3933">
        <w:rPr>
          <w:spacing w:val="-6"/>
        </w:rPr>
        <w:tab/>
      </w:r>
      <w:r w:rsidRPr="00AB3933">
        <w:t>по годам реализации из средств бюджета Казанского сельского поселения:</w:t>
      </w:r>
    </w:p>
    <w:p w:rsidR="00FC2FCF" w:rsidRPr="00AB3933" w:rsidRDefault="00FC2FCF" w:rsidP="00FC2FCF">
      <w:pPr>
        <w:jc w:val="both"/>
      </w:pPr>
      <w:r w:rsidRPr="00AB3933">
        <w:t xml:space="preserve">          2014 год –  0,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2015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2016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2017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2018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2019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2020 год –  4,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autoSpaceDE w:val="0"/>
        <w:autoSpaceDN w:val="0"/>
        <w:adjustRightInd w:val="0"/>
        <w:ind w:firstLine="708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  <w:r w:rsidRPr="00AB3933">
        <w:t>Указанные расходы подлежат ежегодному уточнению в рамках бюджетного цикла.</w:t>
      </w:r>
    </w:p>
    <w:p w:rsidR="00FC2FCF" w:rsidRPr="00AB3933" w:rsidRDefault="00FC2FCF" w:rsidP="00FC2FCF">
      <w:pPr>
        <w:autoSpaceDE w:val="0"/>
        <w:autoSpaceDN w:val="0"/>
        <w:adjustRightInd w:val="0"/>
        <w:ind w:firstLine="540"/>
        <w:jc w:val="both"/>
      </w:pPr>
    </w:p>
    <w:bookmarkEnd w:id="2"/>
    <w:p w:rsidR="00FC2FCF" w:rsidRPr="00AB3933" w:rsidRDefault="00FC2FCF" w:rsidP="00FC2FCF">
      <w:r w:rsidRPr="00AB3933">
        <w:t xml:space="preserve">1.5. В паспорт </w:t>
      </w:r>
      <w:r w:rsidRPr="00AB3933">
        <w:rPr>
          <w:kern w:val="2"/>
        </w:rPr>
        <w:t>муниципальной подпрограммы Казанского сельского поселения «</w:t>
      </w:r>
      <w:r w:rsidRPr="00AB3933">
        <w:t xml:space="preserve">Обеспечение </w:t>
      </w:r>
      <w:proofErr w:type="gramStart"/>
      <w:r w:rsidRPr="00AB3933">
        <w:t>общест</w:t>
      </w:r>
      <w:r w:rsidRPr="00AB3933">
        <w:softHyphen/>
        <w:t>венного  порядка</w:t>
      </w:r>
      <w:proofErr w:type="gramEnd"/>
      <w:r w:rsidRPr="00AB3933">
        <w:t>, профилактика экстремизма  и терроризма в Казанском сельском поселении</w:t>
      </w:r>
      <w:r w:rsidRPr="00AB3933">
        <w:rPr>
          <w:kern w:val="2"/>
        </w:rPr>
        <w:t>»</w:t>
      </w:r>
      <w:r w:rsidRPr="00AB3933">
        <w:t xml:space="preserve">  :</w:t>
      </w:r>
    </w:p>
    <w:p w:rsidR="00FC2FCF" w:rsidRPr="00AB3933" w:rsidRDefault="00FC2FCF" w:rsidP="00FC2FCF">
      <w:pPr>
        <w:autoSpaceDE w:val="0"/>
        <w:autoSpaceDN w:val="0"/>
        <w:adjustRightInd w:val="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6"/>
        <w:gridCol w:w="390"/>
        <w:gridCol w:w="6932"/>
      </w:tblGrid>
      <w:tr w:rsidR="00FC2FCF" w:rsidRPr="00AB3933" w:rsidTr="00AB3933">
        <w:tc>
          <w:tcPr>
            <w:tcW w:w="3016" w:type="dxa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3933">
              <w:t>Ресурсное обеспечение подпрограммы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90" w:type="dxa"/>
          </w:tcPr>
          <w:p w:rsidR="00FC2FCF" w:rsidRPr="00AB3933" w:rsidRDefault="00FC2FCF" w:rsidP="00AB3933">
            <w:pPr>
              <w:jc w:val="center"/>
              <w:rPr>
                <w:lang w:eastAsia="en-US"/>
              </w:rPr>
            </w:pPr>
            <w:r w:rsidRPr="00AB3933">
              <w:t>–</w:t>
            </w:r>
          </w:p>
        </w:tc>
        <w:tc>
          <w:tcPr>
            <w:tcW w:w="6932" w:type="dxa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</w:pPr>
            <w:r w:rsidRPr="00AB3933">
              <w:t xml:space="preserve">общий объем финансирования по подпрограмме «Обеспечение </w:t>
            </w:r>
            <w:proofErr w:type="gramStart"/>
            <w:r w:rsidRPr="00AB3933">
              <w:t>общест</w:t>
            </w:r>
            <w:r w:rsidRPr="00AB3933">
              <w:softHyphen/>
              <w:t>венного  порядка</w:t>
            </w:r>
            <w:proofErr w:type="gramEnd"/>
            <w:r w:rsidRPr="00AB3933">
              <w:t>, профилактика экстремизма  и терроризма в Казанском сельском поселении »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3933">
              <w:t xml:space="preserve"> составляет с 2014 по 2020 годы</w:t>
            </w:r>
            <w:r w:rsidRPr="00AB3933">
              <w:br/>
              <w:t>105,6 тыс. рублей, в том числе: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</w:pPr>
            <w:r w:rsidRPr="00AB3933">
              <w:t>средства федерального бюджета – 0 тыс. рублей;</w:t>
            </w:r>
          </w:p>
          <w:p w:rsidR="00FC2FCF" w:rsidRPr="00AB3933" w:rsidRDefault="00FC2FCF" w:rsidP="00AB3933">
            <w:pPr>
              <w:jc w:val="both"/>
            </w:pPr>
            <w:r w:rsidRPr="00AB3933">
              <w:t>средства областного бюджета – 0 тыс. рублей;</w:t>
            </w:r>
          </w:p>
          <w:p w:rsidR="00FC2FCF" w:rsidRPr="00AB3933" w:rsidRDefault="00FC2FCF" w:rsidP="00AB3933">
            <w:pPr>
              <w:jc w:val="both"/>
            </w:pPr>
            <w:r w:rsidRPr="00AB3933">
              <w:t>по годам реализации из средств бюджета Казанского сельского поселения:</w:t>
            </w:r>
          </w:p>
          <w:p w:rsidR="00FC2FCF" w:rsidRPr="00AB3933" w:rsidRDefault="00FC2FCF" w:rsidP="00AB3933">
            <w:pPr>
              <w:jc w:val="both"/>
            </w:pPr>
            <w:r w:rsidRPr="00AB3933">
              <w:t xml:space="preserve">          2014 год – 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2015 год –  27,</w:t>
            </w:r>
            <w:proofErr w:type="gramStart"/>
            <w:r w:rsidRPr="00AB3933">
              <w:t>1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2016 год –  22,</w:t>
            </w:r>
            <w:proofErr w:type="gramStart"/>
            <w:r w:rsidRPr="00AB3933">
              <w:t>5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2017 год –  30,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2018 год –  8,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2019 год –  8,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2020 год –  8,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jc w:val="both"/>
              <w:rPr>
                <w:lang w:eastAsia="en-US"/>
              </w:rPr>
            </w:pPr>
          </w:p>
        </w:tc>
      </w:tr>
    </w:tbl>
    <w:p w:rsidR="00FC2FCF" w:rsidRPr="00AB3933" w:rsidRDefault="00FC2FCF" w:rsidP="00FC2FCF">
      <w:pPr>
        <w:autoSpaceDE w:val="0"/>
        <w:autoSpaceDN w:val="0"/>
        <w:adjustRightInd w:val="0"/>
        <w:jc w:val="center"/>
      </w:pPr>
      <w:r w:rsidRPr="00AB3933">
        <w:t xml:space="preserve"> </w:t>
      </w:r>
    </w:p>
    <w:p w:rsidR="00FC2FCF" w:rsidRPr="00AB3933" w:rsidRDefault="00FC2FCF" w:rsidP="00FC2FCF">
      <w:pPr>
        <w:autoSpaceDE w:val="0"/>
        <w:autoSpaceDN w:val="0"/>
        <w:adjustRightInd w:val="0"/>
      </w:pPr>
      <w:r w:rsidRPr="00AB3933">
        <w:t xml:space="preserve">   1.6. Пункт 9.5.  «Информация по ресурсному обеспечению подпрограммы </w:t>
      </w:r>
      <w:proofErr w:type="gramStart"/>
      <w:r w:rsidRPr="00AB3933">
        <w:t>муниципальной  программы</w:t>
      </w:r>
      <w:proofErr w:type="gramEnd"/>
      <w:r w:rsidRPr="00AB3933">
        <w:t>» изложить:</w:t>
      </w: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  <w:r w:rsidRPr="00AB3933">
        <w:lastRenderedPageBreak/>
        <w:t xml:space="preserve">Финансирование подпрограммы осуществляется за счет </w:t>
      </w:r>
      <w:proofErr w:type="gramStart"/>
      <w:r w:rsidRPr="00AB3933">
        <w:t>средств  бюджета</w:t>
      </w:r>
      <w:proofErr w:type="gramEnd"/>
      <w:r w:rsidRPr="00AB3933">
        <w:t xml:space="preserve"> Казанского сельского поселения в объемах, предусмотренных муниципальной программой и утвержденных решением  Собрания депутатов Казанского сельского поселения о бюджете Казанского сельского поселения на очередной финансовый год и плановый период.</w:t>
      </w:r>
    </w:p>
    <w:p w:rsidR="00FC2FCF" w:rsidRPr="00AB3933" w:rsidRDefault="00FC2FCF" w:rsidP="00FC2FCF">
      <w:pPr>
        <w:autoSpaceDE w:val="0"/>
        <w:autoSpaceDN w:val="0"/>
        <w:adjustRightInd w:val="0"/>
        <w:jc w:val="both"/>
        <w:rPr>
          <w:lang w:eastAsia="en-US"/>
        </w:rPr>
      </w:pPr>
      <w:r w:rsidRPr="00AB3933">
        <w:t xml:space="preserve">Объем средств бюджета Казанского сельского поселения, необходимый для финансирования подпрограммы, составляет на 2014 – 2020 </w:t>
      </w:r>
      <w:proofErr w:type="gramStart"/>
      <w:r w:rsidRPr="00AB3933">
        <w:t>годы  105</w:t>
      </w:r>
      <w:proofErr w:type="gramEnd"/>
      <w:r w:rsidRPr="00AB3933">
        <w:t>,6 тыс. рублей, в том числе:</w:t>
      </w:r>
    </w:p>
    <w:p w:rsidR="00FC2FCF" w:rsidRPr="00AB3933" w:rsidRDefault="00FC2FCF" w:rsidP="00FC2FCF">
      <w:pPr>
        <w:autoSpaceDE w:val="0"/>
        <w:autoSpaceDN w:val="0"/>
        <w:adjustRightInd w:val="0"/>
        <w:jc w:val="both"/>
      </w:pPr>
      <w:r w:rsidRPr="00AB3933">
        <w:tab/>
        <w:t>средства федерального бюджета – 0 тыс. рублей;</w:t>
      </w:r>
    </w:p>
    <w:p w:rsidR="00FC2FCF" w:rsidRPr="00AB3933" w:rsidRDefault="00FC2FCF" w:rsidP="00FC2FCF">
      <w:pPr>
        <w:jc w:val="both"/>
      </w:pPr>
      <w:r w:rsidRPr="00AB3933">
        <w:tab/>
        <w:t>средства областного бюджета – 0 тыс. рублей;</w:t>
      </w:r>
    </w:p>
    <w:p w:rsidR="00FC2FCF" w:rsidRPr="00AB3933" w:rsidRDefault="00FC2FCF" w:rsidP="00FC2FCF">
      <w:r w:rsidRPr="00AB3933">
        <w:rPr>
          <w:spacing w:val="-6"/>
        </w:rPr>
        <w:tab/>
      </w:r>
      <w:r w:rsidRPr="00AB3933">
        <w:t>по годам реализации из средств бюджета Казанского сельского поселения:</w:t>
      </w:r>
    </w:p>
    <w:p w:rsidR="00FC2FCF" w:rsidRPr="00AB3933" w:rsidRDefault="00FC2FCF" w:rsidP="00FC2FCF">
      <w:pPr>
        <w:jc w:val="both"/>
      </w:pPr>
      <w:r w:rsidRPr="00AB3933">
        <w:t xml:space="preserve">          2014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2015 год – 27,</w:t>
      </w:r>
      <w:proofErr w:type="gramStart"/>
      <w:r w:rsidRPr="00AB3933">
        <w:t>1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2016 год – 22,</w:t>
      </w:r>
      <w:proofErr w:type="gramStart"/>
      <w:r w:rsidRPr="00AB3933">
        <w:t>5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2017 год – 30,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2018 год – 8,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2019 год – 8,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2020 год – 8,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autoSpaceDE w:val="0"/>
        <w:autoSpaceDN w:val="0"/>
        <w:adjustRightInd w:val="0"/>
        <w:ind w:firstLine="708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  <w:r w:rsidRPr="00AB3933">
        <w:t>Указанные расходы подлежат ежегодному уточнению в рамках бюджетного цикла.</w:t>
      </w:r>
    </w:p>
    <w:p w:rsidR="00FC2FCF" w:rsidRPr="00AB3933" w:rsidRDefault="00FC2FCF" w:rsidP="00FC2FCF">
      <w:pPr>
        <w:autoSpaceDE w:val="0"/>
        <w:autoSpaceDN w:val="0"/>
        <w:adjustRightInd w:val="0"/>
        <w:ind w:firstLine="540"/>
        <w:jc w:val="both"/>
      </w:pPr>
    </w:p>
    <w:p w:rsidR="00FC2FCF" w:rsidRPr="00AB3933" w:rsidRDefault="00FC2FCF" w:rsidP="00FC2FCF">
      <w:r w:rsidRPr="00AB3933">
        <w:t xml:space="preserve">    1.7. </w:t>
      </w:r>
      <w:bookmarkEnd w:id="1"/>
      <w:r w:rsidRPr="00AB3933">
        <w:t xml:space="preserve">В паспорт </w:t>
      </w:r>
      <w:r w:rsidRPr="00AB3933">
        <w:rPr>
          <w:kern w:val="2"/>
        </w:rPr>
        <w:t>муниципальной подпрограммы Казанского сельского поселения «</w:t>
      </w:r>
      <w:r w:rsidRPr="00AB3933">
        <w:t>Комплексные меры противодействия злоупотреблению наркотиками и их незаконному обороту</w:t>
      </w:r>
      <w:proofErr w:type="gramStart"/>
      <w:r w:rsidRPr="00AB3933">
        <w:rPr>
          <w:kern w:val="2"/>
        </w:rPr>
        <w:t>»</w:t>
      </w:r>
      <w:r w:rsidRPr="00AB3933">
        <w:t xml:space="preserve"> :</w:t>
      </w:r>
      <w:proofErr w:type="gramEnd"/>
    </w:p>
    <w:p w:rsidR="00FC2FCF" w:rsidRPr="00AB3933" w:rsidRDefault="00FC2FCF" w:rsidP="00FC2FCF">
      <w:pPr>
        <w:autoSpaceDE w:val="0"/>
        <w:autoSpaceDN w:val="0"/>
        <w:adjustRightInd w:val="0"/>
        <w:jc w:val="center"/>
      </w:pPr>
    </w:p>
    <w:p w:rsidR="00FC2FCF" w:rsidRPr="00AB3933" w:rsidRDefault="00FC2FCF" w:rsidP="00FC2FCF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239"/>
        <w:gridCol w:w="551"/>
        <w:gridCol w:w="9780"/>
      </w:tblGrid>
      <w:tr w:rsidR="00FC2FCF" w:rsidRPr="00AB3933" w:rsidTr="00AB3933">
        <w:trPr>
          <w:trHeight w:val="1"/>
        </w:trPr>
        <w:tc>
          <w:tcPr>
            <w:tcW w:w="4301" w:type="dxa"/>
            <w:shd w:val="clear" w:color="auto" w:fill="FFFFFF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B3933">
              <w:t>Ресурсное обеспечение подпрограммы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lang w:val="en-US" w:eastAsia="en-US"/>
              </w:rPr>
            </w:pPr>
          </w:p>
        </w:tc>
        <w:tc>
          <w:tcPr>
            <w:tcW w:w="556" w:type="dxa"/>
            <w:shd w:val="clear" w:color="auto" w:fill="FFFFFF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AB3933">
              <w:rPr>
                <w:lang w:val="en-US"/>
              </w:rPr>
              <w:t>–</w:t>
            </w:r>
          </w:p>
        </w:tc>
        <w:tc>
          <w:tcPr>
            <w:tcW w:w="9929" w:type="dxa"/>
            <w:shd w:val="clear" w:color="auto" w:fill="FFFFFF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</w:pPr>
            <w:r w:rsidRPr="00AB3933">
              <w:t>Общий объем финансирования по подпрограмме «Комплексные меры противодействия злоупотреблению наркотиками и их незаконному обороту» с 2014 по 2020 годы составляет</w:t>
            </w:r>
            <w:r w:rsidRPr="00AB3933">
              <w:br/>
              <w:t>14,0 тыс. рублей, в том числе: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</w:pPr>
            <w:r w:rsidRPr="00AB3933">
              <w:t>средства федерального бюджета – 0 тыс. рублей;</w:t>
            </w:r>
          </w:p>
          <w:p w:rsidR="00FC2FCF" w:rsidRPr="00AB3933" w:rsidRDefault="00FC2FCF" w:rsidP="00AB3933">
            <w:r w:rsidRPr="00AB3933">
              <w:t>средства областного бюджета – 0 тыс. рублей;</w:t>
            </w:r>
          </w:p>
          <w:p w:rsidR="00FC2FCF" w:rsidRPr="00AB3933" w:rsidRDefault="00FC2FCF" w:rsidP="00AB3933">
            <w:r w:rsidRPr="00AB3933">
              <w:t>по годам реализации из средств бюджета Казанского сельского поселения:</w:t>
            </w:r>
          </w:p>
          <w:p w:rsidR="00FC2FCF" w:rsidRPr="00AB3933" w:rsidRDefault="00FC2FCF" w:rsidP="00AB3933">
            <w:pPr>
              <w:jc w:val="both"/>
            </w:pPr>
            <w:r w:rsidRPr="00AB3933">
              <w:t xml:space="preserve">          2014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2015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2016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2017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2018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2019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</w:pPr>
            <w:r w:rsidRPr="00AB3933">
              <w:t>2020 год – 2,</w:t>
            </w:r>
            <w:proofErr w:type="gramStart"/>
            <w:r w:rsidRPr="00AB3933">
              <w:t>0</w:t>
            </w:r>
            <w:r w:rsidRPr="00AB3933">
              <w:rPr>
                <w:spacing w:val="-12"/>
              </w:rPr>
              <w:t xml:space="preserve"> </w:t>
            </w:r>
            <w:r w:rsidRPr="00AB3933">
              <w:t xml:space="preserve"> тыс.</w:t>
            </w:r>
            <w:proofErr w:type="gramEnd"/>
            <w:r w:rsidRPr="00AB3933">
              <w:t xml:space="preserve"> рублей 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FC2FCF" w:rsidRPr="00AB3933" w:rsidRDefault="00FC2FCF" w:rsidP="00FC2FCF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</w:pPr>
      <w:r w:rsidRPr="00AB3933">
        <w:t xml:space="preserve">1.8. Пункт 10.5.  «Информация по ресурсному обеспечению подпрограммы </w:t>
      </w:r>
      <w:proofErr w:type="gramStart"/>
      <w:r w:rsidRPr="00AB3933">
        <w:t>муниципальной  программы</w:t>
      </w:r>
      <w:proofErr w:type="gramEnd"/>
      <w:r w:rsidRPr="00AB3933">
        <w:t>»</w:t>
      </w: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  <w:r w:rsidRPr="00AB3933">
        <w:t xml:space="preserve">Финансирование подпрограммы осуществляется за счет </w:t>
      </w:r>
      <w:proofErr w:type="gramStart"/>
      <w:r w:rsidRPr="00AB3933">
        <w:t>средств  бюджета</w:t>
      </w:r>
      <w:proofErr w:type="gramEnd"/>
      <w:r w:rsidRPr="00AB3933">
        <w:t xml:space="preserve"> Казанского сельского поселения в объемах, предусмотренных муниципальной программой и утвержденных решением  Собрания депутатов Казанского сельского поселения о бюджете Казанского сельского поселения на очередной финансовый год и плановый период.</w:t>
      </w:r>
    </w:p>
    <w:p w:rsidR="00FC2FCF" w:rsidRPr="00AB3933" w:rsidRDefault="00FC2FCF" w:rsidP="00FC2FCF">
      <w:pPr>
        <w:autoSpaceDE w:val="0"/>
        <w:autoSpaceDN w:val="0"/>
        <w:adjustRightInd w:val="0"/>
        <w:jc w:val="both"/>
      </w:pPr>
      <w:r w:rsidRPr="00AB3933">
        <w:t xml:space="preserve">Объем средств бюджета Казанского сельского поселения, необходимый для финансирования подпрограммы, составляет на 2014 – 2020 </w:t>
      </w:r>
      <w:proofErr w:type="gramStart"/>
      <w:r w:rsidRPr="00AB3933">
        <w:t>годы  14</w:t>
      </w:r>
      <w:proofErr w:type="gramEnd"/>
      <w:r w:rsidRPr="00AB3933">
        <w:t>,0 тыс. рублей, в том числе:</w:t>
      </w:r>
    </w:p>
    <w:p w:rsidR="00FC2FCF" w:rsidRPr="00AB3933" w:rsidRDefault="00FC2FCF" w:rsidP="00FC2FCF">
      <w:pPr>
        <w:autoSpaceDE w:val="0"/>
        <w:autoSpaceDN w:val="0"/>
        <w:adjustRightInd w:val="0"/>
        <w:jc w:val="both"/>
      </w:pPr>
      <w:r w:rsidRPr="00AB3933">
        <w:t>средства федерального бюджета – 0 тыс. рублей;</w:t>
      </w:r>
    </w:p>
    <w:p w:rsidR="00FC2FCF" w:rsidRPr="00AB3933" w:rsidRDefault="00FC2FCF" w:rsidP="00FC2FCF">
      <w:r w:rsidRPr="00AB3933">
        <w:t>средства областного бюджета – 0 тыс. рублей;</w:t>
      </w:r>
    </w:p>
    <w:p w:rsidR="00FC2FCF" w:rsidRPr="00AB3933" w:rsidRDefault="00FC2FCF" w:rsidP="00FC2FCF">
      <w:r w:rsidRPr="00AB3933">
        <w:t>по годам реализации из средств бюджета Казанского сельского поселения:</w:t>
      </w:r>
    </w:p>
    <w:p w:rsidR="00FC2FCF" w:rsidRPr="00AB3933" w:rsidRDefault="00FC2FCF" w:rsidP="00FC2FCF">
      <w:pPr>
        <w:jc w:val="both"/>
      </w:pPr>
      <w:r w:rsidRPr="00AB3933">
        <w:t xml:space="preserve">          2014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2015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2016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2017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2018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2019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720"/>
        <w:jc w:val="both"/>
      </w:pPr>
      <w:r w:rsidRPr="00AB3933">
        <w:t>2020 год – 2,</w:t>
      </w:r>
      <w:proofErr w:type="gramStart"/>
      <w:r w:rsidRPr="00AB3933">
        <w:t>0</w:t>
      </w:r>
      <w:r w:rsidRPr="00AB3933">
        <w:rPr>
          <w:spacing w:val="-12"/>
        </w:rPr>
        <w:t xml:space="preserve"> </w:t>
      </w:r>
      <w:r w:rsidRPr="00AB3933">
        <w:t xml:space="preserve"> тыс.</w:t>
      </w:r>
      <w:proofErr w:type="gramEnd"/>
      <w:r w:rsidRPr="00AB3933">
        <w:t xml:space="preserve"> рублей </w:t>
      </w:r>
    </w:p>
    <w:p w:rsidR="00FC2FCF" w:rsidRPr="00AB3933" w:rsidRDefault="00FC2FCF" w:rsidP="00FC2FCF">
      <w:pPr>
        <w:autoSpaceDE w:val="0"/>
        <w:autoSpaceDN w:val="0"/>
        <w:adjustRightInd w:val="0"/>
        <w:ind w:firstLine="709"/>
        <w:jc w:val="both"/>
      </w:pPr>
      <w:r w:rsidRPr="00AB3933">
        <w:t>Указанные расходы подлежат ежегодному уточнению в рамках бюджетного цикла.</w:t>
      </w:r>
    </w:p>
    <w:p w:rsidR="00FC2FCF" w:rsidRPr="00AB3933" w:rsidRDefault="00FC2FCF" w:rsidP="00FC2FCF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FCF" w:rsidRPr="00AB3933" w:rsidRDefault="00FC2FCF" w:rsidP="00FC2FCF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FCF" w:rsidRPr="00AB3933" w:rsidRDefault="00FC2FCF" w:rsidP="00FC2FCF">
      <w:pPr>
        <w:autoSpaceDE w:val="0"/>
        <w:autoSpaceDN w:val="0"/>
        <w:adjustRightInd w:val="0"/>
      </w:pPr>
      <w:r w:rsidRPr="00AB3933">
        <w:t xml:space="preserve">1.9. Приложение № 3 к муниципальной программе Казанского сельского поселения «Обеспечение </w:t>
      </w:r>
      <w:proofErr w:type="gramStart"/>
      <w:r w:rsidRPr="00AB3933">
        <w:t>общест</w:t>
      </w:r>
      <w:r w:rsidRPr="00AB3933">
        <w:softHyphen/>
        <w:t>венного  порядка</w:t>
      </w:r>
      <w:proofErr w:type="gramEnd"/>
      <w:r w:rsidRPr="00AB3933">
        <w:t xml:space="preserve">  и про</w:t>
      </w:r>
      <w:r w:rsidRPr="00AB3933">
        <w:softHyphen/>
        <w:t>тиводействие преступно</w:t>
      </w:r>
      <w:r w:rsidRPr="00AB3933">
        <w:softHyphen/>
        <w:t>сти» «Расходы местного бюджета на  реализацию муниципальной  программы « изложить:</w:t>
      </w:r>
    </w:p>
    <w:p w:rsidR="00FC2FCF" w:rsidRPr="00AB3933" w:rsidRDefault="00FC2FCF" w:rsidP="00FC2FCF">
      <w:pPr>
        <w:pStyle w:val="ConsNormal"/>
        <w:widowControl/>
        <w:tabs>
          <w:tab w:val="left" w:pos="9355"/>
        </w:tabs>
        <w:ind w:right="4962" w:firstLine="0"/>
        <w:jc w:val="both"/>
        <w:rPr>
          <w:rFonts w:ascii="Times New Roman" w:hAnsi="Times New Roman" w:cs="Times New Roman"/>
          <w:sz w:val="24"/>
          <w:szCs w:val="24"/>
        </w:rPr>
        <w:sectPr w:rsidR="00FC2FCF" w:rsidRPr="00AB3933" w:rsidSect="00AB3933">
          <w:footerReference w:type="default" r:id="rId7"/>
          <w:pgSz w:w="16838" w:h="11906" w:orient="landscape" w:code="9"/>
          <w:pgMar w:top="567" w:right="1134" w:bottom="1134" w:left="1134" w:header="720" w:footer="720" w:gutter="0"/>
          <w:cols w:space="720"/>
        </w:sectPr>
      </w:pPr>
    </w:p>
    <w:p w:rsidR="00FC2FCF" w:rsidRPr="00AB3933" w:rsidRDefault="00FC2FCF" w:rsidP="00FC2FCF">
      <w:pPr>
        <w:autoSpaceDE w:val="0"/>
        <w:autoSpaceDN w:val="0"/>
        <w:adjustRightInd w:val="0"/>
        <w:ind w:left="10773"/>
        <w:jc w:val="right"/>
      </w:pPr>
    </w:p>
    <w:p w:rsidR="00FC2FCF" w:rsidRPr="00AB3933" w:rsidRDefault="00FC2FCF" w:rsidP="00FC2FCF">
      <w:pPr>
        <w:autoSpaceDE w:val="0"/>
        <w:autoSpaceDN w:val="0"/>
        <w:adjustRightInd w:val="0"/>
        <w:ind w:left="10773"/>
        <w:jc w:val="right"/>
      </w:pPr>
      <w:r w:rsidRPr="00AB3933">
        <w:t>Приложение № 3</w:t>
      </w:r>
    </w:p>
    <w:p w:rsidR="00FC2FCF" w:rsidRPr="00AB3933" w:rsidRDefault="00FC2FCF" w:rsidP="00FC2FCF">
      <w:pPr>
        <w:ind w:left="9072"/>
        <w:jc w:val="right"/>
      </w:pPr>
      <w:r w:rsidRPr="00AB3933">
        <w:t xml:space="preserve">к муниципальной программе Казанского сельского поселения «Обеспечение </w:t>
      </w:r>
      <w:proofErr w:type="gramStart"/>
      <w:r w:rsidRPr="00AB3933">
        <w:t>общест</w:t>
      </w:r>
      <w:r w:rsidRPr="00AB3933">
        <w:softHyphen/>
        <w:t>венного  порядка</w:t>
      </w:r>
      <w:proofErr w:type="gramEnd"/>
      <w:r w:rsidRPr="00AB3933">
        <w:t xml:space="preserve">  и </w:t>
      </w:r>
    </w:p>
    <w:p w:rsidR="00FC2FCF" w:rsidRPr="00AB3933" w:rsidRDefault="00FC2FCF" w:rsidP="00FC2FCF">
      <w:pPr>
        <w:ind w:left="9072"/>
        <w:jc w:val="right"/>
      </w:pPr>
      <w:r w:rsidRPr="00AB3933">
        <w:t>про</w:t>
      </w:r>
      <w:r w:rsidRPr="00AB3933">
        <w:softHyphen/>
        <w:t>тиводействие преступно</w:t>
      </w:r>
      <w:r w:rsidRPr="00AB3933">
        <w:softHyphen/>
        <w:t>сти»</w:t>
      </w:r>
    </w:p>
    <w:p w:rsidR="00FC2FCF" w:rsidRPr="00AB3933" w:rsidRDefault="00FC2FCF" w:rsidP="00FC2FCF">
      <w:pPr>
        <w:ind w:left="9072"/>
        <w:jc w:val="right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 xml:space="preserve">Расходы местного бюджета </w:t>
      </w:r>
      <w:proofErr w:type="gramStart"/>
      <w:r w:rsidRPr="00AB3933">
        <w:t>на  реализацию</w:t>
      </w:r>
      <w:proofErr w:type="gramEnd"/>
      <w:r w:rsidRPr="00AB3933">
        <w:t xml:space="preserve"> муниципальной  программы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</w:p>
    <w:tbl>
      <w:tblPr>
        <w:tblW w:w="14987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51"/>
        <w:gridCol w:w="1934"/>
        <w:gridCol w:w="2174"/>
        <w:gridCol w:w="620"/>
        <w:gridCol w:w="773"/>
        <w:gridCol w:w="617"/>
        <w:gridCol w:w="444"/>
        <w:gridCol w:w="1050"/>
        <w:gridCol w:w="954"/>
        <w:gridCol w:w="954"/>
        <w:gridCol w:w="954"/>
        <w:gridCol w:w="954"/>
        <w:gridCol w:w="954"/>
        <w:gridCol w:w="954"/>
      </w:tblGrid>
      <w:tr w:rsidR="00FC2FCF" w:rsidRPr="00AB3933" w:rsidTr="00AB3933">
        <w:trPr>
          <w:trHeight w:val="720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Статус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 xml:space="preserve">Наименование      </w:t>
            </w:r>
            <w:r w:rsidRPr="00AB3933">
              <w:br/>
              <w:t xml:space="preserve">муниципальной </w:t>
            </w:r>
            <w:r w:rsidRPr="00AB3933">
              <w:br/>
              <w:t>программы, подпрограммы</w:t>
            </w:r>
            <w:r w:rsidRPr="00AB3933">
              <w:br/>
              <w:t xml:space="preserve">муниципальной    </w:t>
            </w:r>
            <w:r w:rsidRPr="00AB3933">
              <w:br/>
              <w:t>программы,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основного мероприятия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 xml:space="preserve">Ответственный  </w:t>
            </w:r>
            <w:r w:rsidRPr="00AB3933">
              <w:br/>
              <w:t xml:space="preserve">исполнитель,   </w:t>
            </w:r>
            <w:r w:rsidRPr="00AB3933">
              <w:br/>
              <w:t xml:space="preserve">соисполнители,  </w:t>
            </w:r>
            <w:r w:rsidRPr="00AB3933">
              <w:br/>
              <w:t xml:space="preserve"> участники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 xml:space="preserve">Код бюджетной   </w:t>
            </w:r>
            <w:r w:rsidRPr="00AB3933">
              <w:br/>
              <w:t xml:space="preserve">   классификации   </w:t>
            </w:r>
            <w:r w:rsidRPr="00AB3933">
              <w:br/>
            </w:r>
            <w:r w:rsidRPr="00AB3933">
              <w:br/>
            </w:r>
          </w:p>
        </w:tc>
        <w:tc>
          <w:tcPr>
            <w:tcW w:w="6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Расходы  (тыс. руб.), годы</w:t>
            </w:r>
          </w:p>
        </w:tc>
      </w:tr>
      <w:tr w:rsidR="00FC2FCF" w:rsidRPr="00AB3933" w:rsidTr="00AB3933">
        <w:trPr>
          <w:trHeight w:val="1739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/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/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ГРБС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AB3933">
              <w:t>РзПр</w:t>
            </w:r>
            <w:proofErr w:type="spellEnd"/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ЦСР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ВР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2014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2015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2016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2017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2018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2019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2020</w:t>
            </w:r>
          </w:p>
        </w:tc>
      </w:tr>
      <w:tr w:rsidR="00FC2FCF" w:rsidRPr="00AB3933" w:rsidTr="00AB3933"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2</w:t>
            </w:r>
          </w:p>
        </w:tc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3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4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5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6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8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9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12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13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14</w:t>
            </w:r>
          </w:p>
        </w:tc>
      </w:tr>
      <w:tr w:rsidR="00FC2FCF" w:rsidRPr="00AB3933" w:rsidTr="00AB3933">
        <w:trPr>
          <w:trHeight w:val="268"/>
        </w:trPr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Муниципальная </w:t>
            </w:r>
            <w:r w:rsidRPr="00AB3933">
              <w:rPr>
                <w:spacing w:val="-12"/>
              </w:rPr>
              <w:br/>
              <w:t xml:space="preserve">программа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     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proofErr w:type="gramStart"/>
            <w:r w:rsidRPr="00AB3933">
              <w:rPr>
                <w:spacing w:val="-12"/>
              </w:rPr>
              <w:t>Муниципальная  программа</w:t>
            </w:r>
            <w:proofErr w:type="gramEnd"/>
            <w:r w:rsidRPr="00AB3933">
              <w:rPr>
                <w:spacing w:val="-12"/>
              </w:rPr>
              <w:t xml:space="preserve"> «Обеспечение общественного порядка и противодействие</w:t>
            </w:r>
            <w:r w:rsidRPr="00AB3933">
              <w:t xml:space="preserve"> преступно</w:t>
            </w:r>
            <w:r w:rsidRPr="00AB3933">
              <w:softHyphen/>
              <w:t>сти</w:t>
            </w:r>
            <w:r w:rsidRPr="00AB3933">
              <w:rPr>
                <w:spacing w:val="-12"/>
              </w:rPr>
              <w:t xml:space="preserve"> »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Всего: в том числе: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33,1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28,5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36,0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14,0</w:t>
            </w:r>
          </w:p>
        </w:tc>
      </w:tr>
      <w:tr w:rsidR="00FC2FCF" w:rsidRPr="00AB3933" w:rsidTr="00AB3933">
        <w:trPr>
          <w:trHeight w:val="1270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spacing w:val="-1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 xml:space="preserve"> всего: 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33,1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28,5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36,0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14,0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14,0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spacing w:val="-1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МБУК «Краснооктябрьский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pacing w:line="268" w:lineRule="atLeast"/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spacing w:val="-12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spacing w:val="-1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ind w:right="-49"/>
              <w:rPr>
                <w:lang w:eastAsia="en-US"/>
              </w:rPr>
            </w:pPr>
            <w:r w:rsidRPr="00AB3933">
              <w:t xml:space="preserve">Подпрограмма 1  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lang w:eastAsia="en-US"/>
              </w:rPr>
            </w:pPr>
            <w:r w:rsidRPr="00AB3933">
              <w:t xml:space="preserve">«Противодействие коррупции в Казанском </w:t>
            </w:r>
            <w:r w:rsidRPr="00AB3933">
              <w:lastRenderedPageBreak/>
              <w:t>сельском поселении»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lastRenderedPageBreak/>
              <w:t xml:space="preserve">Всего: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ind w:right="-49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 xml:space="preserve">Администрация </w:t>
            </w:r>
            <w:r w:rsidRPr="00AB3933">
              <w:lastRenderedPageBreak/>
              <w:t>Казанского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lastRenderedPageBreak/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4,0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«Краснооктябрьский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t xml:space="preserve">Основное мероприятие </w:t>
            </w:r>
          </w:p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t>1.1.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outlineLvl w:val="3"/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  <w:r w:rsidRPr="00AB3933">
              <w:rPr>
                <w:bCs/>
              </w:rPr>
              <w:t>создание условий для снижения коррупции в Казанском сельском поселении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 xml:space="preserve">Администрация Казанского сельского поселения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t>Мероприятие 1.1.1.</w:t>
            </w:r>
          </w:p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AB3933">
              <w:rPr>
                <w:color w:val="000000"/>
              </w:rPr>
              <w:t>изготовление и распространение печатной продукции (буклеты, памятки, листовки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 xml:space="preserve">Администрация Казанского сельского поселения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4,0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t>Основное мероприятие 1.2</w:t>
            </w:r>
          </w:p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outlineLvl w:val="3"/>
              <w:rPr>
                <w:bCs/>
              </w:rPr>
            </w:pPr>
            <w:r w:rsidRPr="00AB3933">
              <w:rPr>
                <w:bCs/>
              </w:rPr>
              <w:t>обеспечение прозрачно</w:t>
            </w:r>
            <w:r w:rsidRPr="00AB3933">
              <w:rPr>
                <w:bCs/>
              </w:rPr>
              <w:softHyphen/>
              <w:t>сти деятельности аппарата и органов Администрации Казанского сельского поселения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 xml:space="preserve">Администрация Казанского сельского поселения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–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t>Основное мероприятие 1.3.</w:t>
            </w:r>
          </w:p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rPr>
                <w:bCs/>
              </w:rPr>
              <w:t>создание условий для снижения правового ни</w:t>
            </w:r>
            <w:r w:rsidRPr="00AB3933">
              <w:rPr>
                <w:bCs/>
              </w:rPr>
              <w:softHyphen/>
              <w:t xml:space="preserve">гилизма </w:t>
            </w:r>
            <w:r w:rsidRPr="00AB3933">
              <w:rPr>
                <w:bCs/>
              </w:rPr>
              <w:lastRenderedPageBreak/>
              <w:t>населения, фор</w:t>
            </w:r>
            <w:r w:rsidRPr="00AB3933">
              <w:rPr>
                <w:bCs/>
              </w:rPr>
              <w:softHyphen/>
              <w:t>мирование антикорруп</w:t>
            </w:r>
            <w:r w:rsidRPr="00AB3933">
              <w:rPr>
                <w:bCs/>
              </w:rPr>
              <w:softHyphen/>
              <w:t>ционного общественного мнения и нетерпимости к коррупционному поведе</w:t>
            </w:r>
            <w:r w:rsidRPr="00AB3933">
              <w:rPr>
                <w:bCs/>
              </w:rPr>
              <w:softHyphen/>
              <w:t>нию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lastRenderedPageBreak/>
              <w:t>Мероприятие 1.3.1</w:t>
            </w:r>
          </w:p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lang w:eastAsia="en-US"/>
              </w:rPr>
            </w:pPr>
            <w:r w:rsidRPr="00AB3933">
              <w:t>проведение  конкурса соци</w:t>
            </w:r>
            <w:r w:rsidRPr="00AB3933">
              <w:softHyphen/>
              <w:t>альной рекламы (пла</w:t>
            </w:r>
            <w:r w:rsidRPr="00AB3933">
              <w:softHyphen/>
              <w:t>кат, анимацион</w:t>
            </w:r>
            <w:r w:rsidRPr="00AB3933">
              <w:softHyphen/>
              <w:t>ный ролик) «Чистые руки»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«Краснооктябрьский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</w:pPr>
            <w:proofErr w:type="spellStart"/>
            <w:r w:rsidRPr="00AB3933">
              <w:t>Подпрограм</w:t>
            </w:r>
            <w:proofErr w:type="spellEnd"/>
            <w:r w:rsidRPr="00AB3933">
              <w:t>-</w:t>
            </w:r>
          </w:p>
          <w:p w:rsidR="00FC2FCF" w:rsidRPr="00AB3933" w:rsidRDefault="00FC2FCF" w:rsidP="00AB3933">
            <w:pPr>
              <w:jc w:val="both"/>
              <w:rPr>
                <w:lang w:eastAsia="en-US"/>
              </w:rPr>
            </w:pPr>
            <w:proofErr w:type="spellStart"/>
            <w:r w:rsidRPr="00AB3933">
              <w:t>ма</w:t>
            </w:r>
            <w:proofErr w:type="spellEnd"/>
            <w:r w:rsidRPr="00AB3933">
              <w:t xml:space="preserve"> 2</w:t>
            </w: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rPr>
                <w:lang w:eastAsia="en-US"/>
              </w:rPr>
            </w:pPr>
          </w:p>
          <w:p w:rsidR="00FC2FCF" w:rsidRPr="00AB3933" w:rsidRDefault="00FC2FCF" w:rsidP="00AB3933">
            <w:pPr>
              <w:jc w:val="center"/>
              <w:rPr>
                <w:lang w:eastAsia="en-US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lang w:eastAsia="en-US"/>
              </w:rPr>
            </w:pPr>
            <w:r w:rsidRPr="00AB3933">
              <w:t>«Обеспечение общест</w:t>
            </w:r>
            <w:r w:rsidRPr="00AB3933">
              <w:softHyphen/>
              <w:t>венного  порядка, профилактика экстремизма и терроризма в Казанском сельском поселении 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Всего: 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30,0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8,0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30,0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8,0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8,0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«Краснооктябрьский СДК»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1665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>Основное мероприятие 2.1.</w:t>
            </w:r>
          </w:p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color w:val="000000"/>
              </w:rPr>
            </w:pPr>
            <w:r w:rsidRPr="00AB3933">
              <w:rPr>
                <w:color w:val="000000"/>
              </w:rPr>
              <w:t xml:space="preserve">Изготовление и распространение печатной продукции </w:t>
            </w:r>
            <w:proofErr w:type="spellStart"/>
            <w:r w:rsidRPr="00AB3933">
              <w:rPr>
                <w:color w:val="000000"/>
              </w:rPr>
              <w:t>антинаркотиче-ской</w:t>
            </w:r>
            <w:proofErr w:type="spellEnd"/>
            <w:r w:rsidRPr="00AB3933">
              <w:rPr>
                <w:color w:val="000000"/>
              </w:rPr>
              <w:t xml:space="preserve"> направлен-</w:t>
            </w:r>
            <w:proofErr w:type="spellStart"/>
            <w:r w:rsidRPr="00AB3933">
              <w:rPr>
                <w:color w:val="000000"/>
              </w:rPr>
              <w:t>ности</w:t>
            </w:r>
            <w:proofErr w:type="spellEnd"/>
            <w:r w:rsidRPr="00AB3933">
              <w:rPr>
                <w:color w:val="000000"/>
              </w:rPr>
              <w:t xml:space="preserve"> (буклеты, </w:t>
            </w:r>
            <w:r w:rsidRPr="00AB3933">
              <w:rPr>
                <w:color w:val="000000"/>
              </w:rPr>
              <w:lastRenderedPageBreak/>
              <w:t>памятки, листовки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lastRenderedPageBreak/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2,0</w:t>
            </w:r>
          </w:p>
        </w:tc>
      </w:tr>
      <w:tr w:rsidR="00FC2FCF" w:rsidRPr="00AB3933" w:rsidTr="00AB3933">
        <w:trPr>
          <w:trHeight w:val="252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3"/>
              <w:jc w:val="both"/>
              <w:rPr>
                <w:bCs/>
              </w:rPr>
            </w:pPr>
            <w:r w:rsidRPr="00AB3933">
              <w:rPr>
                <w:bCs/>
              </w:rPr>
              <w:lastRenderedPageBreak/>
              <w:t>2.2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</w:pPr>
            <w:r w:rsidRPr="00AB3933">
              <w:t>Приобретение и обслуживание камер наружного наблюдения в рамках обеспечения общест</w:t>
            </w:r>
            <w:r w:rsidRPr="00AB3933">
              <w:softHyphen/>
              <w:t>венного  порядка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27,1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22,5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6,0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t>6,0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roofErr w:type="spellStart"/>
            <w:r w:rsidRPr="00AB3933">
              <w:t>Подпро</w:t>
            </w:r>
            <w:proofErr w:type="spellEnd"/>
            <w:r w:rsidRPr="00AB3933">
              <w:t>-</w:t>
            </w:r>
          </w:p>
          <w:p w:rsidR="00FC2FCF" w:rsidRPr="00AB3933" w:rsidRDefault="00FC2FCF" w:rsidP="00AB3933">
            <w:pPr>
              <w:rPr>
                <w:lang w:eastAsia="en-US"/>
              </w:rPr>
            </w:pPr>
            <w:r w:rsidRPr="00AB3933">
              <w:t>грамма 3</w:t>
            </w: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lang w:eastAsia="en-US"/>
              </w:rPr>
            </w:pPr>
            <w:r w:rsidRPr="00AB3933">
              <w:t>«Комплексные меры противодействия злоупотреблению нарко</w:t>
            </w:r>
            <w:r w:rsidRPr="00AB3933">
              <w:softHyphen/>
              <w:t>тиками и их незакон</w:t>
            </w:r>
            <w:r w:rsidRPr="00AB3933">
              <w:softHyphen/>
              <w:t>ному обо</w:t>
            </w:r>
            <w:r w:rsidRPr="00AB3933">
              <w:softHyphen/>
              <w:t>роту»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Всего: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 xml:space="preserve"> всего:</w:t>
            </w:r>
            <w:r w:rsidRPr="00AB3933">
              <w:rPr>
                <w:spacing w:val="-12"/>
              </w:rPr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</w:t>
            </w:r>
            <w:proofErr w:type="spellStart"/>
            <w:proofErr w:type="gramStart"/>
            <w:r w:rsidRPr="00AB3933">
              <w:t>Краснооктябрьс</w:t>
            </w:r>
            <w:proofErr w:type="spellEnd"/>
            <w:r w:rsidRPr="00AB3933">
              <w:t>-кий</w:t>
            </w:r>
            <w:proofErr w:type="gramEnd"/>
            <w:r w:rsidRPr="00AB3933">
              <w:t xml:space="preserve"> СДК»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 xml:space="preserve">Основное мероприятие </w:t>
            </w:r>
          </w:p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>3.1.</w:t>
            </w:r>
          </w:p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lang w:eastAsia="en-US"/>
              </w:rPr>
            </w:pPr>
            <w:r w:rsidRPr="00AB3933">
              <w:rPr>
                <w:bCs/>
              </w:rPr>
              <w:t>меры по общей профи</w:t>
            </w:r>
            <w:r w:rsidRPr="00AB3933">
              <w:rPr>
                <w:bCs/>
              </w:rPr>
              <w:softHyphen/>
              <w:t>лактике наркомании, формированию анти</w:t>
            </w:r>
            <w:r w:rsidRPr="00AB3933">
              <w:rPr>
                <w:bCs/>
              </w:rPr>
              <w:softHyphen/>
              <w:t>наркотического миро</w:t>
            </w:r>
            <w:r w:rsidRPr="00AB3933">
              <w:rPr>
                <w:bCs/>
              </w:rPr>
              <w:softHyphen/>
              <w:t>воз</w:t>
            </w:r>
            <w:r w:rsidRPr="00AB3933">
              <w:rPr>
                <w:bCs/>
              </w:rPr>
              <w:softHyphen/>
              <w:t>зрения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Всего: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rPr>
                <w:spacing w:val="-12"/>
              </w:rPr>
              <w:t xml:space="preserve">в том числе: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B3933"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</w:t>
            </w:r>
            <w:proofErr w:type="spellStart"/>
            <w:r w:rsidRPr="00AB3933">
              <w:t>Краснооктябрьс</w:t>
            </w:r>
            <w:proofErr w:type="spellEnd"/>
            <w:r w:rsidRPr="00AB3933">
              <w:t>-</w:t>
            </w:r>
            <w:r w:rsidRPr="00AB3933">
              <w:lastRenderedPageBreak/>
              <w:t>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lastRenderedPageBreak/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rPr>
                <w:bCs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«Поповская сельская библиотека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 xml:space="preserve">Мероприятие </w:t>
            </w:r>
          </w:p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>3.1.1.</w:t>
            </w:r>
          </w:p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rPr>
                <w:color w:val="000000"/>
              </w:rPr>
              <w:t xml:space="preserve">организация работы по выявлению очагов произрастания дикорастущей конопли, а также возможных фактов незаконного культивирования </w:t>
            </w:r>
            <w:proofErr w:type="spellStart"/>
            <w:r w:rsidRPr="00AB3933">
              <w:rPr>
                <w:color w:val="000000"/>
              </w:rPr>
              <w:t>наркотикосодер-жащих</w:t>
            </w:r>
            <w:proofErr w:type="spellEnd"/>
            <w:r w:rsidRPr="00AB3933">
              <w:rPr>
                <w:color w:val="000000"/>
              </w:rPr>
              <w:t xml:space="preserve"> растений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 xml:space="preserve"> 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-</w:t>
            </w:r>
          </w:p>
        </w:tc>
      </w:tr>
      <w:tr w:rsidR="00FC2FCF" w:rsidRPr="00AB3933" w:rsidTr="00AB3933">
        <w:trPr>
          <w:trHeight w:val="432"/>
        </w:trPr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 xml:space="preserve">Мероприятие </w:t>
            </w:r>
          </w:p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>3.1.2.</w:t>
            </w:r>
          </w:p>
          <w:p w:rsidR="00FC2FCF" w:rsidRPr="00AB3933" w:rsidRDefault="00FC2FCF" w:rsidP="00AB3933">
            <w:pPr>
              <w:rPr>
                <w:lang w:eastAsia="en-US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организация временной занятости детей и подростков в возрасте от 14 до 18 лет, находящихся в трудной жизненной ситуации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2FCF" w:rsidRPr="00AB3933" w:rsidTr="00AB3933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 xml:space="preserve">Мероприятие </w:t>
            </w:r>
          </w:p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>3.1.3.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rPr>
                <w:color w:val="000000"/>
              </w:rPr>
              <w:t>Участие в  конкурсе агитбригад учреждений культуры по пропаганде здорового образа жизни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МБУК «</w:t>
            </w:r>
            <w:proofErr w:type="spellStart"/>
            <w:r w:rsidRPr="00AB3933">
              <w:t>Краснооктябрьс</w:t>
            </w:r>
            <w:proofErr w:type="spellEnd"/>
            <w:r w:rsidRPr="00AB3933">
              <w:t>-кий СДК»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rPr>
                <w:spacing w:val="-12"/>
              </w:rPr>
            </w:pPr>
            <w:r w:rsidRPr="00AB3933">
              <w:rPr>
                <w:spacing w:val="-12"/>
              </w:rPr>
              <w:t>-</w:t>
            </w:r>
          </w:p>
        </w:tc>
      </w:tr>
      <w:tr w:rsidR="00FC2FCF" w:rsidRPr="00AB3933" w:rsidTr="00AB3933">
        <w:trPr>
          <w:trHeight w:val="343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lastRenderedPageBreak/>
              <w:t xml:space="preserve">Мероприятие </w:t>
            </w:r>
          </w:p>
          <w:p w:rsidR="00FC2FCF" w:rsidRPr="00AB3933" w:rsidRDefault="00FC2FCF" w:rsidP="00AB3933">
            <w:pPr>
              <w:pStyle w:val="ac"/>
              <w:rPr>
                <w:bCs/>
              </w:rPr>
            </w:pPr>
            <w:r w:rsidRPr="00AB3933">
              <w:rPr>
                <w:bCs/>
              </w:rPr>
              <w:t>3.1.4.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jc w:val="both"/>
              <w:rPr>
                <w:color w:val="000000"/>
              </w:rPr>
            </w:pPr>
            <w:r w:rsidRPr="00AB3933">
              <w:rPr>
                <w:color w:val="000000"/>
              </w:rPr>
              <w:t xml:space="preserve">изготовление и распространение печатной продукции </w:t>
            </w:r>
            <w:proofErr w:type="spellStart"/>
            <w:r w:rsidRPr="00AB3933">
              <w:rPr>
                <w:color w:val="000000"/>
              </w:rPr>
              <w:t>антинаркотиче-ской</w:t>
            </w:r>
            <w:proofErr w:type="spellEnd"/>
            <w:r w:rsidRPr="00AB3933">
              <w:rPr>
                <w:color w:val="000000"/>
              </w:rPr>
              <w:t xml:space="preserve"> направлен-</w:t>
            </w:r>
            <w:proofErr w:type="spellStart"/>
            <w:r w:rsidRPr="00AB3933">
              <w:rPr>
                <w:color w:val="000000"/>
              </w:rPr>
              <w:t>ности</w:t>
            </w:r>
            <w:proofErr w:type="spellEnd"/>
            <w:r w:rsidRPr="00AB3933">
              <w:rPr>
                <w:color w:val="000000"/>
              </w:rPr>
              <w:t xml:space="preserve"> (буклеты, памятки, листовки и т.д.)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Администрация Казанского сельского поселения</w:t>
            </w:r>
          </w:p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 xml:space="preserve">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ac"/>
              <w:jc w:val="center"/>
            </w:pPr>
            <w:r w:rsidRPr="00AB3933">
              <w:t>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</w:pPr>
            <w:r w:rsidRPr="00AB3933"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FC2FCF" w:rsidRPr="00AB3933" w:rsidRDefault="00FC2FCF" w:rsidP="00FC2FCF"/>
    <w:p w:rsidR="00FC2FCF" w:rsidRPr="00AB3933" w:rsidRDefault="00FC2FCF" w:rsidP="00FC2FCF">
      <w:pPr>
        <w:jc w:val="both"/>
      </w:pPr>
      <w:r w:rsidRPr="00AB3933">
        <w:t xml:space="preserve">    2. Сектору экономики и финансов производить финансирование с учетом внесенных изменений.</w:t>
      </w:r>
    </w:p>
    <w:p w:rsidR="00FC2FCF" w:rsidRPr="00AB3933" w:rsidRDefault="00FC2FCF" w:rsidP="00FC2FC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3. Постановление вступает в силу со дня подписания. </w:t>
      </w:r>
    </w:p>
    <w:p w:rsidR="00FC2FCF" w:rsidRPr="00AB3933" w:rsidRDefault="00FC2FCF" w:rsidP="00FC2FC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4. Контроль за выполнением постановления оставляю за собой.</w:t>
      </w:r>
    </w:p>
    <w:p w:rsidR="00FC2FCF" w:rsidRPr="00AB3933" w:rsidRDefault="00FC2FCF" w:rsidP="00FC2FCF"/>
    <w:p w:rsidR="00FC2FCF" w:rsidRPr="00AB3933" w:rsidRDefault="00FC2FCF" w:rsidP="00FC2FCF">
      <w:proofErr w:type="gramStart"/>
      <w:r w:rsidRPr="00AB3933">
        <w:t>Глава  Администрации</w:t>
      </w:r>
      <w:proofErr w:type="gramEnd"/>
    </w:p>
    <w:p w:rsidR="00FC2FCF" w:rsidRPr="00AB3933" w:rsidRDefault="00FC2FCF" w:rsidP="00FC2FCF">
      <w:r w:rsidRPr="00AB3933">
        <w:t>Казанского сельского поселения                                                     Л.А. Самолаева</w:t>
      </w:r>
    </w:p>
    <w:p w:rsidR="00FC2FCF" w:rsidRPr="00AB3933" w:rsidRDefault="00FC2FCF" w:rsidP="00FC2FCF"/>
    <w:p w:rsidR="00FC2FCF" w:rsidRPr="00AB3933" w:rsidRDefault="00FC2FCF" w:rsidP="00FC2FCF">
      <w:r w:rsidRPr="00AB3933">
        <w:t xml:space="preserve">Постановление вносит </w:t>
      </w:r>
    </w:p>
    <w:p w:rsidR="00FC2FCF" w:rsidRPr="00AB3933" w:rsidRDefault="00FC2FCF" w:rsidP="00FC2FCF">
      <w:r w:rsidRPr="00AB3933">
        <w:t>сектор экономики и финансов</w:t>
      </w:r>
    </w:p>
    <w:p w:rsidR="00FC2FCF" w:rsidRPr="00AB3933" w:rsidRDefault="00FC2FCF" w:rsidP="00FC2FCF"/>
    <w:p w:rsidR="00FC2FCF" w:rsidRPr="00AB3933" w:rsidRDefault="00FC2FCF" w:rsidP="00FC2FCF">
      <w:pPr>
        <w:jc w:val="center"/>
        <w:rPr>
          <w:b/>
        </w:rPr>
      </w:pPr>
      <w:r w:rsidRPr="00AB3933">
        <w:rPr>
          <w:b/>
        </w:rPr>
        <w:t>РОССИЙСКАЯ ФЕДЕРАЦИЯ</w:t>
      </w:r>
    </w:p>
    <w:p w:rsidR="00FC2FCF" w:rsidRPr="00AB3933" w:rsidRDefault="00FC2FCF" w:rsidP="00FC2FCF">
      <w:pPr>
        <w:jc w:val="center"/>
        <w:rPr>
          <w:b/>
        </w:rPr>
      </w:pPr>
      <w:r w:rsidRPr="00AB3933">
        <w:rPr>
          <w:b/>
        </w:rPr>
        <w:t>РОСТОВСКАЯ ОБЛАСТЬ</w:t>
      </w:r>
    </w:p>
    <w:p w:rsidR="00FC2FCF" w:rsidRPr="00AB3933" w:rsidRDefault="00FC2FCF" w:rsidP="00FC2FCF">
      <w:pPr>
        <w:jc w:val="center"/>
        <w:rPr>
          <w:b/>
        </w:rPr>
      </w:pPr>
      <w:r w:rsidRPr="00AB3933">
        <w:rPr>
          <w:b/>
        </w:rPr>
        <w:t>МУНИЦИПАЛЬНОЕ ОБРАЗОВАНИЕ</w:t>
      </w:r>
    </w:p>
    <w:p w:rsidR="00FC2FCF" w:rsidRPr="00AB3933" w:rsidRDefault="00FC2FCF" w:rsidP="00FC2FCF">
      <w:pPr>
        <w:jc w:val="center"/>
        <w:rPr>
          <w:b/>
        </w:rPr>
      </w:pPr>
      <w:r w:rsidRPr="00AB3933">
        <w:rPr>
          <w:b/>
        </w:rPr>
        <w:t>«КАЗАНСКОЕ СЕЛЬСКОЕ ПОСЕЛЕНИЕ»</w:t>
      </w:r>
    </w:p>
    <w:p w:rsidR="00FC2FCF" w:rsidRPr="00AB3933" w:rsidRDefault="00FC2FCF" w:rsidP="00FC2FCF">
      <w:pPr>
        <w:jc w:val="center"/>
        <w:rPr>
          <w:b/>
        </w:rPr>
      </w:pPr>
    </w:p>
    <w:p w:rsidR="00FC2FCF" w:rsidRPr="00AB3933" w:rsidRDefault="00FC2FCF" w:rsidP="00FC2FCF">
      <w:pPr>
        <w:jc w:val="center"/>
        <w:rPr>
          <w:b/>
        </w:rPr>
      </w:pPr>
      <w:r w:rsidRPr="00AB3933">
        <w:rPr>
          <w:b/>
        </w:rPr>
        <w:t>АДМИНИСТРАЦИЯ КАЗАНСКОГО СЕЛЬСКОГО ПОСЕЛЕНИЯ</w:t>
      </w:r>
    </w:p>
    <w:p w:rsidR="00FC2FCF" w:rsidRPr="00AB3933" w:rsidRDefault="00FC2FCF" w:rsidP="00FC2FCF">
      <w:pPr>
        <w:jc w:val="center"/>
        <w:rPr>
          <w:b/>
        </w:rPr>
      </w:pPr>
    </w:p>
    <w:p w:rsidR="00FC2FCF" w:rsidRPr="00AB3933" w:rsidRDefault="00FC2FCF" w:rsidP="00FC2FCF">
      <w:pPr>
        <w:rPr>
          <w:b/>
        </w:rPr>
      </w:pPr>
      <w:r w:rsidRPr="00AB3933">
        <w:rPr>
          <w:b/>
        </w:rPr>
        <w:t xml:space="preserve">                                               </w:t>
      </w:r>
      <w:r w:rsidR="00AB3933">
        <w:rPr>
          <w:b/>
        </w:rPr>
        <w:t xml:space="preserve">                                                                  </w:t>
      </w:r>
      <w:r w:rsidRPr="00AB3933">
        <w:rPr>
          <w:b/>
        </w:rPr>
        <w:t xml:space="preserve">  ПОСТАНОВЛЕНИЕ</w:t>
      </w:r>
    </w:p>
    <w:p w:rsidR="00FC2FCF" w:rsidRPr="00AB3933" w:rsidRDefault="00FC2FCF" w:rsidP="00FC2FCF"/>
    <w:p w:rsidR="00FC2FCF" w:rsidRPr="00AB3933" w:rsidRDefault="00FC2FCF" w:rsidP="00FC2FCF"/>
    <w:p w:rsidR="00FC2FCF" w:rsidRPr="00AB3933" w:rsidRDefault="00AB3933" w:rsidP="00FC2FCF">
      <w:pPr>
        <w:tabs>
          <w:tab w:val="left" w:pos="410"/>
          <w:tab w:val="center" w:pos="4961"/>
        </w:tabs>
        <w:rPr>
          <w:b/>
        </w:rPr>
      </w:pPr>
      <w:r>
        <w:t xml:space="preserve">                                                              </w:t>
      </w:r>
      <w:r w:rsidR="00FC2FCF" w:rsidRPr="00AB3933">
        <w:t xml:space="preserve">11.11.2016                                                № 416                                       ст. Казанская  </w:t>
      </w:r>
    </w:p>
    <w:p w:rsidR="00FC2FCF" w:rsidRPr="00AB3933" w:rsidRDefault="00FC2FCF" w:rsidP="00FC2FCF">
      <w:pPr>
        <w:pStyle w:val="1"/>
        <w:rPr>
          <w:sz w:val="24"/>
        </w:rPr>
      </w:pPr>
    </w:p>
    <w:p w:rsidR="00FC2FCF" w:rsidRPr="00AB3933" w:rsidRDefault="00FC2FCF" w:rsidP="00FC2FCF">
      <w:pPr>
        <w:jc w:val="both"/>
      </w:pPr>
      <w:r w:rsidRPr="00AB3933">
        <w:t xml:space="preserve">О внесении изменений в </w:t>
      </w:r>
    </w:p>
    <w:p w:rsidR="00FC2FCF" w:rsidRPr="00AB3933" w:rsidRDefault="00FC2FCF" w:rsidP="00FC2FCF">
      <w:pPr>
        <w:jc w:val="both"/>
      </w:pPr>
      <w:r w:rsidRPr="00AB3933">
        <w:t>постановление от 14.10.2013 г. № 177</w:t>
      </w:r>
    </w:p>
    <w:p w:rsidR="00FC2FCF" w:rsidRPr="00AB3933" w:rsidRDefault="00FC2FCF" w:rsidP="00FC2FCF">
      <w:pPr>
        <w:jc w:val="both"/>
      </w:pPr>
      <w:r w:rsidRPr="00AB3933">
        <w:t xml:space="preserve">      </w:t>
      </w:r>
    </w:p>
    <w:p w:rsidR="00FC2FCF" w:rsidRPr="00AB3933" w:rsidRDefault="00FC2FCF" w:rsidP="00FC2FCF">
      <w:pPr>
        <w:spacing w:line="252" w:lineRule="auto"/>
        <w:ind w:right="-76"/>
        <w:jc w:val="both"/>
      </w:pPr>
      <w:r w:rsidRPr="00AB3933">
        <w:t xml:space="preserve">          </w:t>
      </w:r>
      <w:r w:rsidRPr="00AB3933">
        <w:rPr>
          <w:kern w:val="2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proofErr w:type="gramStart"/>
      <w:r w:rsidRPr="00AB3933">
        <w:t>муниципальных  программ</w:t>
      </w:r>
      <w:proofErr w:type="gramEnd"/>
      <w:r w:rsidRPr="00AB3933">
        <w:t xml:space="preserve"> Казанского сельского поселения</w:t>
      </w:r>
      <w:r w:rsidRPr="00AB3933">
        <w:rPr>
          <w:kern w:val="2"/>
        </w:rPr>
        <w:t>»</w:t>
      </w:r>
    </w:p>
    <w:p w:rsidR="00FC2FCF" w:rsidRPr="00AB3933" w:rsidRDefault="00FC2FCF" w:rsidP="00FC2FCF">
      <w:pPr>
        <w:ind w:firstLine="720"/>
        <w:jc w:val="center"/>
      </w:pPr>
      <w:r w:rsidRPr="00AB3933">
        <w:lastRenderedPageBreak/>
        <w:t>ПОСТАНОВЛЯЮ:</w:t>
      </w:r>
    </w:p>
    <w:p w:rsidR="00FC2FCF" w:rsidRPr="00AB3933" w:rsidRDefault="00FC2FCF" w:rsidP="00FC2FCF">
      <w:pPr>
        <w:autoSpaceDE w:val="0"/>
        <w:autoSpaceDN w:val="0"/>
        <w:adjustRightInd w:val="0"/>
        <w:rPr>
          <w:b/>
          <w:kern w:val="2"/>
        </w:rPr>
      </w:pPr>
      <w:r w:rsidRPr="00AB3933">
        <w:t xml:space="preserve">           Внести изменения в муниципальную долгосрочную целевую программу «Развитие культуры и туризма.»</w:t>
      </w:r>
      <w:r w:rsidRPr="00AB3933">
        <w:rPr>
          <w:kern w:val="2"/>
        </w:rPr>
        <w:t>:</w:t>
      </w:r>
    </w:p>
    <w:p w:rsidR="00FC2FCF" w:rsidRPr="00AB3933" w:rsidRDefault="00FC2FCF" w:rsidP="00FC2FCF">
      <w:r w:rsidRPr="00AB3933">
        <w:t>1.</w:t>
      </w:r>
    </w:p>
    <w:p w:rsidR="00FC2FCF" w:rsidRPr="00AB3933" w:rsidRDefault="00FC2FCF" w:rsidP="00FC2FCF">
      <w:r w:rsidRPr="00AB3933">
        <w:t xml:space="preserve">1.1. В паспорт </w:t>
      </w:r>
      <w:r w:rsidRPr="00AB3933">
        <w:rPr>
          <w:kern w:val="2"/>
        </w:rPr>
        <w:t xml:space="preserve">муниципальной программы Казанского сельского поселения </w:t>
      </w:r>
      <w:r w:rsidRPr="00AB3933">
        <w:t xml:space="preserve">«Развитие культуры и </w:t>
      </w:r>
      <w:proofErr w:type="gramStart"/>
      <w:r w:rsidRPr="00AB3933">
        <w:t>туризма »</w:t>
      </w:r>
      <w:proofErr w:type="gramEnd"/>
      <w:r w:rsidRPr="00AB3933">
        <w:rPr>
          <w:kern w:val="2"/>
        </w:rPr>
        <w:t xml:space="preserve"> </w:t>
      </w:r>
      <w:r w:rsidRPr="00AB3933">
        <w:t>согласно прил</w:t>
      </w:r>
      <w:r w:rsidRPr="00AB3933">
        <w:t>о</w:t>
      </w:r>
      <w:r w:rsidRPr="00AB3933">
        <w:t>жения:</w:t>
      </w:r>
    </w:p>
    <w:p w:rsidR="00FC2FCF" w:rsidRPr="00AB3933" w:rsidRDefault="00FC2FCF" w:rsidP="00FC2FCF">
      <w:pPr>
        <w:ind w:left="780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4"/>
        <w:gridCol w:w="5788"/>
      </w:tblGrid>
      <w:tr w:rsidR="00FC2FCF" w:rsidRPr="00AB3933" w:rsidTr="00AB393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94" w:type="dxa"/>
          </w:tcPr>
          <w:p w:rsidR="00FC2FCF" w:rsidRPr="00AB3933" w:rsidRDefault="00FC2FCF" w:rsidP="00AB393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сельского поселения </w:t>
            </w:r>
          </w:p>
        </w:tc>
        <w:tc>
          <w:tcPr>
            <w:tcW w:w="5788" w:type="dxa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финансирование программных мероприятий осуществляется за счет средств областного бюджета, а также средств Казанского сельского поселения в объемах, предусмотренных Программой и утвержденных Решением Собрания депутатов Казанского сельского </w:t>
            </w:r>
            <w:proofErr w:type="gramStart"/>
            <w:r w:rsidRPr="00AB3933">
              <w:rPr>
                <w:color w:val="000000"/>
                <w:kern w:val="2"/>
              </w:rPr>
              <w:t>поселения  на</w:t>
            </w:r>
            <w:proofErr w:type="gramEnd"/>
            <w:r w:rsidRPr="00AB3933">
              <w:rPr>
                <w:color w:val="000000"/>
                <w:kern w:val="2"/>
              </w:rPr>
              <w:t xml:space="preserve"> очередной финансовый год и на плановый период.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Общий объем финансирования Программы составляет: 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 xml:space="preserve">- 14504,3 </w:t>
            </w:r>
            <w:proofErr w:type="spellStart"/>
            <w:proofErr w:type="gramStart"/>
            <w:r w:rsidRPr="00AB3933">
              <w:rPr>
                <w:color w:val="000000"/>
                <w:kern w:val="2"/>
              </w:rPr>
              <w:t>тыс.рублей</w:t>
            </w:r>
            <w:proofErr w:type="spellEnd"/>
            <w:proofErr w:type="gramEnd"/>
          </w:p>
          <w:p w:rsidR="00FC2FCF" w:rsidRPr="00AB3933" w:rsidRDefault="00FC2FCF" w:rsidP="00AB3933">
            <w:pPr>
              <w:pStyle w:val="ConsNormal"/>
              <w:widowControl/>
              <w:tabs>
                <w:tab w:val="left" w:pos="3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FCF" w:rsidRPr="00AB3933" w:rsidRDefault="00FC2FCF" w:rsidP="00FC2FCF">
      <w:pPr>
        <w:ind w:firstLine="360"/>
        <w:rPr>
          <w:rFonts w:eastAsia="Calibri"/>
          <w:b/>
          <w:bCs/>
          <w:color w:val="000000"/>
          <w:lang w:eastAsia="en-US"/>
        </w:rPr>
      </w:pPr>
      <w:r w:rsidRPr="00AB3933">
        <w:t>1.2.</w:t>
      </w:r>
      <w:r w:rsidRPr="00AB3933">
        <w:rPr>
          <w:rFonts w:eastAsia="Calibri"/>
          <w:b/>
          <w:lang w:eastAsia="en-US"/>
        </w:rPr>
        <w:t xml:space="preserve"> </w:t>
      </w:r>
      <w:r w:rsidRPr="00AB3933">
        <w:rPr>
          <w:rFonts w:eastAsia="Calibri"/>
          <w:lang w:eastAsia="en-US"/>
        </w:rPr>
        <w:t>Раздел</w:t>
      </w:r>
      <w:r w:rsidRPr="00AB3933">
        <w:rPr>
          <w:rFonts w:eastAsia="Calibri"/>
          <w:bCs/>
          <w:color w:val="000000"/>
          <w:lang w:eastAsia="en-US"/>
        </w:rPr>
        <w:t xml:space="preserve"> 4 «</w:t>
      </w:r>
      <w:r w:rsidRPr="00AB3933">
        <w:t>Информация по ресурсному обеспечению муниципальной программы</w:t>
      </w:r>
      <w:r w:rsidRPr="00AB3933">
        <w:rPr>
          <w:rFonts w:eastAsia="Calibri"/>
          <w:bCs/>
          <w:color w:val="000000"/>
          <w:lang w:eastAsia="en-US"/>
        </w:rPr>
        <w:t>.» изложить:</w:t>
      </w:r>
    </w:p>
    <w:p w:rsidR="00FC2FCF" w:rsidRPr="00AB3933" w:rsidRDefault="00FC2FCF" w:rsidP="00FC2FCF">
      <w:pPr>
        <w:jc w:val="both"/>
      </w:pPr>
      <w:r w:rsidRPr="00AB3933">
        <w:rPr>
          <w:rFonts w:eastAsia="Calibri"/>
          <w:color w:val="000000"/>
          <w:lang w:eastAsia="en-US"/>
        </w:rPr>
        <w:t xml:space="preserve">      «</w:t>
      </w:r>
      <w:r w:rsidRPr="00AB3933">
        <w:t xml:space="preserve">Финансирование мероприятий Программы осуществляется за счет средств Казанского сельского поселения с привлечением средств областного бюджета. Финансирование программы всего составляет – </w:t>
      </w:r>
      <w:r w:rsidRPr="00AB3933">
        <w:rPr>
          <w:shd w:val="clear" w:color="auto" w:fill="FFFFFF"/>
        </w:rPr>
        <w:t>14504,3 т</w:t>
      </w:r>
      <w:r w:rsidRPr="00AB3933">
        <w:t xml:space="preserve">ыс. руб.   </w:t>
      </w:r>
    </w:p>
    <w:p w:rsidR="00FC2FCF" w:rsidRPr="00AB3933" w:rsidRDefault="00FC2FCF" w:rsidP="00FC2FCF">
      <w:pPr>
        <w:ind w:firstLine="360"/>
        <w:jc w:val="both"/>
      </w:pPr>
      <w:r w:rsidRPr="00AB3933">
        <w:t xml:space="preserve">   Финансирование Программы предусматривает финансирование из </w:t>
      </w:r>
      <w:r w:rsidRPr="00AB3933">
        <w:rPr>
          <w:shd w:val="clear" w:color="auto" w:fill="FFFFFF"/>
        </w:rPr>
        <w:t xml:space="preserve"> </w:t>
      </w:r>
      <w:r w:rsidRPr="00AB3933">
        <w:t xml:space="preserve">  бюджета Казанского сельского поселения. (Приложение к программе). </w:t>
      </w:r>
    </w:p>
    <w:p w:rsidR="00FC2FCF" w:rsidRPr="00AB3933" w:rsidRDefault="00FC2FCF" w:rsidP="00FC2FCF">
      <w:pPr>
        <w:ind w:firstLine="360"/>
        <w:jc w:val="both"/>
        <w:rPr>
          <w:rFonts w:eastAsia="Calibri"/>
          <w:color w:val="000000"/>
          <w:lang w:eastAsia="en-US"/>
        </w:rPr>
      </w:pPr>
      <w:r w:rsidRPr="00AB3933">
        <w:t xml:space="preserve">   Объемы финансирования Программы на 2014-2020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  <w:r w:rsidRPr="00AB3933">
        <w:rPr>
          <w:rFonts w:eastAsia="Calibri"/>
          <w:color w:val="000000"/>
          <w:lang w:eastAsia="en-US"/>
        </w:rPr>
        <w:t>»</w:t>
      </w:r>
    </w:p>
    <w:p w:rsidR="00FC2FCF" w:rsidRPr="00AB3933" w:rsidRDefault="00FC2FCF" w:rsidP="00FC2FCF">
      <w:pPr>
        <w:ind w:left="780"/>
        <w:jc w:val="both"/>
      </w:pPr>
    </w:p>
    <w:p w:rsidR="00FC2FCF" w:rsidRPr="00AB3933" w:rsidRDefault="00FC2FCF" w:rsidP="00FC2FCF">
      <w:pPr>
        <w:autoSpaceDE w:val="0"/>
        <w:autoSpaceDN w:val="0"/>
        <w:adjustRightInd w:val="0"/>
      </w:pPr>
    </w:p>
    <w:p w:rsidR="00FC2FCF" w:rsidRPr="00AB3933" w:rsidRDefault="00FC2FCF" w:rsidP="00FC2FCF">
      <w:pPr>
        <w:autoSpaceDE w:val="0"/>
        <w:autoSpaceDN w:val="0"/>
        <w:adjustRightInd w:val="0"/>
      </w:pPr>
    </w:p>
    <w:p w:rsidR="00FC2FCF" w:rsidRPr="00AB3933" w:rsidRDefault="00FC2FCF" w:rsidP="00FC2FCF">
      <w:pPr>
        <w:autoSpaceDE w:val="0"/>
        <w:autoSpaceDN w:val="0"/>
        <w:adjustRightInd w:val="0"/>
      </w:pPr>
    </w:p>
    <w:p w:rsidR="00FC2FCF" w:rsidRPr="00AB3933" w:rsidRDefault="00FC2FCF" w:rsidP="00FC2FCF">
      <w:pPr>
        <w:autoSpaceDE w:val="0"/>
        <w:autoSpaceDN w:val="0"/>
        <w:adjustRightInd w:val="0"/>
      </w:pPr>
      <w:r w:rsidRPr="00AB3933">
        <w:t>1.3.В п</w:t>
      </w:r>
      <w:r w:rsidRPr="00AB3933">
        <w:rPr>
          <w:bCs/>
          <w:kern w:val="2"/>
        </w:rPr>
        <w:t xml:space="preserve">аспорт подпрограммы </w:t>
      </w:r>
      <w:r w:rsidRPr="00AB3933">
        <w:rPr>
          <w:color w:val="000000"/>
          <w:kern w:val="2"/>
        </w:rPr>
        <w:t xml:space="preserve">«Развитие </w:t>
      </w:r>
      <w:proofErr w:type="gramStart"/>
      <w:r w:rsidRPr="00AB3933">
        <w:t>культуры</w:t>
      </w:r>
      <w:r w:rsidRPr="00AB3933">
        <w:rPr>
          <w:color w:val="000000"/>
          <w:kern w:val="2"/>
        </w:rPr>
        <w:t xml:space="preserve">» </w:t>
      </w:r>
      <w:r w:rsidRPr="00AB3933">
        <w:t xml:space="preserve"> согласно</w:t>
      </w:r>
      <w:proofErr w:type="gramEnd"/>
      <w:r w:rsidRPr="00AB3933">
        <w:t xml:space="preserve"> прил</w:t>
      </w:r>
      <w:r w:rsidRPr="00AB3933">
        <w:t>о</w:t>
      </w:r>
      <w:r w:rsidRPr="00AB3933">
        <w:t>жения:</w:t>
      </w:r>
    </w:p>
    <w:p w:rsidR="00FC2FCF" w:rsidRPr="00AB3933" w:rsidRDefault="00FC2FCF" w:rsidP="00FC2FCF">
      <w:pPr>
        <w:ind w:left="780"/>
        <w:jc w:val="both"/>
      </w:pP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6"/>
      </w:tblGrid>
      <w:tr w:rsidR="00FC2FCF" w:rsidRPr="00AB3933" w:rsidTr="00AB3933">
        <w:trPr>
          <w:trHeight w:val="2801"/>
        </w:trPr>
        <w:tc>
          <w:tcPr>
            <w:tcW w:w="2235" w:type="dxa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lastRenderedPageBreak/>
              <w:t xml:space="preserve">Ресурсное </w:t>
            </w:r>
            <w:proofErr w:type="gramStart"/>
            <w:r w:rsidRPr="00AB3933">
              <w:rPr>
                <w:color w:val="000000"/>
                <w:kern w:val="2"/>
              </w:rPr>
              <w:tab/>
              <w:t xml:space="preserve">  –</w:t>
            </w:r>
            <w:proofErr w:type="gramEnd"/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обеспечение подпрограммы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rPr>
                <w:color w:val="000000"/>
                <w:kern w:val="2"/>
              </w:rPr>
            </w:pPr>
          </w:p>
        </w:tc>
        <w:tc>
          <w:tcPr>
            <w:tcW w:w="7486" w:type="dxa"/>
          </w:tcPr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финансирование программных мероприятий осуществляется средствами бюджета Казанского сельского поселения в объемах, предусмотренных Программой и утвержденных Решением Собрания депутатов Казанского сельского поселения на очередной финансовый год.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Общий объем финансирования подпрограммы составляет: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b/>
                <w:color w:val="000000"/>
                <w:kern w:val="2"/>
              </w:rPr>
              <w:t xml:space="preserve">14504,3 </w:t>
            </w:r>
            <w:r w:rsidRPr="00AB3933">
              <w:rPr>
                <w:color w:val="000000"/>
                <w:kern w:val="2"/>
              </w:rPr>
              <w:t>тыс. рублей, в том числе: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2014 год – 1868,3 тыс.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2015год – 1836,6 тыс.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2016 год –3803,8 тыс.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2017 год – 1748,9 тыс.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2018 год –1748,9 тыс.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2019год – 1748,9 тыс.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  <w:r w:rsidRPr="00AB3933">
              <w:rPr>
                <w:color w:val="000000"/>
                <w:kern w:val="2"/>
              </w:rPr>
              <w:t>2020год – 1748,</w:t>
            </w:r>
            <w:proofErr w:type="gramStart"/>
            <w:r w:rsidRPr="00AB3933">
              <w:rPr>
                <w:color w:val="000000"/>
                <w:kern w:val="2"/>
              </w:rPr>
              <w:t>9  тыс.</w:t>
            </w:r>
            <w:proofErr w:type="gramEnd"/>
            <w:r w:rsidRPr="00AB3933">
              <w:rPr>
                <w:color w:val="000000"/>
                <w:kern w:val="2"/>
              </w:rPr>
              <w:t xml:space="preserve"> рублей;</w:t>
            </w:r>
          </w:p>
          <w:p w:rsidR="00FC2FCF" w:rsidRPr="00AB3933" w:rsidRDefault="00FC2FCF" w:rsidP="00AB3933">
            <w:pPr>
              <w:autoSpaceDE w:val="0"/>
              <w:autoSpaceDN w:val="0"/>
              <w:adjustRightInd w:val="0"/>
              <w:spacing w:line="262" w:lineRule="auto"/>
              <w:jc w:val="both"/>
              <w:rPr>
                <w:color w:val="000000"/>
                <w:kern w:val="2"/>
              </w:rPr>
            </w:pPr>
          </w:p>
        </w:tc>
      </w:tr>
    </w:tbl>
    <w:p w:rsidR="00FC2FCF" w:rsidRPr="00AB3933" w:rsidRDefault="00FC2FCF" w:rsidP="00FC2FCF">
      <w:pPr>
        <w:ind w:left="1" w:firstLine="708"/>
      </w:pPr>
    </w:p>
    <w:p w:rsidR="00FC2FCF" w:rsidRPr="00AB3933" w:rsidRDefault="00FC2FCF" w:rsidP="00FC2FCF">
      <w:pPr>
        <w:ind w:left="1" w:firstLine="708"/>
        <w:rPr>
          <w:color w:val="000000"/>
          <w:kern w:val="2"/>
        </w:rPr>
      </w:pPr>
      <w:r w:rsidRPr="00AB3933">
        <w:t xml:space="preserve">1.4. Подразделе </w:t>
      </w:r>
      <w:r w:rsidRPr="00AB3933">
        <w:rPr>
          <w:color w:val="000000"/>
          <w:kern w:val="2"/>
          <w:lang w:val="en-US"/>
        </w:rPr>
        <w:t>I</w:t>
      </w:r>
      <w:r w:rsidRPr="00AB3933">
        <w:rPr>
          <w:color w:val="000000"/>
          <w:kern w:val="2"/>
        </w:rPr>
        <w:t xml:space="preserve">. </w:t>
      </w:r>
      <w:r w:rsidRPr="00AB3933">
        <w:rPr>
          <w:lang w:val="en-US"/>
        </w:rPr>
        <w:t>V</w:t>
      </w:r>
      <w:r w:rsidRPr="00AB3933">
        <w:rPr>
          <w:color w:val="000000"/>
          <w:kern w:val="2"/>
        </w:rPr>
        <w:t xml:space="preserve">. «Информация по ресурсному обеспечению </w:t>
      </w:r>
      <w:proofErr w:type="spellStart"/>
      <w:proofErr w:type="gramStart"/>
      <w:r w:rsidRPr="00AB3933">
        <w:rPr>
          <w:color w:val="000000"/>
          <w:kern w:val="2"/>
        </w:rPr>
        <w:t>подпрограммы»изложить</w:t>
      </w:r>
      <w:proofErr w:type="spellEnd"/>
      <w:proofErr w:type="gramEnd"/>
      <w:r w:rsidRPr="00AB3933">
        <w:rPr>
          <w:color w:val="000000"/>
          <w:kern w:val="2"/>
        </w:rPr>
        <w:t>:</w:t>
      </w:r>
    </w:p>
    <w:p w:rsidR="00FC2FCF" w:rsidRPr="00AB3933" w:rsidRDefault="00FC2FCF" w:rsidP="00FC2FCF">
      <w:pPr>
        <w:ind w:firstLine="709"/>
        <w:jc w:val="both"/>
        <w:rPr>
          <w:color w:val="000000"/>
          <w:kern w:val="2"/>
        </w:rPr>
      </w:pPr>
      <w:r w:rsidRPr="00AB3933">
        <w:rPr>
          <w:color w:val="000000"/>
          <w:kern w:val="2"/>
        </w:rPr>
        <w:t xml:space="preserve">«Финансирование реализации подпрограммы осуществляется в рамках текущего финансирования деятельности учреждений культуры Казанского сельского </w:t>
      </w:r>
      <w:proofErr w:type="spellStart"/>
      <w:proofErr w:type="gramStart"/>
      <w:r w:rsidRPr="00AB3933">
        <w:rPr>
          <w:color w:val="000000"/>
          <w:kern w:val="2"/>
        </w:rPr>
        <w:t>поселения.Объем</w:t>
      </w:r>
      <w:proofErr w:type="spellEnd"/>
      <w:proofErr w:type="gramEnd"/>
      <w:r w:rsidRPr="00AB3933">
        <w:rPr>
          <w:color w:val="000000"/>
          <w:kern w:val="2"/>
        </w:rPr>
        <w:t xml:space="preserve"> финансового обеспечения реализации подпрограммы за счет средств местного бюджета и областного бюджета за весь период ее реализации составит </w:t>
      </w:r>
      <w:r w:rsidRPr="00AB3933">
        <w:rPr>
          <w:b/>
          <w:color w:val="000000"/>
          <w:kern w:val="2"/>
          <w:u w:val="single"/>
        </w:rPr>
        <w:t>14666,5</w:t>
      </w:r>
      <w:r w:rsidRPr="00AB3933">
        <w:rPr>
          <w:b/>
          <w:color w:val="000000"/>
          <w:kern w:val="2"/>
        </w:rPr>
        <w:t xml:space="preserve"> </w:t>
      </w:r>
      <w:r w:rsidRPr="00AB3933">
        <w:rPr>
          <w:color w:val="000000"/>
          <w:kern w:val="2"/>
        </w:rPr>
        <w:t xml:space="preserve"> тыс. рублей, в том числе по годам:</w:t>
      </w:r>
    </w:p>
    <w:p w:rsidR="00FC2FCF" w:rsidRPr="00AB3933" w:rsidRDefault="00FC2FCF" w:rsidP="00FC2FCF">
      <w:pPr>
        <w:ind w:firstLine="709"/>
        <w:jc w:val="both"/>
        <w:rPr>
          <w:kern w:val="2"/>
        </w:rPr>
      </w:pPr>
      <w:r w:rsidRPr="00AB3933">
        <w:rPr>
          <w:kern w:val="2"/>
        </w:rPr>
        <w:t xml:space="preserve">2014 год –1868,3 тыс. рублей.  </w:t>
      </w:r>
    </w:p>
    <w:p w:rsidR="00FC2FCF" w:rsidRPr="00AB3933" w:rsidRDefault="00FC2FCF" w:rsidP="00FC2FCF">
      <w:pPr>
        <w:autoSpaceDE w:val="0"/>
        <w:autoSpaceDN w:val="0"/>
        <w:adjustRightInd w:val="0"/>
        <w:ind w:firstLine="709"/>
        <w:rPr>
          <w:color w:val="000000"/>
          <w:kern w:val="2"/>
        </w:rPr>
      </w:pPr>
      <w:r w:rsidRPr="00AB3933">
        <w:rPr>
          <w:kern w:val="2"/>
        </w:rPr>
        <w:t>2015 год –1836,6 тыс. рублей;</w:t>
      </w:r>
    </w:p>
    <w:p w:rsidR="00FC2FCF" w:rsidRPr="00AB3933" w:rsidRDefault="00FC2FCF" w:rsidP="00FC2FCF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B3933">
        <w:rPr>
          <w:rFonts w:ascii="Times New Roman" w:hAnsi="Times New Roman" w:cs="Times New Roman"/>
          <w:color w:val="000000"/>
          <w:kern w:val="2"/>
          <w:sz w:val="24"/>
          <w:szCs w:val="24"/>
        </w:rPr>
        <w:t>2016 год –3966,0 тыс. рублей;</w:t>
      </w:r>
    </w:p>
    <w:p w:rsidR="00FC2FCF" w:rsidRPr="00AB3933" w:rsidRDefault="00FC2FCF" w:rsidP="00FC2FCF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B3933">
        <w:rPr>
          <w:rFonts w:ascii="Times New Roman" w:hAnsi="Times New Roman" w:cs="Times New Roman"/>
          <w:color w:val="000000"/>
          <w:kern w:val="2"/>
          <w:sz w:val="24"/>
          <w:szCs w:val="24"/>
        </w:rPr>
        <w:t>2017 год –1748,9 тыс. рублей;</w:t>
      </w:r>
    </w:p>
    <w:p w:rsidR="00FC2FCF" w:rsidRPr="00AB3933" w:rsidRDefault="00FC2FCF" w:rsidP="00FC2FCF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B3933">
        <w:rPr>
          <w:rFonts w:ascii="Times New Roman" w:hAnsi="Times New Roman" w:cs="Times New Roman"/>
          <w:color w:val="000000"/>
          <w:kern w:val="2"/>
          <w:sz w:val="24"/>
          <w:szCs w:val="24"/>
        </w:rPr>
        <w:t>2018 год – 1748,9 тыс. рублей;</w:t>
      </w:r>
    </w:p>
    <w:p w:rsidR="00FC2FCF" w:rsidRPr="00AB3933" w:rsidRDefault="00FC2FCF" w:rsidP="00FC2FCF">
      <w:pPr>
        <w:pStyle w:val="ConsPlusCell"/>
        <w:widowControl/>
        <w:ind w:firstLine="709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AB3933">
        <w:rPr>
          <w:rFonts w:ascii="Times New Roman" w:hAnsi="Times New Roman" w:cs="Times New Roman"/>
          <w:color w:val="000000"/>
          <w:kern w:val="2"/>
          <w:sz w:val="24"/>
          <w:szCs w:val="24"/>
        </w:rPr>
        <w:t>2019 год –1748,9 тыс. рублей;</w:t>
      </w:r>
    </w:p>
    <w:p w:rsidR="00FC2FCF" w:rsidRPr="00AB3933" w:rsidRDefault="00FC2FCF" w:rsidP="00FC2FCF">
      <w:pPr>
        <w:ind w:firstLine="709"/>
        <w:rPr>
          <w:color w:val="000000"/>
          <w:kern w:val="2"/>
        </w:rPr>
      </w:pPr>
      <w:r w:rsidRPr="00AB3933">
        <w:rPr>
          <w:color w:val="000000"/>
          <w:kern w:val="2"/>
        </w:rPr>
        <w:t>2020 год – 1748,9 тыс. рублей.»</w:t>
      </w:r>
    </w:p>
    <w:p w:rsidR="00FC2FCF" w:rsidRPr="00AB3933" w:rsidRDefault="00FC2FCF" w:rsidP="00FC2FCF">
      <w:pPr>
        <w:autoSpaceDE w:val="0"/>
        <w:autoSpaceDN w:val="0"/>
        <w:adjustRightInd w:val="0"/>
        <w:sectPr w:rsidR="00FC2FCF" w:rsidRPr="00AB3933" w:rsidSect="00AB3933">
          <w:pgSz w:w="16838" w:h="11906" w:orient="landscape"/>
          <w:pgMar w:top="567" w:right="397" w:bottom="851" w:left="357" w:header="720" w:footer="720" w:gutter="0"/>
          <w:cols w:space="720"/>
          <w:docGrid w:linePitch="326"/>
        </w:sect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rPr>
          <w:kern w:val="2"/>
        </w:rPr>
      </w:pPr>
      <w:r w:rsidRPr="00AB3933">
        <w:t>1.5.</w:t>
      </w:r>
      <w:r w:rsidRPr="00AB3933">
        <w:rPr>
          <w:bCs/>
          <w:kern w:val="2"/>
        </w:rPr>
        <w:t xml:space="preserve"> Таблицу 4</w:t>
      </w:r>
      <w:r w:rsidRPr="00AB3933">
        <w:rPr>
          <w:kern w:val="2"/>
        </w:rPr>
        <w:t xml:space="preserve"> к Муниципальной программе Казанского сельского поселения «</w:t>
      </w:r>
      <w:r w:rsidRPr="00AB3933">
        <w:t xml:space="preserve">Прогноз сводных показателей муниципальных заданий на оказание муниципальных услуг муниципальными учреждениями по муниципальной </w:t>
      </w:r>
      <w:proofErr w:type="gramStart"/>
      <w:r w:rsidRPr="00AB3933">
        <w:t xml:space="preserve">программе </w:t>
      </w:r>
      <w:r w:rsidRPr="00AB3933">
        <w:rPr>
          <w:kern w:val="2"/>
        </w:rPr>
        <w:t>»</w:t>
      </w:r>
      <w:proofErr w:type="gramEnd"/>
      <w:r w:rsidRPr="00AB3933">
        <w:rPr>
          <w:kern w:val="2"/>
        </w:rPr>
        <w:t xml:space="preserve"> изложить: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</w:pPr>
      <w:r w:rsidRPr="00AB3933">
        <w:t>Таблица 4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bookmarkStart w:id="3" w:name="Par610"/>
      <w:bookmarkEnd w:id="3"/>
      <w:r w:rsidRPr="00AB3933">
        <w:t>Прогноз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>сводных показателей муниципальных заданий на оказание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>муниципальных услуг муниципальными учреждениями по муниципальной программе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28"/>
        <w:gridCol w:w="1417"/>
        <w:gridCol w:w="1676"/>
        <w:gridCol w:w="25"/>
        <w:gridCol w:w="2101"/>
        <w:gridCol w:w="25"/>
        <w:gridCol w:w="1550"/>
        <w:gridCol w:w="10"/>
        <w:gridCol w:w="2101"/>
        <w:gridCol w:w="25"/>
        <w:gridCol w:w="2151"/>
      </w:tblGrid>
      <w:tr w:rsidR="00FC2FCF" w:rsidRPr="00AB3933" w:rsidTr="00AB3933">
        <w:trPr>
          <w:cantSplit/>
          <w:trHeight w:hRule="exact" w:val="838"/>
        </w:trPr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Наименование услуги, показателя объема услуги,     </w:t>
            </w:r>
            <w:r w:rsidRPr="00AB3933">
              <w:rPr>
                <w:rFonts w:eastAsia="Arial"/>
                <w:color w:val="000000"/>
                <w:lang w:eastAsia="ar-SA"/>
              </w:rPr>
              <w:br/>
              <w:t xml:space="preserve">подпрограммы, </w:t>
            </w: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основного мероприятия, </w:t>
            </w: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мероприятия ВЦП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Значение показателя объема услуги</w:t>
            </w:r>
          </w:p>
        </w:tc>
        <w:tc>
          <w:tcPr>
            <w:tcW w:w="58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Расходы областного, местного бюджетов на </w:t>
            </w:r>
            <w:proofErr w:type="gramStart"/>
            <w:r w:rsidRPr="00AB3933">
              <w:rPr>
                <w:rFonts w:eastAsia="Arial"/>
                <w:color w:val="000000"/>
                <w:lang w:eastAsia="ar-SA"/>
              </w:rPr>
              <w:t>оказание  муниципальной</w:t>
            </w:r>
            <w:proofErr w:type="gramEnd"/>
            <w:r w:rsidRPr="00AB3933">
              <w:rPr>
                <w:rFonts w:eastAsia="Arial"/>
                <w:color w:val="000000"/>
                <w:lang w:eastAsia="ar-SA"/>
              </w:rPr>
              <w:t xml:space="preserve">  услуги, тыс. </w:t>
            </w: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руб.</w:t>
            </w:r>
          </w:p>
        </w:tc>
      </w:tr>
      <w:tr w:rsidR="00FC2FCF" w:rsidRPr="00AB3933" w:rsidTr="00AB3933">
        <w:trPr>
          <w:cantSplit/>
          <w:trHeight w:hRule="exact" w:val="640"/>
        </w:trPr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2015</w:t>
            </w:r>
          </w:p>
        </w:tc>
        <w:tc>
          <w:tcPr>
            <w:tcW w:w="16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2016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2017</w:t>
            </w:r>
          </w:p>
        </w:tc>
        <w:tc>
          <w:tcPr>
            <w:tcW w:w="157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2015</w:t>
            </w:r>
          </w:p>
        </w:tc>
        <w:tc>
          <w:tcPr>
            <w:tcW w:w="211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2016</w:t>
            </w:r>
          </w:p>
        </w:tc>
        <w:tc>
          <w:tcPr>
            <w:tcW w:w="21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2017</w:t>
            </w:r>
          </w:p>
        </w:tc>
      </w:tr>
      <w:tr w:rsidR="00FC2FCF" w:rsidRPr="00AB3933" w:rsidTr="00AB3933">
        <w:trPr>
          <w:cantSplit/>
        </w:trPr>
        <w:tc>
          <w:tcPr>
            <w:tcW w:w="3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157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highlight w:val="yellow"/>
                <w:lang w:eastAsia="ar-SA"/>
              </w:rPr>
            </w:pPr>
          </w:p>
        </w:tc>
        <w:tc>
          <w:tcPr>
            <w:tcW w:w="211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676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15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21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7</w:t>
            </w:r>
          </w:p>
        </w:tc>
      </w:tr>
      <w:tr w:rsidR="00FC2FCF" w:rsidRPr="00AB3933" w:rsidTr="00AB3933"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color w:val="000000"/>
                <w:kern w:val="2"/>
              </w:rPr>
              <w:t>«Развитие культуры»</w:t>
            </w:r>
          </w:p>
        </w:tc>
      </w:tr>
      <w:tr w:rsidR="00FC2FCF" w:rsidRPr="00AB3933" w:rsidTr="00AB3933"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Основное мероприятие  1.1 </w:t>
            </w:r>
            <w:r w:rsidRPr="00AB3933">
              <w:rPr>
                <w:color w:val="000000"/>
                <w:kern w:val="2"/>
              </w:rPr>
              <w:t>«Развитие библиотечного дела»</w:t>
            </w: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Услуга по библиотечному обслуживанию населения. Количество выданных документов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7000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7000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7000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381,6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235,4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406,9</w:t>
            </w: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Количество пользователей библиотеки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450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  <w:rPr>
                <w:color w:val="000000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450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  <w:rPr>
                <w:color w:val="000000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450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Количество справок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115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  <w:rPr>
                <w:color w:val="000000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120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  <w:rPr>
                <w:color w:val="000000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125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Количество посетителей массовых мероприятий в стенах библиотеки                   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1000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1000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1000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</w:tr>
      <w:tr w:rsidR="00FC2FCF" w:rsidRPr="00AB3933" w:rsidTr="00AB3933">
        <w:trPr>
          <w:trHeight w:val="305"/>
        </w:trPr>
        <w:tc>
          <w:tcPr>
            <w:tcW w:w="14509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 xml:space="preserve">Основное мероприятие 1.2 </w:t>
            </w:r>
            <w:r w:rsidRPr="00AB3933">
              <w:rPr>
                <w:color w:val="000000"/>
                <w:kern w:val="2"/>
              </w:rPr>
              <w:t>«Развитие культурно-досуговой деятельности»</w:t>
            </w: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Организация досуга населения. Число культурно-досуговых мероприятий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t>440,0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440,0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440,0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1455,0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3568,4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1342,0</w:t>
            </w:r>
          </w:p>
        </w:tc>
      </w:tr>
      <w:tr w:rsidR="00FC2FCF" w:rsidRPr="00AB3933" w:rsidTr="00AB3933">
        <w:tc>
          <w:tcPr>
            <w:tcW w:w="3428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Число посетителей культурно-досуговых мероприятий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19569,0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20420,0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jc w:val="center"/>
            </w:pPr>
            <w:r w:rsidRPr="00AB3933">
              <w:t>21271,0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3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widowControl w:val="0"/>
              <w:suppressAutoHyphens/>
              <w:autoSpaceDE w:val="0"/>
              <w:snapToGrid w:val="0"/>
              <w:rPr>
                <w:rFonts w:eastAsia="Arial"/>
                <w:color w:val="000000"/>
                <w:lang w:eastAsia="ar-SA"/>
              </w:rPr>
            </w:pPr>
            <w:r w:rsidRPr="00AB3933">
              <w:rPr>
                <w:rFonts w:eastAsia="Arial"/>
                <w:color w:val="000000"/>
                <w:lang w:eastAsia="ar-SA"/>
              </w:rPr>
              <w:t>-</w:t>
            </w:r>
          </w:p>
        </w:tc>
      </w:tr>
    </w:tbl>
    <w:p w:rsidR="00FC2FCF" w:rsidRPr="00AB3933" w:rsidRDefault="00FC2FCF" w:rsidP="00FC2FCF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FC2FCF" w:rsidRPr="00AB3933" w:rsidRDefault="00FC2FCF" w:rsidP="00FC2FCF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FC2FCF" w:rsidRPr="00AB3933" w:rsidRDefault="00FC2FCF" w:rsidP="00FC2FCF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FC2FCF" w:rsidRPr="00AB3933" w:rsidRDefault="00FC2FCF" w:rsidP="00FC2FCF">
      <w:pPr>
        <w:autoSpaceDE w:val="0"/>
        <w:autoSpaceDN w:val="0"/>
        <w:adjustRightInd w:val="0"/>
        <w:jc w:val="center"/>
        <w:rPr>
          <w:color w:val="808080"/>
          <w:kern w:val="2"/>
        </w:rPr>
      </w:pPr>
    </w:p>
    <w:p w:rsidR="00FC2FCF" w:rsidRPr="00AB3933" w:rsidRDefault="00FC2FCF" w:rsidP="00FC2FCF">
      <w:pPr>
        <w:autoSpaceDE w:val="0"/>
        <w:autoSpaceDN w:val="0"/>
        <w:adjustRightInd w:val="0"/>
      </w:pPr>
    </w:p>
    <w:p w:rsidR="00FC2FCF" w:rsidRPr="00AB3933" w:rsidRDefault="00FC2FCF" w:rsidP="00FC2FCF">
      <w:pPr>
        <w:autoSpaceDE w:val="0"/>
        <w:autoSpaceDN w:val="0"/>
        <w:adjustRightInd w:val="0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>1.6.</w:t>
      </w:r>
      <w:r w:rsidRPr="00AB3933">
        <w:rPr>
          <w:bCs/>
          <w:kern w:val="2"/>
        </w:rPr>
        <w:t xml:space="preserve"> Таблицу 5</w:t>
      </w:r>
      <w:r w:rsidRPr="00AB3933">
        <w:rPr>
          <w:kern w:val="2"/>
        </w:rPr>
        <w:t xml:space="preserve"> </w:t>
      </w:r>
      <w:proofErr w:type="gramStart"/>
      <w:r w:rsidRPr="00AB3933">
        <w:rPr>
          <w:kern w:val="2"/>
        </w:rPr>
        <w:t>к  Муниципальной</w:t>
      </w:r>
      <w:proofErr w:type="gramEnd"/>
      <w:r w:rsidRPr="00AB3933">
        <w:rPr>
          <w:kern w:val="2"/>
        </w:rPr>
        <w:t xml:space="preserve"> программе Казанского сельского поселения «</w:t>
      </w:r>
      <w:r w:rsidRPr="00AB3933">
        <w:t xml:space="preserve">Расходы бюджета сельского поселения на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rPr>
          <w:kern w:val="2"/>
        </w:rPr>
      </w:pPr>
      <w:r w:rsidRPr="00AB3933">
        <w:t xml:space="preserve">реализацию муниципальной </w:t>
      </w:r>
      <w:proofErr w:type="gramStart"/>
      <w:r w:rsidRPr="00AB3933">
        <w:t xml:space="preserve">программы </w:t>
      </w:r>
      <w:r w:rsidRPr="00AB3933">
        <w:rPr>
          <w:kern w:val="2"/>
        </w:rPr>
        <w:t>»</w:t>
      </w:r>
      <w:proofErr w:type="gramEnd"/>
      <w:r w:rsidRPr="00AB3933">
        <w:rPr>
          <w:kern w:val="2"/>
        </w:rPr>
        <w:t xml:space="preserve"> изложить:</w:t>
      </w:r>
    </w:p>
    <w:p w:rsidR="00FC2FCF" w:rsidRPr="00AB3933" w:rsidRDefault="00FC2FCF" w:rsidP="00FC2FCF">
      <w:pPr>
        <w:autoSpaceDE w:val="0"/>
        <w:autoSpaceDN w:val="0"/>
        <w:adjustRightInd w:val="0"/>
        <w:rPr>
          <w:kern w:val="2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</w:pPr>
      <w:r w:rsidRPr="00AB3933">
        <w:t>Таблица 5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540"/>
        <w:jc w:val="both"/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bookmarkStart w:id="4" w:name="Par676"/>
      <w:bookmarkEnd w:id="4"/>
      <w:r w:rsidRPr="00AB3933">
        <w:t xml:space="preserve">Расходы бюджета сельского поселения на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 xml:space="preserve">реализацию муниципальной программы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 xml:space="preserve">Расходы бюджета сельского поселения на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  <w:r w:rsidRPr="00AB3933">
        <w:t xml:space="preserve">реализацию муниципальной программы </w:t>
      </w:r>
    </w:p>
    <w:p w:rsidR="00FC2FCF" w:rsidRPr="00AB3933" w:rsidRDefault="00FC2FCF" w:rsidP="00FC2FCF">
      <w:pPr>
        <w:suppressAutoHyphens/>
        <w:autoSpaceDE w:val="0"/>
        <w:jc w:val="center"/>
        <w:rPr>
          <w:kern w:val="2"/>
          <w:lang w:eastAsia="ar-SA"/>
        </w:rPr>
      </w:pPr>
      <w:r w:rsidRPr="00AB3933">
        <w:rPr>
          <w:kern w:val="2"/>
          <w:lang w:eastAsia="ar-SA"/>
        </w:rPr>
        <w:t xml:space="preserve">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99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559"/>
        <w:gridCol w:w="851"/>
        <w:gridCol w:w="850"/>
        <w:gridCol w:w="709"/>
        <w:gridCol w:w="709"/>
        <w:gridCol w:w="992"/>
        <w:gridCol w:w="1134"/>
        <w:gridCol w:w="992"/>
        <w:gridCol w:w="1134"/>
        <w:gridCol w:w="992"/>
        <w:gridCol w:w="1134"/>
        <w:gridCol w:w="993"/>
      </w:tblGrid>
      <w:tr w:rsidR="00FC2FCF" w:rsidRPr="00AB3933" w:rsidTr="00AB3933">
        <w:trPr>
          <w:trHeight w:val="398"/>
          <w:tblHeader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Наименование муниципальной про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softHyphen/>
              <w:t>граммы, под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softHyphen/>
              <w:t>программы муниципальной про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softHyphen/>
              <w:t>граммы,</w:t>
            </w:r>
          </w:p>
          <w:p w:rsidR="00FC2FCF" w:rsidRPr="00AB3933" w:rsidRDefault="00FC2FCF" w:rsidP="00AB3933">
            <w:pPr>
              <w:suppressAutoHyphens/>
              <w:autoSpaceDE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основного ме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softHyphen/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Код бюджетной класси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softHyphen/>
              <w:t xml:space="preserve">фикации </w:t>
            </w:r>
            <w:hyperlink w:anchor="Par866" w:history="1">
              <w:r w:rsidRPr="00AB3933">
                <w:rPr>
                  <w:rFonts w:eastAsia="Arial"/>
                  <w:color w:val="000000"/>
                  <w:u w:val="single"/>
                  <w:lang w:eastAsia="ar-SA"/>
                </w:rPr>
                <w:t>&lt;1&gt;</w:t>
              </w:r>
            </w:hyperlink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Расходы </w:t>
            </w:r>
            <w:hyperlink w:anchor="Par867" w:history="1">
              <w:r w:rsidRPr="00AB3933">
                <w:rPr>
                  <w:rFonts w:eastAsia="Arial"/>
                  <w:color w:val="000000"/>
                  <w:u w:val="single"/>
                  <w:lang w:eastAsia="ar-SA"/>
                </w:rPr>
                <w:t>&lt;2&gt;</w:t>
              </w:r>
            </w:hyperlink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 (тыс. рублей), годы</w:t>
            </w:r>
          </w:p>
        </w:tc>
      </w:tr>
      <w:tr w:rsidR="00FC2FCF" w:rsidRPr="00AB3933" w:rsidTr="00AB3933">
        <w:trPr>
          <w:trHeight w:val="690"/>
          <w:tblHeader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ГРБС</w:t>
            </w:r>
          </w:p>
          <w:p w:rsidR="00FC2FCF" w:rsidRPr="00AB3933" w:rsidRDefault="00FC2FCF" w:rsidP="00AB3933">
            <w:pPr>
              <w:rPr>
                <w:rFonts w:eastAsia="Arial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proofErr w:type="spellStart"/>
            <w:r w:rsidRPr="00AB3933">
              <w:rPr>
                <w:rFonts w:eastAsia="Arial"/>
                <w:color w:val="000000"/>
                <w:kern w:val="1"/>
                <w:lang w:eastAsia="ar-SA"/>
              </w:rPr>
              <w:t>РзПр</w:t>
            </w:r>
            <w:proofErr w:type="spellEnd"/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ЦСР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ВР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2014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2015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2016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2017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2018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2019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2020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cr/>
              <w:t>128,81 00</w:t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  <w:r w:rsidRPr="00AB3933">
              <w:rPr>
                <w:rFonts w:eastAsia="Arial"/>
                <w:vanish/>
                <w:color w:val="000000"/>
                <w:kern w:val="1"/>
                <w:lang w:eastAsia="ar-SA"/>
              </w:rPr>
              <w:pgNum/>
            </w:r>
          </w:p>
        </w:tc>
      </w:tr>
      <w:tr w:rsidR="00FC2FCF" w:rsidRPr="00AB3933" w:rsidTr="00AB3933">
        <w:trPr>
          <w:trHeight w:val="330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14</w:t>
            </w:r>
          </w:p>
        </w:tc>
      </w:tr>
      <w:tr w:rsidR="00FC2FCF" w:rsidRPr="00AB3933" w:rsidTr="00AB3933">
        <w:trPr>
          <w:trHeight w:hRule="exact" w:val="27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369" w:hanging="369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Подпрограмма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всего, </w:t>
            </w:r>
          </w:p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ответственный исполнитель </w:t>
            </w:r>
            <w:r w:rsidRPr="00AB3933">
              <w:rPr>
                <w:rFonts w:eastAsia="Arial"/>
                <w:color w:val="000000"/>
                <w:spacing w:val="-6"/>
                <w:kern w:val="1"/>
                <w:lang w:eastAsia="ar-SA"/>
              </w:rPr>
              <w:t>муниципальной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 программы – Администрация Казанского сельского поселения, всего:</w:t>
            </w:r>
          </w:p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1868,3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1836,6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3803,8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1748,9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1748,9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1748,9</w:t>
            </w:r>
          </w:p>
        </w:tc>
      </w:tr>
      <w:tr w:rsidR="00FC2FCF" w:rsidRPr="00AB3933" w:rsidTr="00AB3933">
        <w:trPr>
          <w:trHeight w:val="280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369" w:hanging="369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в том числе</w:t>
            </w:r>
            <w:r w:rsidRPr="00AB3933">
              <w:rPr>
                <w:rFonts w:eastAsia="Arial"/>
                <w:kern w:val="2"/>
                <w:lang w:eastAsia="ar-SA"/>
              </w:rPr>
              <w:t xml:space="preserve"> расходы на </w:t>
            </w:r>
            <w:proofErr w:type="spellStart"/>
            <w:r w:rsidRPr="00AB3933">
              <w:rPr>
                <w:rFonts w:eastAsia="Arial"/>
                <w:kern w:val="2"/>
                <w:lang w:eastAsia="ar-SA"/>
              </w:rPr>
              <w:t>софинансирование</w:t>
            </w:r>
            <w:proofErr w:type="spellEnd"/>
            <w:r w:rsidRPr="00AB3933">
              <w:rPr>
                <w:rFonts w:eastAsia="Arial"/>
                <w:kern w:val="2"/>
                <w:lang w:eastAsia="ar-SA"/>
              </w:rPr>
              <w:t xml:space="preserve"> повышения заработной платы работникам муниципальных учреждений культуры: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</w:tr>
      <w:tr w:rsidR="00FC2FCF" w:rsidRPr="00AB3933" w:rsidTr="00AB3933">
        <w:trPr>
          <w:trHeight w:val="7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369" w:hanging="369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kern w:val="2"/>
                <w:lang w:eastAsia="ar-SA"/>
              </w:rPr>
              <w:t>-за счет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</w:tr>
      <w:tr w:rsidR="00FC2FCF" w:rsidRPr="00AB3933" w:rsidTr="00AB3933">
        <w:trPr>
          <w:trHeight w:val="8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369" w:hanging="369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-за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ind w:left="-57" w:right="-57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pPr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0,0</w:t>
            </w:r>
          </w:p>
        </w:tc>
      </w:tr>
      <w:tr w:rsidR="00FC2FCF" w:rsidRPr="00AB3933" w:rsidTr="00AB3933">
        <w:trPr>
          <w:trHeight w:val="4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участник 1, </w:t>
            </w:r>
          </w:p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Муниципальное </w:t>
            </w:r>
            <w:proofErr w:type="gramStart"/>
            <w:r w:rsidRPr="00AB3933">
              <w:rPr>
                <w:rFonts w:eastAsia="Arial"/>
                <w:color w:val="000000"/>
                <w:kern w:val="1"/>
                <w:lang w:eastAsia="ar-SA"/>
              </w:rPr>
              <w:t>бюджетное  учреждение</w:t>
            </w:r>
            <w:proofErr w:type="gramEnd"/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 культуры «Краснооктябрьский СДК»,</w:t>
            </w:r>
            <w:r w:rsidRPr="00AB3933">
              <w:t xml:space="preserve"> Отделение МБУК «ДК </w:t>
            </w:r>
            <w:proofErr w:type="spellStart"/>
            <w:r w:rsidRPr="00AB3933">
              <w:t>ст.Казанская</w:t>
            </w:r>
            <w:proofErr w:type="spellEnd"/>
            <w:r w:rsidRPr="00AB3933">
              <w:t xml:space="preserve">» Краснооктябрьский СДК, 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t>Администрация Казанского сельского поселения</w:t>
            </w:r>
            <w:r w:rsidRPr="00AB3933">
              <w:rPr>
                <w:rFonts w:eastAsia="Arial"/>
                <w:kern w:val="2"/>
                <w:lang w:eastAsia="ar-SA"/>
              </w:rPr>
              <w:t xml:space="preserve"> </w:t>
            </w:r>
          </w:p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всего </w:t>
            </w:r>
          </w:p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 951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1487,7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1455,0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3568,4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1342,0</w:t>
            </w:r>
          </w:p>
          <w:p w:rsidR="00FC2FCF" w:rsidRPr="00AB3933" w:rsidRDefault="00FC2FCF" w:rsidP="00AB3933"/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1342,0</w:t>
            </w:r>
          </w:p>
          <w:p w:rsidR="00FC2FCF" w:rsidRPr="00AB3933" w:rsidRDefault="00FC2FCF" w:rsidP="00AB3933"/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1342,0</w:t>
            </w:r>
          </w:p>
          <w:p w:rsidR="00FC2FCF" w:rsidRPr="00AB3933" w:rsidRDefault="00FC2FCF" w:rsidP="00AB3933"/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1342,0</w:t>
            </w:r>
          </w:p>
          <w:p w:rsidR="00FC2FCF" w:rsidRPr="00AB3933" w:rsidRDefault="00FC2FCF" w:rsidP="00AB3933"/>
        </w:tc>
      </w:tr>
      <w:tr w:rsidR="00FC2FCF" w:rsidRPr="00AB3933" w:rsidTr="00AB3933">
        <w:trPr>
          <w:trHeight w:val="280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rPr>
                <w:color w:val="00000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участник 2, Муниципальное бюджетное учреждение культуры </w:t>
            </w:r>
            <w:proofErr w:type="gramStart"/>
            <w:r w:rsidRPr="00AB3933">
              <w:rPr>
                <w:rFonts w:eastAsia="Arial"/>
                <w:color w:val="000000"/>
                <w:kern w:val="1"/>
                <w:lang w:eastAsia="ar-SA"/>
              </w:rPr>
              <w:t>« Поповская</w:t>
            </w:r>
            <w:proofErr w:type="gramEnd"/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 СБ»,</w:t>
            </w:r>
            <w:r w:rsidRPr="00AB3933">
              <w:t xml:space="preserve"> структурное подразделение МБУК </w:t>
            </w:r>
            <w:proofErr w:type="spellStart"/>
            <w:r w:rsidRPr="00AB3933">
              <w:t>Верхнедонского</w:t>
            </w:r>
            <w:proofErr w:type="spellEnd"/>
            <w:r w:rsidRPr="00AB3933">
              <w:t xml:space="preserve"> района «МЦБ» Поповская сельская библиотека,</w:t>
            </w: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 Администрация Казанского сельского поселения</w:t>
            </w:r>
            <w:r w:rsidRPr="00AB3933">
              <w:rPr>
                <w:rFonts w:eastAsia="Arial"/>
                <w:kern w:val="2"/>
                <w:lang w:eastAsia="ar-SA"/>
              </w:rPr>
              <w:t xml:space="preserve"> </w:t>
            </w:r>
          </w:p>
          <w:p w:rsidR="00FC2FCF" w:rsidRPr="00AB3933" w:rsidRDefault="00FC2FCF" w:rsidP="00AB3933">
            <w:pPr>
              <w:suppressAutoHyphens/>
              <w:autoSpaceDE w:val="0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 xml:space="preserve">всего </w:t>
            </w:r>
          </w:p>
          <w:p w:rsidR="00FC2FCF" w:rsidRPr="00AB3933" w:rsidRDefault="00FC2FCF" w:rsidP="00AB3933">
            <w:pPr>
              <w:suppressAutoHyphens/>
              <w:autoSpaceDE w:val="0"/>
              <w:snapToGrid w:val="0"/>
              <w:rPr>
                <w:rFonts w:eastAsia="Arial"/>
                <w:color w:val="000000"/>
                <w:kern w:val="1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0801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380,6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suppressAutoHyphens/>
              <w:autoSpaceDE w:val="0"/>
              <w:snapToGrid w:val="0"/>
              <w:jc w:val="center"/>
              <w:rPr>
                <w:rFonts w:eastAsia="Arial"/>
                <w:color w:val="000000"/>
                <w:kern w:val="1"/>
                <w:lang w:eastAsia="ar-SA"/>
              </w:rPr>
            </w:pPr>
            <w:r w:rsidRPr="00AB3933">
              <w:rPr>
                <w:rFonts w:eastAsia="Arial"/>
                <w:color w:val="000000"/>
                <w:kern w:val="1"/>
                <w:lang w:eastAsia="ar-SA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235,4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406,9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406,9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r w:rsidRPr="00AB3933">
              <w:rPr>
                <w:rFonts w:eastAsia="Arial"/>
                <w:color w:val="000000"/>
                <w:kern w:val="1"/>
                <w:lang w:eastAsia="ar-SA"/>
              </w:rPr>
              <w:t>406,9</w:t>
            </w:r>
          </w:p>
        </w:tc>
      </w:tr>
      <w:tr w:rsidR="00FC2FCF" w:rsidRPr="00AB3933" w:rsidTr="00AB393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5593" w:type="dxa"/>
            <w:gridSpan w:val="14"/>
          </w:tcPr>
          <w:p w:rsidR="00FC2FCF" w:rsidRPr="00AB3933" w:rsidRDefault="00FC2FCF" w:rsidP="00AB393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 w:rsidRPr="00AB3933">
        <w:rPr>
          <w:color w:val="000000"/>
        </w:rPr>
        <w:t xml:space="preserve">&lt;1&gt; До присвоения кода бюджетной классификации указываются реквизиты нормативного правового акта о выделении средств </w:t>
      </w:r>
    </w:p>
    <w:p w:rsidR="00FC2FCF" w:rsidRPr="00AB3933" w:rsidRDefault="00FC2FCF" w:rsidP="00FC2FCF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AB3933">
        <w:rPr>
          <w:color w:val="000000"/>
        </w:rPr>
        <w:t>Бюджета сельского поселения на реализацию основных мероприятий муниципальной программы. Для муниципальных программ Казанского сельского поселения, разрабатываемых в 2013 году – после принятия решения о бюджете на 2014 год и на плановый период 2015 и 2016 годов.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5" w:name="Par867"/>
      <w:bookmarkEnd w:id="5"/>
      <w:r w:rsidRPr="00AB3933">
        <w:rPr>
          <w:color w:val="000000"/>
        </w:rPr>
        <w:lastRenderedPageBreak/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6" w:name="Par868"/>
      <w:bookmarkEnd w:id="6"/>
      <w:r w:rsidRPr="00AB3933">
        <w:rPr>
          <w:color w:val="000000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сельского поселения.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bookmarkStart w:id="7" w:name="Par869"/>
      <w:bookmarkEnd w:id="7"/>
      <w:r w:rsidRPr="00AB3933">
        <w:rPr>
          <w:color w:val="000000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rPr>
          <w:kern w:val="2"/>
        </w:rPr>
      </w:pPr>
      <w:r w:rsidRPr="00AB3933">
        <w:t>1.7.</w:t>
      </w:r>
      <w:r w:rsidRPr="00AB3933">
        <w:rPr>
          <w:bCs/>
          <w:kern w:val="2"/>
        </w:rPr>
        <w:t xml:space="preserve"> Таблицу 6</w:t>
      </w:r>
      <w:r w:rsidRPr="00AB3933">
        <w:rPr>
          <w:kern w:val="2"/>
        </w:rPr>
        <w:t xml:space="preserve"> </w:t>
      </w:r>
      <w:proofErr w:type="gramStart"/>
      <w:r w:rsidRPr="00AB3933">
        <w:rPr>
          <w:kern w:val="2"/>
        </w:rPr>
        <w:t>к  Муниципальной</w:t>
      </w:r>
      <w:proofErr w:type="gramEnd"/>
      <w:r w:rsidRPr="00AB3933">
        <w:rPr>
          <w:kern w:val="2"/>
        </w:rPr>
        <w:t xml:space="preserve"> программе Казанского сельского поселения «</w:t>
      </w:r>
      <w:r w:rsidRPr="00AB3933">
        <w:rPr>
          <w:color w:val="000000"/>
        </w:rPr>
        <w:t xml:space="preserve">Расходы областного бюджета, федерального бюджета, местных бюджетов и внебюджетных источников на реализацию муниципальной программы» </w:t>
      </w:r>
      <w:r w:rsidRPr="00AB3933">
        <w:rPr>
          <w:kern w:val="2"/>
        </w:rPr>
        <w:t xml:space="preserve"> изложить:</w:t>
      </w:r>
    </w:p>
    <w:p w:rsidR="00FC2FCF" w:rsidRPr="00AB3933" w:rsidRDefault="00FC2FCF" w:rsidP="00FC2FCF">
      <w:pPr>
        <w:autoSpaceDE w:val="0"/>
        <w:autoSpaceDN w:val="0"/>
        <w:adjustRightInd w:val="0"/>
        <w:rPr>
          <w:kern w:val="2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  <w:rPr>
          <w:color w:val="000000"/>
        </w:rPr>
      </w:pPr>
      <w:r w:rsidRPr="00AB3933">
        <w:rPr>
          <w:color w:val="000000"/>
        </w:rPr>
        <w:t>Таблица 6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bookmarkStart w:id="8" w:name="Par879"/>
      <w:bookmarkEnd w:id="8"/>
      <w:r w:rsidRPr="00AB3933">
        <w:rPr>
          <w:color w:val="000000"/>
        </w:rPr>
        <w:t>Расходы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B3933">
        <w:rPr>
          <w:color w:val="000000"/>
        </w:rPr>
        <w:t xml:space="preserve">областного бюджета, федерального бюджета, местных бюджетов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AB3933">
        <w:rPr>
          <w:color w:val="000000"/>
        </w:rPr>
        <w:t xml:space="preserve">и внебюджетных источников на реализацию муниципальной программы 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598"/>
        <w:gridCol w:w="1418"/>
        <w:gridCol w:w="992"/>
      </w:tblGrid>
      <w:tr w:rsidR="00FC2FCF" w:rsidRPr="00AB3933" w:rsidTr="00AB3933">
        <w:trPr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    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муниципальной программы,</w:t>
            </w:r>
          </w:p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  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исполнитель,    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очередной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финансовый   год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год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планового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 периода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второй  год  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планового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периода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3803,8</w:t>
            </w:r>
          </w:p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2455,9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  <w:hyperlink w:anchor="Par981" w:history="1">
              <w:r w:rsidRPr="00AB3933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3803,8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2455,9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2FCF" w:rsidRPr="00AB3933" w:rsidTr="00AB3933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</w:t>
            </w:r>
            <w:r w:rsidRPr="00AB3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CF" w:rsidRPr="00AB3933" w:rsidRDefault="00FC2FCF" w:rsidP="00AB393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2FCF" w:rsidRPr="00AB3933" w:rsidRDefault="00FC2FCF" w:rsidP="00FC2FCF">
      <w:pPr>
        <w:widowControl w:val="0"/>
        <w:autoSpaceDE w:val="0"/>
        <w:autoSpaceDN w:val="0"/>
        <w:adjustRightInd w:val="0"/>
        <w:ind w:left="993" w:hanging="453"/>
        <w:jc w:val="both"/>
        <w:rPr>
          <w:color w:val="000000"/>
        </w:rPr>
      </w:pPr>
      <w:bookmarkStart w:id="9" w:name="Par981"/>
      <w:bookmarkEnd w:id="9"/>
      <w:r w:rsidRPr="00AB3933">
        <w:rPr>
          <w:color w:val="000000"/>
        </w:rPr>
        <w:lastRenderedPageBreak/>
        <w:t xml:space="preserve">&lt;1&gt; Здесь и далее в таблице в содержании графы «местный бюджет» указываются данные в соответствии с расходами о бюджета сельского поселения </w:t>
      </w:r>
      <w:hyperlink w:anchor="Par676" w:history="1">
        <w:r w:rsidRPr="00AB3933">
          <w:rPr>
            <w:color w:val="000000"/>
          </w:rPr>
          <w:t>(Таблица 6)</w:t>
        </w:r>
      </w:hyperlink>
      <w:r w:rsidRPr="00AB3933">
        <w:rPr>
          <w:color w:val="000000"/>
        </w:rPr>
        <w:t>.</w:t>
      </w:r>
    </w:p>
    <w:p w:rsidR="00FC2FCF" w:rsidRPr="00AB3933" w:rsidRDefault="00FC2FCF" w:rsidP="00FC2FCF">
      <w:pPr>
        <w:widowControl w:val="0"/>
        <w:autoSpaceDE w:val="0"/>
        <w:autoSpaceDN w:val="0"/>
        <w:adjustRightInd w:val="0"/>
        <w:jc w:val="right"/>
        <w:outlineLvl w:val="2"/>
      </w:pPr>
      <w:bookmarkStart w:id="10" w:name="Par982"/>
      <w:bookmarkEnd w:id="10"/>
    </w:p>
    <w:p w:rsidR="00FC2FCF" w:rsidRPr="00AB3933" w:rsidRDefault="00FC2FCF" w:rsidP="00FC2FC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624"/>
        <w:jc w:val="right"/>
      </w:pPr>
    </w:p>
    <w:p w:rsidR="00FC2FCF" w:rsidRPr="00AB3933" w:rsidRDefault="00FC2FCF" w:rsidP="00FC2FCF">
      <w:pPr>
        <w:jc w:val="both"/>
      </w:pPr>
      <w:r w:rsidRPr="00AB3933">
        <w:t xml:space="preserve">     2. Сектору экономики и финансов производить финансирование с учетом внесенных изменений.</w:t>
      </w:r>
    </w:p>
    <w:p w:rsidR="00FC2FCF" w:rsidRPr="00AB3933" w:rsidRDefault="00FC2FCF" w:rsidP="00FC2FCF">
      <w:pPr>
        <w:jc w:val="both"/>
      </w:pPr>
    </w:p>
    <w:p w:rsidR="00FC2FCF" w:rsidRPr="00AB3933" w:rsidRDefault="00FC2FCF" w:rsidP="00FC2FC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3. Постановление вступает в силу со дня подписания. </w:t>
      </w:r>
    </w:p>
    <w:p w:rsidR="00FC2FCF" w:rsidRPr="00AB3933" w:rsidRDefault="00FC2FCF" w:rsidP="00FC2FC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4. Контроль за выполнением постановления оставляю за собой.</w:t>
      </w:r>
    </w:p>
    <w:p w:rsidR="00FC2FCF" w:rsidRPr="00AB3933" w:rsidRDefault="00FC2FCF" w:rsidP="00FC2FCF">
      <w:pPr>
        <w:jc w:val="both"/>
      </w:pPr>
    </w:p>
    <w:p w:rsidR="00FC2FCF" w:rsidRPr="00AB3933" w:rsidRDefault="00FC2FCF" w:rsidP="00FC2FCF">
      <w:r w:rsidRPr="00AB3933">
        <w:t xml:space="preserve">Глава  </w:t>
      </w:r>
    </w:p>
    <w:p w:rsidR="00FC2FCF" w:rsidRPr="00AB3933" w:rsidRDefault="00FC2FCF" w:rsidP="00FC2FCF">
      <w:r w:rsidRPr="00AB3933">
        <w:t>Казанского сельского поселения                                                     Л.А. Самолаева</w:t>
      </w:r>
    </w:p>
    <w:p w:rsidR="00FC2FCF" w:rsidRPr="00AB3933" w:rsidRDefault="00FC2FCF" w:rsidP="00FC2FCF"/>
    <w:p w:rsidR="00FC2FCF" w:rsidRPr="00AB3933" w:rsidRDefault="00FC2FCF" w:rsidP="00FC2FCF">
      <w:r w:rsidRPr="00AB3933">
        <w:t xml:space="preserve">Постановление вносит </w:t>
      </w:r>
    </w:p>
    <w:p w:rsidR="00FC2FCF" w:rsidRPr="00AB3933" w:rsidRDefault="00FC2FCF" w:rsidP="00FC2FCF">
      <w:r w:rsidRPr="00AB3933">
        <w:t>сектор экономики и финансов</w:t>
      </w:r>
    </w:p>
    <w:p w:rsidR="00FC2FCF" w:rsidRPr="00AB3933" w:rsidRDefault="00FC2FCF" w:rsidP="00FC2FCF"/>
    <w:p w:rsidR="00AB3933" w:rsidRPr="00AB3933" w:rsidRDefault="00AB3933" w:rsidP="00AB3933">
      <w:pPr>
        <w:jc w:val="center"/>
      </w:pPr>
      <w:r w:rsidRPr="00AB3933">
        <w:t>РОССИЙСКАЯ ФЕДЕРАЦИЯ</w:t>
      </w:r>
    </w:p>
    <w:p w:rsidR="00AB3933" w:rsidRPr="00AB3933" w:rsidRDefault="00AB3933" w:rsidP="00AB3933">
      <w:pPr>
        <w:jc w:val="center"/>
      </w:pPr>
      <w:r w:rsidRPr="00AB3933">
        <w:t>РОСТОВСКАЯ ОБЛАСТЬ</w:t>
      </w:r>
    </w:p>
    <w:p w:rsidR="00AB3933" w:rsidRPr="00AB3933" w:rsidRDefault="00AB3933" w:rsidP="00AB3933">
      <w:pPr>
        <w:jc w:val="center"/>
      </w:pPr>
      <w:r w:rsidRPr="00AB3933">
        <w:t>МУНИЦИПАЛЬНОЕ ОБРАЗОВАНИЕ</w:t>
      </w:r>
    </w:p>
    <w:p w:rsidR="00AB3933" w:rsidRPr="00AB3933" w:rsidRDefault="00AB3933" w:rsidP="00AB3933">
      <w:pPr>
        <w:jc w:val="center"/>
      </w:pPr>
      <w:r w:rsidRPr="00AB3933">
        <w:t>«КАЗАНСКОЕ СЕЛЬСКОЕ ПОСЕЛЕНИЕ»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center"/>
      </w:pPr>
      <w:r w:rsidRPr="00AB3933">
        <w:t>АДМИНИСТРАЦИЯ КАЗАНСКОГО СЕЛЬСКОГО ПОСЕЛЕНИЯ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center"/>
      </w:pPr>
      <w:r w:rsidRPr="00AB3933">
        <w:t>ПОСТАНОВЛЕНИЕ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tabs>
          <w:tab w:val="left" w:pos="410"/>
          <w:tab w:val="center" w:pos="4961"/>
        </w:tabs>
        <w:jc w:val="center"/>
        <w:rPr>
          <w:b/>
        </w:rPr>
      </w:pPr>
      <w:r w:rsidRPr="00AB3933">
        <w:t>11.11.2016                                                 № 418                               ст. Казанская</w:t>
      </w:r>
    </w:p>
    <w:p w:rsidR="00AB3933" w:rsidRPr="00AB3933" w:rsidRDefault="00AB3933" w:rsidP="00AB3933">
      <w:pPr>
        <w:pStyle w:val="1"/>
        <w:rPr>
          <w:sz w:val="24"/>
        </w:rPr>
      </w:pPr>
    </w:p>
    <w:p w:rsidR="00AB3933" w:rsidRPr="00AB3933" w:rsidRDefault="00AB3933" w:rsidP="00AB3933">
      <w:pPr>
        <w:jc w:val="both"/>
      </w:pPr>
      <w:r w:rsidRPr="00AB3933">
        <w:t xml:space="preserve">О внесении изменений в </w:t>
      </w:r>
    </w:p>
    <w:p w:rsidR="00AB3933" w:rsidRPr="00AB3933" w:rsidRDefault="00AB3933" w:rsidP="00AB3933">
      <w:pPr>
        <w:jc w:val="both"/>
      </w:pPr>
      <w:r w:rsidRPr="00AB3933">
        <w:t>постановление от 14.10.2013 г. № 178</w:t>
      </w:r>
    </w:p>
    <w:p w:rsidR="00AB3933" w:rsidRPr="00AB3933" w:rsidRDefault="00AB3933" w:rsidP="00AB3933">
      <w:pPr>
        <w:jc w:val="both"/>
      </w:pPr>
      <w:r w:rsidRPr="00AB3933">
        <w:t xml:space="preserve">      </w:t>
      </w:r>
    </w:p>
    <w:p w:rsidR="00AB3933" w:rsidRPr="00AB3933" w:rsidRDefault="00AB3933" w:rsidP="00AB3933">
      <w:pPr>
        <w:spacing w:line="252" w:lineRule="auto"/>
        <w:ind w:right="-76"/>
        <w:jc w:val="both"/>
      </w:pPr>
      <w:r w:rsidRPr="00AB3933">
        <w:t xml:space="preserve">          </w:t>
      </w:r>
      <w:r w:rsidRPr="00AB3933">
        <w:rPr>
          <w:kern w:val="2"/>
        </w:rPr>
        <w:t xml:space="preserve">В соответствии с постановлением Администрации Казанского сельского поселения от 30.09.2013 № 145 «Об утверждении Порядка разработки, реализации и оценки эффективности </w:t>
      </w:r>
      <w:proofErr w:type="gramStart"/>
      <w:r w:rsidRPr="00AB3933">
        <w:t>муниципальных  программ</w:t>
      </w:r>
      <w:proofErr w:type="gramEnd"/>
      <w:r w:rsidRPr="00AB3933">
        <w:t xml:space="preserve"> Казанского сельского поселения</w:t>
      </w:r>
      <w:r w:rsidRPr="00AB3933">
        <w:rPr>
          <w:kern w:val="2"/>
        </w:rPr>
        <w:t>»</w:t>
      </w:r>
    </w:p>
    <w:p w:rsidR="00AB3933" w:rsidRPr="00AB3933" w:rsidRDefault="00AB3933" w:rsidP="00AB3933">
      <w:pPr>
        <w:ind w:firstLine="720"/>
        <w:jc w:val="center"/>
      </w:pPr>
      <w:r w:rsidRPr="00AB3933">
        <w:t>ПОСТАНОВЛЯЮ:</w:t>
      </w:r>
    </w:p>
    <w:p w:rsidR="00AB3933" w:rsidRPr="00AB3933" w:rsidRDefault="00AB3933" w:rsidP="00AB3933">
      <w:pPr>
        <w:autoSpaceDE w:val="0"/>
        <w:autoSpaceDN w:val="0"/>
        <w:adjustRightInd w:val="0"/>
        <w:rPr>
          <w:b/>
          <w:kern w:val="2"/>
        </w:rPr>
      </w:pPr>
      <w:r w:rsidRPr="00AB3933">
        <w:t xml:space="preserve">           Внести изменения в муниципальную долгосрочную целевую программу 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t xml:space="preserve"> и развитие энергетики»:</w:t>
      </w:r>
    </w:p>
    <w:p w:rsidR="00AB3933" w:rsidRPr="00AB3933" w:rsidRDefault="00AB3933" w:rsidP="00AB3933">
      <w:r w:rsidRPr="00AB3933">
        <w:t>1.</w:t>
      </w:r>
    </w:p>
    <w:p w:rsidR="00AB3933" w:rsidRPr="00AB3933" w:rsidRDefault="00AB3933" w:rsidP="00AB3933">
      <w:r w:rsidRPr="00AB3933">
        <w:t xml:space="preserve">1.1. В паспорт </w:t>
      </w:r>
      <w:r w:rsidRPr="00AB3933">
        <w:rPr>
          <w:kern w:val="2"/>
        </w:rPr>
        <w:t>муниципальной программы Казанского сельского поселения 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t xml:space="preserve"> и развитие энергетики» </w:t>
      </w:r>
      <w:r w:rsidRPr="00AB3933">
        <w:t>согласно прил</w:t>
      </w:r>
      <w:r w:rsidRPr="00AB3933">
        <w:t>о</w:t>
      </w:r>
      <w:r w:rsidRPr="00AB3933">
        <w:t>жения:</w:t>
      </w:r>
    </w:p>
    <w:tbl>
      <w:tblPr>
        <w:tblW w:w="972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486"/>
      </w:tblGrid>
      <w:tr w:rsidR="00AB3933" w:rsidRPr="00AB3933" w:rsidTr="00AB3933">
        <w:trPr>
          <w:trHeight w:val="3786"/>
        </w:trPr>
        <w:tc>
          <w:tcPr>
            <w:tcW w:w="2235" w:type="dxa"/>
          </w:tcPr>
          <w:p w:rsidR="00AB3933" w:rsidRPr="00AB3933" w:rsidRDefault="00AB3933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486" w:type="dxa"/>
          </w:tcPr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Общий объем финансирования муниципальной программы составляет 8781,1 тыс. рублей, в том числе:</w:t>
            </w:r>
          </w:p>
          <w:p w:rsidR="00AB3933" w:rsidRPr="00AB3933" w:rsidRDefault="00AB3933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t xml:space="preserve">за счет средств бюджета сельского поселения –8781,1 тыс. рублей: 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 xml:space="preserve">в 2014 году – 1042,3 тыс. рублей; 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 xml:space="preserve">в 2015 году – 2047,0 тыс. рублей; 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2016 году – 2222,5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2017 году – 970,6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2018 году – 832,9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2019 году – 832,9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2020 году – 832,9 тыс. рублей.</w:t>
            </w:r>
          </w:p>
          <w:p w:rsidR="00AB3933" w:rsidRPr="00AB3933" w:rsidRDefault="00AB3933" w:rsidP="00AB3933">
            <w:pPr>
              <w:rPr>
                <w:color w:val="FF0000"/>
                <w:kern w:val="2"/>
              </w:rPr>
            </w:pPr>
            <w:r w:rsidRPr="00AB3933">
              <w:rPr>
                <w:kern w:val="2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      </w:r>
          </w:p>
        </w:tc>
      </w:tr>
    </w:tbl>
    <w:p w:rsidR="00AB3933" w:rsidRPr="00AB3933" w:rsidRDefault="00AB3933" w:rsidP="00AB3933">
      <w:pPr>
        <w:tabs>
          <w:tab w:val="left" w:pos="709"/>
        </w:tabs>
      </w:pPr>
      <w:r w:rsidRPr="00AB3933">
        <w:t xml:space="preserve">1.2. В паспорт </w:t>
      </w:r>
      <w:r w:rsidRPr="00AB3933">
        <w:rPr>
          <w:kern w:val="2"/>
        </w:rPr>
        <w:t xml:space="preserve">подпрограммы «Энергосбережение и повышение энергетической эффективности </w:t>
      </w:r>
      <w:r w:rsidRPr="00AB3933">
        <w:t>Казанского</w:t>
      </w:r>
      <w:r w:rsidRPr="00AB3933">
        <w:rPr>
          <w:kern w:val="2"/>
        </w:rPr>
        <w:t xml:space="preserve"> сельского поселения» </w:t>
      </w:r>
      <w:r w:rsidRPr="00AB3933">
        <w:t>согласно прил</w:t>
      </w:r>
      <w:r w:rsidRPr="00AB3933">
        <w:t>о</w:t>
      </w:r>
      <w:r w:rsidRPr="00AB3933">
        <w:t>жения:</w:t>
      </w:r>
    </w:p>
    <w:p w:rsidR="00AB3933" w:rsidRPr="00AB3933" w:rsidRDefault="00AB3933" w:rsidP="00AB3933">
      <w:pPr>
        <w:jc w:val="both"/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2"/>
        <w:gridCol w:w="12582"/>
      </w:tblGrid>
      <w:tr w:rsidR="00AB3933" w:rsidRPr="00AB3933" w:rsidTr="00AB3933">
        <w:trPr>
          <w:jc w:val="center"/>
        </w:trPr>
        <w:tc>
          <w:tcPr>
            <w:tcW w:w="2296" w:type="dxa"/>
          </w:tcPr>
          <w:p w:rsidR="00AB3933" w:rsidRPr="00AB3933" w:rsidRDefault="00AB3933" w:rsidP="00AB3933">
            <w:pPr>
              <w:spacing w:line="235" w:lineRule="auto"/>
              <w:contextualSpacing/>
              <w:rPr>
                <w:kern w:val="2"/>
              </w:rPr>
            </w:pPr>
            <w:r w:rsidRPr="00AB3933">
              <w:rPr>
                <w:kern w:val="2"/>
              </w:rPr>
              <w:t xml:space="preserve">Ресурсное обеспечение подпрограммы муниципальной программы </w:t>
            </w:r>
          </w:p>
        </w:tc>
        <w:tc>
          <w:tcPr>
            <w:tcW w:w="8248" w:type="dxa"/>
          </w:tcPr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общий объем финансирования подпрограммы муниципальной программы составляет 8781,1 тыс. рублей, в том числе:</w:t>
            </w:r>
          </w:p>
          <w:p w:rsidR="00AB3933" w:rsidRPr="00AB3933" w:rsidRDefault="00AB3933" w:rsidP="00AB3933">
            <w:pPr>
              <w:rPr>
                <w:kern w:val="2"/>
              </w:rPr>
            </w:pPr>
            <w:r w:rsidRPr="00AB3933">
              <w:rPr>
                <w:kern w:val="2"/>
              </w:rPr>
              <w:t xml:space="preserve">за счет средств бюджета сельского поселения –8781,1 тыс. рублей: 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 xml:space="preserve">в 2014 году – 1042,3 тыс. рублей; 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 xml:space="preserve">в 2015 году – 2047,0 тыс. рублей; 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2016 году – 2222,5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2017 году –970,6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2018 году – 832,9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2019 году – 832,9 тыс. рублей;</w:t>
            </w:r>
          </w:p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kern w:val="2"/>
              </w:rPr>
              <w:t>в 2020 году – 832,9 тыс. рублей.</w:t>
            </w:r>
          </w:p>
          <w:p w:rsidR="00AB3933" w:rsidRPr="00AB3933" w:rsidRDefault="00AB3933" w:rsidP="00AB3933">
            <w:pPr>
              <w:spacing w:line="235" w:lineRule="auto"/>
              <w:contextualSpacing/>
              <w:jc w:val="both"/>
              <w:rPr>
                <w:kern w:val="2"/>
                <w:highlight w:val="yellow"/>
              </w:rPr>
            </w:pPr>
            <w:r w:rsidRPr="00AB3933">
              <w:rPr>
                <w:kern w:val="2"/>
              </w:rPr>
              <w:t>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</w:tbl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pStyle w:val="1"/>
        <w:keepNext w:val="0"/>
        <w:rPr>
          <w:kern w:val="2"/>
          <w:sz w:val="24"/>
        </w:rPr>
      </w:pPr>
      <w:r w:rsidRPr="00AB3933">
        <w:rPr>
          <w:sz w:val="24"/>
        </w:rPr>
        <w:t>1.3.</w:t>
      </w:r>
      <w:r w:rsidRPr="00AB3933">
        <w:rPr>
          <w:rFonts w:eastAsia="Calibri"/>
          <w:b/>
          <w:sz w:val="24"/>
          <w:lang w:eastAsia="en-US"/>
        </w:rPr>
        <w:t xml:space="preserve"> </w:t>
      </w:r>
      <w:r w:rsidRPr="00AB3933">
        <w:rPr>
          <w:rFonts w:eastAsia="Calibri"/>
          <w:sz w:val="24"/>
          <w:lang w:eastAsia="en-US"/>
        </w:rPr>
        <w:t>Раздел</w:t>
      </w:r>
      <w:r w:rsidRPr="00AB3933">
        <w:rPr>
          <w:rFonts w:eastAsia="Calibri"/>
          <w:bCs/>
          <w:color w:val="000000"/>
          <w:sz w:val="24"/>
          <w:lang w:eastAsia="en-US"/>
        </w:rPr>
        <w:t xml:space="preserve"> 4 «</w:t>
      </w:r>
      <w:r w:rsidRPr="00AB3933">
        <w:rPr>
          <w:kern w:val="2"/>
          <w:sz w:val="24"/>
        </w:rPr>
        <w:t>Информация по ресурсному обеспечению муниципальной программы» изложить:</w:t>
      </w:r>
    </w:p>
    <w:p w:rsidR="00AB3933" w:rsidRPr="00AB3933" w:rsidRDefault="00AB3933" w:rsidP="00AB3933">
      <w:pPr>
        <w:tabs>
          <w:tab w:val="left" w:pos="1341"/>
        </w:tabs>
        <w:rPr>
          <w:color w:val="FF0000"/>
          <w:kern w:val="2"/>
        </w:rPr>
      </w:pPr>
      <w:r w:rsidRPr="00AB3933">
        <w:rPr>
          <w:color w:val="FF0000"/>
          <w:kern w:val="2"/>
        </w:rPr>
        <w:t xml:space="preserve"> 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>Общий объем финансирования муниципальной программы составляет</w:t>
      </w:r>
      <w:r w:rsidRPr="00AB3933">
        <w:rPr>
          <w:kern w:val="2"/>
        </w:rPr>
        <w:br/>
        <w:t>8781,1 тыс. рублей, в том числе:</w:t>
      </w:r>
    </w:p>
    <w:p w:rsidR="00AB3933" w:rsidRPr="00AB3933" w:rsidRDefault="00AB3933" w:rsidP="00AB3933">
      <w:pPr>
        <w:rPr>
          <w:kern w:val="2"/>
        </w:rPr>
      </w:pPr>
      <w:r w:rsidRPr="00AB3933">
        <w:rPr>
          <w:kern w:val="2"/>
        </w:rPr>
        <w:t xml:space="preserve">за счет средств бюджета сельского поселения –8781,1 тыс. рублей: 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 xml:space="preserve">в 2014 году – 1042,3 тыс. рублей; 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 xml:space="preserve">в 2015 году – 2047,0 тыс. рублей; 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>в 2016 году – 2222,</w:t>
      </w:r>
      <w:proofErr w:type="gramStart"/>
      <w:r w:rsidRPr="00AB3933">
        <w:rPr>
          <w:kern w:val="2"/>
        </w:rPr>
        <w:t>5  тыс.</w:t>
      </w:r>
      <w:proofErr w:type="gramEnd"/>
      <w:r w:rsidRPr="00AB3933">
        <w:rPr>
          <w:kern w:val="2"/>
        </w:rPr>
        <w:t xml:space="preserve"> рублей;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>в 2017 году –970,6 тыс. рублей;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lastRenderedPageBreak/>
        <w:t>в 2018 году – 832,9 тыс. рублей;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>в 2019 году – 832,9 тыс. рублей;</w:t>
      </w:r>
    </w:p>
    <w:p w:rsidR="00AB3933" w:rsidRPr="00AB3933" w:rsidRDefault="00AB3933" w:rsidP="00AB3933">
      <w:pPr>
        <w:jc w:val="both"/>
        <w:rPr>
          <w:kern w:val="2"/>
        </w:rPr>
      </w:pPr>
      <w:r w:rsidRPr="00AB3933">
        <w:rPr>
          <w:kern w:val="2"/>
        </w:rPr>
        <w:t>в 2020 году – 832,9 тыс. рублей.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законодательством.</w:t>
      </w:r>
    </w:p>
    <w:p w:rsidR="00AB3933" w:rsidRPr="00AB3933" w:rsidRDefault="00AB3933" w:rsidP="00AB3933">
      <w:pPr>
        <w:autoSpaceDE w:val="0"/>
        <w:autoSpaceDN w:val="0"/>
        <w:adjustRightInd w:val="0"/>
      </w:pPr>
    </w:p>
    <w:p w:rsidR="00AB3933" w:rsidRPr="00AB3933" w:rsidRDefault="00AB3933" w:rsidP="00AB3933">
      <w:pPr>
        <w:autoSpaceDE w:val="0"/>
        <w:autoSpaceDN w:val="0"/>
        <w:adjustRightInd w:val="0"/>
        <w:sectPr w:rsidR="00AB3933" w:rsidRPr="00AB3933" w:rsidSect="00AB3933">
          <w:pgSz w:w="16838" w:h="11906" w:orient="landscape"/>
          <w:pgMar w:top="567" w:right="397" w:bottom="851" w:left="357" w:header="720" w:footer="720" w:gutter="0"/>
          <w:cols w:space="720"/>
          <w:docGrid w:linePitch="326"/>
        </w:sectPr>
      </w:pPr>
    </w:p>
    <w:p w:rsidR="00AB3933" w:rsidRPr="00AB3933" w:rsidRDefault="00AB3933" w:rsidP="00AB3933">
      <w:pPr>
        <w:autoSpaceDE w:val="0"/>
        <w:autoSpaceDN w:val="0"/>
        <w:adjustRightInd w:val="0"/>
        <w:jc w:val="both"/>
        <w:rPr>
          <w:kern w:val="2"/>
        </w:rPr>
      </w:pPr>
      <w:r w:rsidRPr="00AB3933">
        <w:lastRenderedPageBreak/>
        <w:t>1.4.</w:t>
      </w:r>
      <w:r w:rsidRPr="00AB3933">
        <w:rPr>
          <w:bCs/>
          <w:kern w:val="2"/>
        </w:rPr>
        <w:t xml:space="preserve"> </w:t>
      </w:r>
      <w:r w:rsidRPr="00AB3933">
        <w:rPr>
          <w:kern w:val="2"/>
        </w:rPr>
        <w:t>Приложение № 3 к Муниципальной программе Казанского сельского поселения 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t xml:space="preserve"> и развитие энергетики» изложить:</w:t>
      </w:r>
    </w:p>
    <w:p w:rsidR="00AB3933" w:rsidRPr="00AB3933" w:rsidRDefault="00AB3933" w:rsidP="00AB3933">
      <w:pPr>
        <w:autoSpaceDE w:val="0"/>
        <w:autoSpaceDN w:val="0"/>
        <w:adjustRightInd w:val="0"/>
        <w:jc w:val="right"/>
        <w:rPr>
          <w:rStyle w:val="af6"/>
          <w:b w:val="0"/>
          <w:bCs/>
          <w:kern w:val="2"/>
          <w:sz w:val="24"/>
        </w:rPr>
      </w:pPr>
      <w:r w:rsidRPr="00AB3933">
        <w:rPr>
          <w:kern w:val="2"/>
        </w:rPr>
        <w:t xml:space="preserve"> </w:t>
      </w:r>
      <w:r w:rsidRPr="00AB3933">
        <w:rPr>
          <w:rStyle w:val="af6"/>
          <w:b w:val="0"/>
          <w:bCs/>
          <w:kern w:val="2"/>
          <w:sz w:val="24"/>
        </w:rPr>
        <w:t>Приложение № 3</w:t>
      </w:r>
    </w:p>
    <w:p w:rsidR="00AB3933" w:rsidRPr="00AB3933" w:rsidRDefault="00AB3933" w:rsidP="00AB3933">
      <w:pPr>
        <w:autoSpaceDE w:val="0"/>
        <w:autoSpaceDN w:val="0"/>
        <w:adjustRightInd w:val="0"/>
        <w:jc w:val="right"/>
        <w:rPr>
          <w:rStyle w:val="af6"/>
          <w:b w:val="0"/>
          <w:bCs/>
          <w:kern w:val="2"/>
          <w:sz w:val="24"/>
        </w:rPr>
      </w:pPr>
      <w:r w:rsidRPr="00AB3933">
        <w:rPr>
          <w:rStyle w:val="af6"/>
          <w:b w:val="0"/>
          <w:bCs/>
          <w:kern w:val="2"/>
          <w:sz w:val="24"/>
        </w:rPr>
        <w:t xml:space="preserve">к муниципальной программе </w:t>
      </w:r>
      <w:r w:rsidRPr="00AB3933">
        <w:rPr>
          <w:kern w:val="2"/>
        </w:rPr>
        <w:t xml:space="preserve">Казанского </w:t>
      </w:r>
      <w:r w:rsidRPr="00AB3933">
        <w:rPr>
          <w:rStyle w:val="af6"/>
          <w:b w:val="0"/>
          <w:bCs/>
          <w:kern w:val="2"/>
          <w:sz w:val="24"/>
        </w:rPr>
        <w:t xml:space="preserve">сельского поселения </w:t>
      </w:r>
    </w:p>
    <w:p w:rsidR="00AB3933" w:rsidRPr="00AB3933" w:rsidRDefault="00AB3933" w:rsidP="00AB3933">
      <w:pPr>
        <w:tabs>
          <w:tab w:val="left" w:pos="15351"/>
        </w:tabs>
        <w:spacing w:line="235" w:lineRule="auto"/>
        <w:ind w:left="10773"/>
        <w:jc w:val="right"/>
        <w:rPr>
          <w:kern w:val="2"/>
        </w:rPr>
      </w:pPr>
      <w:r w:rsidRPr="00AB3933">
        <w:rPr>
          <w:kern w:val="2"/>
        </w:rPr>
        <w:t>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br/>
        <w:t xml:space="preserve">и развитие энергетики» </w:t>
      </w:r>
    </w:p>
    <w:p w:rsidR="00AB3933" w:rsidRPr="00AB3933" w:rsidRDefault="00AB3933" w:rsidP="00AB3933">
      <w:pPr>
        <w:tabs>
          <w:tab w:val="left" w:pos="15351"/>
        </w:tabs>
        <w:spacing w:line="235" w:lineRule="auto"/>
        <w:jc w:val="right"/>
        <w:rPr>
          <w:rStyle w:val="af6"/>
          <w:b w:val="0"/>
          <w:bCs/>
          <w:kern w:val="2"/>
          <w:sz w:val="24"/>
        </w:rPr>
      </w:pPr>
    </w:p>
    <w:p w:rsidR="00AB3933" w:rsidRPr="00AB3933" w:rsidRDefault="00AB3933" w:rsidP="00AB3933">
      <w:pPr>
        <w:tabs>
          <w:tab w:val="left" w:pos="15351"/>
        </w:tabs>
        <w:spacing w:line="235" w:lineRule="auto"/>
        <w:jc w:val="right"/>
        <w:rPr>
          <w:kern w:val="2"/>
        </w:rPr>
      </w:pPr>
      <w:r w:rsidRPr="00AB3933">
        <w:rPr>
          <w:rStyle w:val="af6"/>
          <w:b w:val="0"/>
          <w:bCs/>
          <w:kern w:val="2"/>
          <w:sz w:val="24"/>
        </w:rPr>
        <w:t>Таблица № 3</w:t>
      </w:r>
    </w:p>
    <w:p w:rsidR="00AB3933" w:rsidRPr="00AB3933" w:rsidRDefault="00AB3933" w:rsidP="00AB3933">
      <w:pPr>
        <w:spacing w:line="235" w:lineRule="auto"/>
        <w:jc w:val="center"/>
        <w:rPr>
          <w:kern w:val="2"/>
        </w:rPr>
      </w:pPr>
      <w:r w:rsidRPr="00AB3933">
        <w:rPr>
          <w:kern w:val="2"/>
        </w:rPr>
        <w:t>Расходы бюджета Казанского сельского поселения на реализацию муниципальной программы 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t xml:space="preserve"> и развитие энергетики»</w:t>
      </w:r>
    </w:p>
    <w:p w:rsidR="00AB3933" w:rsidRPr="00AB3933" w:rsidRDefault="00AB3933" w:rsidP="00AB3933">
      <w:pPr>
        <w:spacing w:line="235" w:lineRule="auto"/>
        <w:ind w:firstLine="540"/>
        <w:rPr>
          <w:color w:val="FF0000"/>
          <w:kern w:val="2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92"/>
        <w:gridCol w:w="4296"/>
        <w:gridCol w:w="2054"/>
        <w:gridCol w:w="733"/>
        <w:gridCol w:w="759"/>
        <w:gridCol w:w="727"/>
        <w:gridCol w:w="582"/>
        <w:gridCol w:w="874"/>
        <w:gridCol w:w="873"/>
        <w:gridCol w:w="874"/>
        <w:gridCol w:w="873"/>
        <w:gridCol w:w="728"/>
        <w:gridCol w:w="728"/>
        <w:gridCol w:w="781"/>
      </w:tblGrid>
      <w:tr w:rsidR="00AB3933" w:rsidRPr="00AB3933" w:rsidTr="00AB3933">
        <w:trPr>
          <w:tblCellSpacing w:w="5" w:type="nil"/>
          <w:jc w:val="center"/>
        </w:trPr>
        <w:tc>
          <w:tcPr>
            <w:tcW w:w="1151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4151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 подпрограммы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985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ind w:left="156" w:hanging="1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исполнитель,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соисполнители,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участники</w:t>
            </w:r>
          </w:p>
        </w:tc>
        <w:tc>
          <w:tcPr>
            <w:tcW w:w="2708" w:type="dxa"/>
            <w:gridSpan w:val="4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 классификации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hyperlink w:anchor="Par866" w:history="1"/>
          </w:p>
        </w:tc>
        <w:tc>
          <w:tcPr>
            <w:tcW w:w="5541" w:type="dxa"/>
            <w:gridSpan w:val="7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(тыс. рублей)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51" w:type="dxa"/>
            <w:vMerge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151" w:type="dxa"/>
            <w:vMerge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34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</w:t>
            </w:r>
            <w:proofErr w:type="spellEnd"/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4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4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844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4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04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</w:tr>
    </w:tbl>
    <w:p w:rsidR="00AB3933" w:rsidRPr="00AB3933" w:rsidRDefault="00AB3933" w:rsidP="00AB3933">
      <w:pPr>
        <w:spacing w:line="235" w:lineRule="auto"/>
      </w:pPr>
    </w:p>
    <w:tbl>
      <w:tblPr>
        <w:tblW w:w="499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181"/>
        <w:gridCol w:w="4227"/>
        <w:gridCol w:w="2088"/>
        <w:gridCol w:w="742"/>
        <w:gridCol w:w="805"/>
        <w:gridCol w:w="686"/>
        <w:gridCol w:w="599"/>
        <w:gridCol w:w="902"/>
        <w:gridCol w:w="860"/>
        <w:gridCol w:w="869"/>
        <w:gridCol w:w="868"/>
        <w:gridCol w:w="724"/>
        <w:gridCol w:w="724"/>
        <w:gridCol w:w="796"/>
      </w:tblGrid>
      <w:tr w:rsidR="00AB3933" w:rsidRPr="00AB3933" w:rsidTr="00AB3933">
        <w:trPr>
          <w:tblHeader/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про-грамма 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1042,3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2047,0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2222,5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970,6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-грамма 1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1042,3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2047,0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2222,5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970,6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pageBreakBefore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мероприятие 1.1.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5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-приятие 1.2.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spacing w:line="228" w:lineRule="auto"/>
              <w:rPr>
                <w:kern w:val="2"/>
              </w:rPr>
            </w:pPr>
            <w:r w:rsidRPr="00AB3933">
              <w:rPr>
                <w:kern w:val="2"/>
              </w:rPr>
              <w:t xml:space="preserve">Замена ламп накаливания и других неэффективных элементов систем освещения, </w:t>
            </w:r>
          </w:p>
          <w:p w:rsidR="00AB3933" w:rsidRPr="00AB3933" w:rsidRDefault="00AB3933" w:rsidP="00AB3933">
            <w:pPr>
              <w:spacing w:line="228" w:lineRule="auto"/>
              <w:rPr>
                <w:kern w:val="2"/>
              </w:rPr>
            </w:pPr>
            <w:r w:rsidRPr="00AB3933">
              <w:rPr>
                <w:kern w:val="2"/>
              </w:rPr>
              <w:t xml:space="preserve">в том числе светильников, </w:t>
            </w:r>
          </w:p>
          <w:p w:rsidR="00AB3933" w:rsidRPr="00AB3933" w:rsidRDefault="00AB3933" w:rsidP="00AB3933">
            <w:pPr>
              <w:spacing w:line="228" w:lineRule="auto"/>
              <w:rPr>
                <w:kern w:val="2"/>
              </w:rPr>
            </w:pPr>
            <w:r w:rsidRPr="00AB3933">
              <w:rPr>
                <w:kern w:val="2"/>
              </w:rPr>
              <w:t xml:space="preserve">на энергосберегающие </w:t>
            </w:r>
          </w:p>
          <w:p w:rsidR="00AB3933" w:rsidRPr="00AB3933" w:rsidRDefault="00AB3933" w:rsidP="00AB3933">
            <w:pPr>
              <w:spacing w:line="228" w:lineRule="auto"/>
              <w:rPr>
                <w:kern w:val="2"/>
              </w:rPr>
            </w:pPr>
            <w:r w:rsidRPr="00AB3933">
              <w:rPr>
                <w:kern w:val="2"/>
              </w:rPr>
              <w:t xml:space="preserve">(в том числе </w:t>
            </w:r>
          </w:p>
          <w:p w:rsidR="00AB3933" w:rsidRPr="00AB3933" w:rsidRDefault="00AB3933" w:rsidP="00AB3933">
            <w:pPr>
              <w:spacing w:line="228" w:lineRule="auto"/>
              <w:rPr>
                <w:kern w:val="2"/>
              </w:rPr>
            </w:pPr>
            <w:r w:rsidRPr="00AB3933">
              <w:rPr>
                <w:kern w:val="2"/>
              </w:rPr>
              <w:t xml:space="preserve">не менее </w:t>
            </w:r>
          </w:p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 процентов от объема на основе светодиодов)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-приятие 1.3.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spacing w:line="228" w:lineRule="auto"/>
              <w:rPr>
                <w:kern w:val="2"/>
              </w:rPr>
            </w:pPr>
            <w:r w:rsidRPr="00AB3933">
              <w:rPr>
                <w:kern w:val="2"/>
              </w:rPr>
              <w:t>Оплата за потребление электроэнергии и обслуживание электроэнергией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1042,3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2047,0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2222,5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970,6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-грамма 2. 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реализации муниципальной программы Казанского сельского поселения «</w:t>
            </w: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spacing w:line="235" w:lineRule="auto"/>
              <w:rPr>
                <w:kern w:val="2"/>
              </w:rPr>
            </w:pPr>
            <w:r w:rsidRPr="00AB3933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951</w:t>
            </w: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proofErr w:type="spellStart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</w:t>
            </w:r>
            <w:proofErr w:type="spellEnd"/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-приятие 2.1.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jc w:val="both"/>
              <w:rPr>
                <w:kern w:val="2"/>
              </w:rPr>
            </w:pPr>
            <w:r w:rsidRPr="00AB3933">
              <w:rPr>
                <w:rFonts w:eastAsia="Calibri"/>
                <w:kern w:val="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энергосбережения.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spacing w:line="235" w:lineRule="auto"/>
              <w:rPr>
                <w:kern w:val="2"/>
              </w:rPr>
            </w:pPr>
            <w:r w:rsidRPr="00AB3933">
              <w:rPr>
                <w:kern w:val="2"/>
              </w:rPr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951</w:t>
            </w: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</w:tr>
      <w:tr w:rsidR="00AB3933" w:rsidRPr="00AB3933" w:rsidTr="00AB3933">
        <w:trPr>
          <w:tblCellSpacing w:w="5" w:type="nil"/>
          <w:jc w:val="center"/>
        </w:trPr>
        <w:tc>
          <w:tcPr>
            <w:tcW w:w="11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</w:t>
            </w:r>
          </w:p>
        </w:tc>
        <w:tc>
          <w:tcPr>
            <w:tcW w:w="426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Мероприятия, обеспечивающие распространение информации об установленных законодательством о энергосбережении и повышении энергетической эффективности требованиях, </w:t>
            </w: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предъявляемых к собственникам жилых домов, собственникам помещений в многоквартирных домах, </w:t>
            </w:r>
            <w:r w:rsidRPr="00AB3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жителей о возможных типовых решениях повышения энергетической эффективности и </w:t>
            </w:r>
            <w:proofErr w:type="spellStart"/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энергосбежения</w:t>
            </w:r>
            <w:proofErr w:type="spellEnd"/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5" w:type="dxa"/>
          </w:tcPr>
          <w:p w:rsidR="00AB3933" w:rsidRPr="00AB3933" w:rsidRDefault="00AB3933" w:rsidP="00AB3933">
            <w:pPr>
              <w:spacing w:line="235" w:lineRule="auto"/>
              <w:rPr>
                <w:kern w:val="2"/>
              </w:rPr>
            </w:pPr>
            <w:r w:rsidRPr="00AB3933">
              <w:rPr>
                <w:kern w:val="2"/>
              </w:rPr>
              <w:lastRenderedPageBreak/>
              <w:t>Администрация Казанского сельского поселения</w:t>
            </w:r>
          </w:p>
        </w:tc>
        <w:tc>
          <w:tcPr>
            <w:tcW w:w="747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951</w:t>
            </w:r>
          </w:p>
        </w:tc>
        <w:tc>
          <w:tcPr>
            <w:tcW w:w="81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91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603" w:type="dxa"/>
          </w:tcPr>
          <w:p w:rsidR="00AB3933" w:rsidRPr="00AB3933" w:rsidRDefault="00AB3933" w:rsidP="00AB3933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909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866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5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74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729" w:type="dxa"/>
          </w:tcPr>
          <w:p w:rsidR="00AB3933" w:rsidRPr="00AB3933" w:rsidRDefault="00AB3933" w:rsidP="00AB3933">
            <w:pPr>
              <w:jc w:val="center"/>
            </w:pPr>
            <w:r w:rsidRPr="00AB3933">
              <w:t>-</w:t>
            </w:r>
          </w:p>
        </w:tc>
        <w:tc>
          <w:tcPr>
            <w:tcW w:w="802" w:type="dxa"/>
          </w:tcPr>
          <w:p w:rsidR="00AB3933" w:rsidRPr="00AB3933" w:rsidRDefault="00AB3933" w:rsidP="00AB3933">
            <w:pPr>
              <w:spacing w:line="235" w:lineRule="auto"/>
              <w:jc w:val="center"/>
              <w:rPr>
                <w:kern w:val="2"/>
              </w:rPr>
            </w:pPr>
            <w:r w:rsidRPr="00AB3933">
              <w:rPr>
                <w:kern w:val="2"/>
              </w:rPr>
              <w:t>-</w:t>
            </w:r>
          </w:p>
        </w:tc>
      </w:tr>
    </w:tbl>
    <w:p w:rsidR="00AB3933" w:rsidRPr="00AB3933" w:rsidRDefault="00AB3933" w:rsidP="00AB3933">
      <w:pPr>
        <w:ind w:firstLine="709"/>
        <w:jc w:val="both"/>
        <w:rPr>
          <w:kern w:val="2"/>
        </w:rPr>
      </w:pP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Примечание.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Х – отсутствует код бюджетной классификации.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Используемые сокращения: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ГРБС – главный распорядитель бюджетных средств;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proofErr w:type="spellStart"/>
      <w:r w:rsidRPr="00AB3933">
        <w:rPr>
          <w:kern w:val="2"/>
        </w:rPr>
        <w:t>РзПр</w:t>
      </w:r>
      <w:proofErr w:type="spellEnd"/>
      <w:r w:rsidRPr="00AB3933">
        <w:rPr>
          <w:kern w:val="2"/>
        </w:rPr>
        <w:t xml:space="preserve"> – раздел, подраздел;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ЦСР – целевая статья расходов;</w:t>
      </w:r>
    </w:p>
    <w:p w:rsidR="00AB3933" w:rsidRPr="00AB3933" w:rsidRDefault="00AB3933" w:rsidP="00AB3933">
      <w:pPr>
        <w:ind w:firstLine="709"/>
        <w:jc w:val="both"/>
        <w:rPr>
          <w:kern w:val="2"/>
        </w:rPr>
      </w:pPr>
      <w:r w:rsidRPr="00AB3933">
        <w:rPr>
          <w:kern w:val="2"/>
        </w:rPr>
        <w:t>ВР – вид расходов.</w:t>
      </w:r>
    </w:p>
    <w:p w:rsidR="00AB3933" w:rsidRPr="00AB3933" w:rsidRDefault="00AB3933" w:rsidP="00AB3933">
      <w:pPr>
        <w:autoSpaceDE w:val="0"/>
        <w:autoSpaceDN w:val="0"/>
        <w:adjustRightInd w:val="0"/>
        <w:jc w:val="right"/>
      </w:pPr>
    </w:p>
    <w:p w:rsidR="00AB3933" w:rsidRPr="00AB3933" w:rsidRDefault="00AB3933" w:rsidP="00AB3933">
      <w:pPr>
        <w:autoSpaceDE w:val="0"/>
        <w:autoSpaceDN w:val="0"/>
        <w:adjustRightInd w:val="0"/>
        <w:jc w:val="both"/>
      </w:pPr>
    </w:p>
    <w:p w:rsidR="00AB3933" w:rsidRPr="00AB3933" w:rsidRDefault="00AB3933" w:rsidP="00AB3933">
      <w:pPr>
        <w:autoSpaceDE w:val="0"/>
        <w:autoSpaceDN w:val="0"/>
        <w:adjustRightInd w:val="0"/>
        <w:rPr>
          <w:rStyle w:val="af6"/>
          <w:b w:val="0"/>
          <w:bCs/>
          <w:kern w:val="2"/>
          <w:sz w:val="24"/>
        </w:rPr>
      </w:pPr>
      <w:r w:rsidRPr="00AB3933">
        <w:t>1.5.</w:t>
      </w:r>
      <w:r w:rsidRPr="00AB3933">
        <w:rPr>
          <w:kern w:val="2"/>
        </w:rPr>
        <w:t xml:space="preserve"> Приложение № 4 к Муниципальной программе Казанского сельского поселения 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t xml:space="preserve"> и развитие энергетики» </w:t>
      </w:r>
      <w:proofErr w:type="gramStart"/>
      <w:r w:rsidRPr="00AB3933">
        <w:rPr>
          <w:kern w:val="2"/>
        </w:rPr>
        <w:t xml:space="preserve">изложить:   </w:t>
      </w:r>
      <w:proofErr w:type="gramEnd"/>
      <w:r w:rsidRPr="00AB3933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Прил</w:t>
      </w:r>
      <w:r w:rsidRPr="00AB3933">
        <w:rPr>
          <w:rStyle w:val="af6"/>
          <w:b w:val="0"/>
          <w:bCs/>
          <w:kern w:val="2"/>
          <w:sz w:val="24"/>
        </w:rPr>
        <w:t xml:space="preserve">ожение № 4 </w:t>
      </w:r>
    </w:p>
    <w:p w:rsidR="00AB3933" w:rsidRPr="00AB3933" w:rsidRDefault="00AB3933" w:rsidP="00AB3933">
      <w:pPr>
        <w:tabs>
          <w:tab w:val="left" w:pos="15351"/>
        </w:tabs>
        <w:spacing w:line="223" w:lineRule="auto"/>
        <w:ind w:left="10773"/>
        <w:jc w:val="right"/>
        <w:rPr>
          <w:rStyle w:val="af6"/>
          <w:b w:val="0"/>
          <w:bCs/>
          <w:kern w:val="2"/>
          <w:sz w:val="24"/>
        </w:rPr>
      </w:pPr>
      <w:r w:rsidRPr="00AB3933">
        <w:rPr>
          <w:rStyle w:val="af6"/>
          <w:b w:val="0"/>
          <w:bCs/>
          <w:kern w:val="2"/>
          <w:sz w:val="24"/>
        </w:rPr>
        <w:t xml:space="preserve">к муниципальной программе </w:t>
      </w:r>
    </w:p>
    <w:p w:rsidR="00AB3933" w:rsidRPr="00AB3933" w:rsidRDefault="00AB3933" w:rsidP="00AB3933">
      <w:pPr>
        <w:tabs>
          <w:tab w:val="left" w:pos="15351"/>
        </w:tabs>
        <w:spacing w:line="223" w:lineRule="auto"/>
        <w:ind w:left="10773"/>
        <w:jc w:val="right"/>
        <w:rPr>
          <w:rStyle w:val="af6"/>
          <w:b w:val="0"/>
          <w:bCs/>
          <w:kern w:val="2"/>
          <w:sz w:val="24"/>
        </w:rPr>
      </w:pPr>
      <w:r w:rsidRPr="00AB3933">
        <w:rPr>
          <w:kern w:val="2"/>
        </w:rPr>
        <w:t>Казанского</w:t>
      </w:r>
      <w:r w:rsidRPr="00AB3933">
        <w:rPr>
          <w:rStyle w:val="af6"/>
          <w:b w:val="0"/>
          <w:bCs/>
          <w:kern w:val="2"/>
          <w:sz w:val="24"/>
        </w:rPr>
        <w:t xml:space="preserve"> сельского поселения </w:t>
      </w:r>
    </w:p>
    <w:p w:rsidR="00AB3933" w:rsidRPr="00AB3933" w:rsidRDefault="00AB3933" w:rsidP="00AB3933">
      <w:pPr>
        <w:tabs>
          <w:tab w:val="left" w:pos="15351"/>
        </w:tabs>
        <w:spacing w:line="223" w:lineRule="auto"/>
        <w:ind w:left="10773"/>
        <w:jc w:val="right"/>
        <w:rPr>
          <w:kern w:val="2"/>
        </w:rPr>
      </w:pPr>
      <w:r w:rsidRPr="00AB3933">
        <w:rPr>
          <w:kern w:val="2"/>
        </w:rPr>
        <w:t>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br/>
        <w:t xml:space="preserve">и развитие энергетики» </w:t>
      </w:r>
    </w:p>
    <w:p w:rsidR="00AB3933" w:rsidRPr="00AB3933" w:rsidRDefault="00AB3933" w:rsidP="00AB3933">
      <w:pPr>
        <w:tabs>
          <w:tab w:val="left" w:pos="15351"/>
        </w:tabs>
        <w:spacing w:line="223" w:lineRule="auto"/>
        <w:jc w:val="right"/>
        <w:rPr>
          <w:rStyle w:val="af6"/>
          <w:b w:val="0"/>
          <w:bCs/>
          <w:kern w:val="2"/>
          <w:sz w:val="24"/>
        </w:rPr>
      </w:pPr>
    </w:p>
    <w:p w:rsidR="00AB3933" w:rsidRPr="00AB3933" w:rsidRDefault="00AB3933" w:rsidP="00AB3933">
      <w:pPr>
        <w:tabs>
          <w:tab w:val="left" w:pos="15351"/>
        </w:tabs>
        <w:spacing w:line="223" w:lineRule="auto"/>
        <w:jc w:val="right"/>
        <w:rPr>
          <w:kern w:val="2"/>
        </w:rPr>
      </w:pPr>
      <w:r w:rsidRPr="00AB3933">
        <w:rPr>
          <w:rStyle w:val="af6"/>
          <w:b w:val="0"/>
          <w:bCs/>
          <w:kern w:val="2"/>
          <w:sz w:val="24"/>
        </w:rPr>
        <w:t>Таблица № 4</w:t>
      </w:r>
    </w:p>
    <w:p w:rsidR="00AB3933" w:rsidRPr="00AB3933" w:rsidRDefault="00AB3933" w:rsidP="00AB3933">
      <w:pPr>
        <w:spacing w:line="223" w:lineRule="auto"/>
        <w:jc w:val="center"/>
        <w:rPr>
          <w:kern w:val="2"/>
        </w:rPr>
      </w:pPr>
      <w:r w:rsidRPr="00AB3933">
        <w:rPr>
          <w:kern w:val="2"/>
        </w:rPr>
        <w:t>Расходы</w:t>
      </w:r>
    </w:p>
    <w:p w:rsidR="00AB3933" w:rsidRPr="00AB3933" w:rsidRDefault="00AB3933" w:rsidP="00AB3933">
      <w:pPr>
        <w:spacing w:line="223" w:lineRule="auto"/>
        <w:jc w:val="center"/>
        <w:rPr>
          <w:kern w:val="2"/>
        </w:rPr>
      </w:pPr>
      <w:r w:rsidRPr="00AB3933">
        <w:rPr>
          <w:kern w:val="2"/>
        </w:rPr>
        <w:t xml:space="preserve">областного бюджета, бюджета сельского поселения </w:t>
      </w:r>
    </w:p>
    <w:p w:rsidR="00AB3933" w:rsidRPr="00AB3933" w:rsidRDefault="00AB3933" w:rsidP="00AB3933">
      <w:pPr>
        <w:spacing w:line="223" w:lineRule="auto"/>
        <w:jc w:val="center"/>
        <w:rPr>
          <w:kern w:val="2"/>
        </w:rPr>
      </w:pPr>
      <w:r w:rsidRPr="00AB3933">
        <w:rPr>
          <w:kern w:val="2"/>
        </w:rPr>
        <w:t>и внебюджетных источников на реализацию муниципальной программы «</w:t>
      </w:r>
      <w:proofErr w:type="spellStart"/>
      <w:r w:rsidRPr="00AB3933">
        <w:rPr>
          <w:kern w:val="2"/>
        </w:rPr>
        <w:t>Энергоэффективность</w:t>
      </w:r>
      <w:proofErr w:type="spellEnd"/>
      <w:r w:rsidRPr="00AB3933">
        <w:rPr>
          <w:kern w:val="2"/>
        </w:rPr>
        <w:t xml:space="preserve"> и развитие энергетики»</w:t>
      </w:r>
    </w:p>
    <w:p w:rsidR="00AB3933" w:rsidRPr="00AB3933" w:rsidRDefault="00AB3933" w:rsidP="00AB3933">
      <w:pPr>
        <w:spacing w:line="223" w:lineRule="auto"/>
        <w:jc w:val="center"/>
        <w:rPr>
          <w:kern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1"/>
        <w:gridCol w:w="2880"/>
        <w:gridCol w:w="2933"/>
        <w:gridCol w:w="1214"/>
        <w:gridCol w:w="1292"/>
        <w:gridCol w:w="1149"/>
        <w:gridCol w:w="1436"/>
        <w:gridCol w:w="1149"/>
        <w:gridCol w:w="1291"/>
        <w:gridCol w:w="1149"/>
      </w:tblGrid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" w:type="dxa"/>
            <w:vMerge w:val="restart"/>
          </w:tcPr>
          <w:p w:rsidR="00AB3933" w:rsidRPr="00AB3933" w:rsidRDefault="00AB3933" w:rsidP="00AB3933">
            <w:pPr>
              <w:pStyle w:val="af5"/>
              <w:widowControl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Статус</w:t>
            </w:r>
          </w:p>
        </w:tc>
        <w:tc>
          <w:tcPr>
            <w:tcW w:w="2783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Наименование  муниципальной программы, подпрограммы  муниципальной программы</w:t>
            </w:r>
          </w:p>
        </w:tc>
        <w:tc>
          <w:tcPr>
            <w:tcW w:w="2835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Ответственный </w:t>
            </w: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br/>
              <w:t xml:space="preserve">исполнитель, </w:t>
            </w: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br/>
              <w:t>соисполнители</w:t>
            </w: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br/>
            </w:r>
          </w:p>
        </w:tc>
        <w:tc>
          <w:tcPr>
            <w:tcW w:w="8391" w:type="dxa"/>
            <w:gridSpan w:val="7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Оценка расходов (тыс. рублей)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27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3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78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3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835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3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1173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2014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  <w:tc>
          <w:tcPr>
            <w:tcW w:w="1249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2015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  <w:tc>
          <w:tcPr>
            <w:tcW w:w="1111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2016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  <w:tc>
          <w:tcPr>
            <w:tcW w:w="1388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2017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  <w:tc>
          <w:tcPr>
            <w:tcW w:w="1111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2018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  <w:tc>
          <w:tcPr>
            <w:tcW w:w="1248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2019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  <w:tc>
          <w:tcPr>
            <w:tcW w:w="1111" w:type="dxa"/>
          </w:tcPr>
          <w:p w:rsidR="00AB3933" w:rsidRPr="00AB3933" w:rsidRDefault="00AB3933" w:rsidP="00AB3933">
            <w:pPr>
              <w:pStyle w:val="af7"/>
              <w:widowControl/>
              <w:spacing w:line="223" w:lineRule="auto"/>
              <w:jc w:val="center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2020</w:t>
            </w:r>
          </w:p>
          <w:p w:rsidR="00AB3933" w:rsidRPr="00AB3933" w:rsidRDefault="00AB3933" w:rsidP="00AB3933">
            <w:pPr>
              <w:spacing w:line="223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</w:rPr>
              <w:t>год</w:t>
            </w:r>
          </w:p>
        </w:tc>
      </w:tr>
    </w:tbl>
    <w:p w:rsidR="00AB3933" w:rsidRPr="00AB3933" w:rsidRDefault="00AB3933" w:rsidP="00AB39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82"/>
        <w:gridCol w:w="2880"/>
        <w:gridCol w:w="2932"/>
        <w:gridCol w:w="1214"/>
        <w:gridCol w:w="1292"/>
        <w:gridCol w:w="1149"/>
        <w:gridCol w:w="1436"/>
        <w:gridCol w:w="1149"/>
        <w:gridCol w:w="1291"/>
        <w:gridCol w:w="1149"/>
      </w:tblGrid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1593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1</w:t>
            </w:r>
          </w:p>
        </w:tc>
        <w:tc>
          <w:tcPr>
            <w:tcW w:w="2902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2</w:t>
            </w: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3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4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5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6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7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8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9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10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 w:val="restart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Муниципальная программа</w:t>
            </w:r>
          </w:p>
        </w:tc>
        <w:tc>
          <w:tcPr>
            <w:tcW w:w="2902" w:type="dxa"/>
            <w:vMerge w:val="restart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lef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«</w:t>
            </w:r>
            <w:proofErr w:type="spellStart"/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Энергоэффективность</w:t>
            </w:r>
            <w:proofErr w:type="spellEnd"/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 xml:space="preserve"> и развитие энергетики»</w:t>
            </w: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ind w:right="-57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1042,3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2047,0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2222,5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970,6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1042,3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2047,0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2222,5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970,6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ind w:right="-57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внебюджетные источники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 w:val="restart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 xml:space="preserve">Подпрограмма1. </w:t>
            </w:r>
          </w:p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  <w:p w:rsidR="00AB3933" w:rsidRPr="00AB3933" w:rsidRDefault="00AB3933" w:rsidP="00AB3933">
            <w:pPr>
              <w:spacing w:line="228" w:lineRule="auto"/>
              <w:rPr>
                <w:spacing w:val="-10"/>
                <w:kern w:val="2"/>
              </w:rPr>
            </w:pPr>
          </w:p>
        </w:tc>
        <w:tc>
          <w:tcPr>
            <w:tcW w:w="2902" w:type="dxa"/>
            <w:vMerge w:val="restart"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jc w:val="left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 xml:space="preserve">«Энергосбережение и повышение энергетической эффективности </w:t>
            </w:r>
            <w:r w:rsidRPr="00AB3933">
              <w:rPr>
                <w:rFonts w:ascii="Times New Roman" w:hAnsi="Times New Roman" w:cs="Times New Roman"/>
                <w:kern w:val="2"/>
              </w:rPr>
              <w:t xml:space="preserve">Казанского </w:t>
            </w:r>
            <w:r w:rsidRPr="00AB3933">
              <w:rPr>
                <w:rFonts w:ascii="Times New Roman" w:hAnsi="Times New Roman" w:cs="Times New Roman"/>
                <w:spacing w:val="-10"/>
                <w:kern w:val="2"/>
              </w:rPr>
              <w:t>сельского поселения»</w:t>
            </w: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ind w:right="-57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jc w:val="center"/>
            </w:pPr>
          </w:p>
        </w:tc>
        <w:tc>
          <w:tcPr>
            <w:tcW w:w="1302" w:type="dxa"/>
          </w:tcPr>
          <w:p w:rsidR="00AB3933" w:rsidRPr="00AB3933" w:rsidRDefault="00AB3933" w:rsidP="00AB3933">
            <w:pPr>
              <w:jc w:val="center"/>
            </w:pP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</w:p>
        </w:tc>
        <w:tc>
          <w:tcPr>
            <w:tcW w:w="1447" w:type="dxa"/>
          </w:tcPr>
          <w:p w:rsidR="00AB3933" w:rsidRPr="00AB3933" w:rsidRDefault="00AB3933" w:rsidP="00AB3933">
            <w:pPr>
              <w:jc w:val="center"/>
            </w:pP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</w:p>
        </w:tc>
        <w:tc>
          <w:tcPr>
            <w:tcW w:w="1301" w:type="dxa"/>
          </w:tcPr>
          <w:p w:rsidR="00AB3933" w:rsidRPr="00AB3933" w:rsidRDefault="00AB3933" w:rsidP="00AB3933">
            <w:pPr>
              <w:jc w:val="center"/>
            </w:pP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-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1042,3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2047,0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2222,5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970,6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jc w:val="center"/>
            </w:pPr>
            <w:r w:rsidRPr="00AB3933">
              <w:rPr>
                <w:kern w:val="2"/>
              </w:rPr>
              <w:t>832,9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ind w:right="-57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 xml:space="preserve">внебюджетные источники, </w:t>
            </w:r>
            <w:r w:rsidRPr="00AB3933">
              <w:rPr>
                <w:rFonts w:ascii="Times New Roman" w:hAnsi="Times New Roman"/>
                <w:spacing w:val="-10"/>
                <w:kern w:val="2"/>
              </w:rPr>
              <w:br/>
              <w:t>в том числе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Подпрограмма2. </w:t>
            </w:r>
          </w:p>
        </w:tc>
        <w:tc>
          <w:tcPr>
            <w:tcW w:w="2902" w:type="dxa"/>
            <w:vMerge w:val="restart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«Обеспечение реализации муниципальной программы Казанского</w:t>
            </w:r>
            <w:r w:rsidRPr="00AB393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сельского поселения «</w:t>
            </w:r>
            <w:proofErr w:type="spellStart"/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Энергоэффективность</w:t>
            </w:r>
            <w:proofErr w:type="spellEnd"/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ind w:right="-57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>всего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ConsPlusCell"/>
              <w:widowControl/>
              <w:spacing w:line="228" w:lineRule="auto"/>
              <w:ind w:right="-57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  <w:tr w:rsidR="00AB3933" w:rsidRPr="00AB3933" w:rsidTr="00AB39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93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02" w:type="dxa"/>
            <w:vMerge/>
          </w:tcPr>
          <w:p w:rsidR="00AB3933" w:rsidRPr="00AB3933" w:rsidRDefault="00AB3933" w:rsidP="00AB3933">
            <w:pPr>
              <w:pStyle w:val="af5"/>
              <w:widowControl/>
              <w:spacing w:line="228" w:lineRule="auto"/>
              <w:rPr>
                <w:rFonts w:ascii="Times New Roman" w:hAnsi="Times New Roman" w:cs="Times New Roman"/>
                <w:spacing w:val="-10"/>
                <w:kern w:val="2"/>
              </w:rPr>
            </w:pPr>
          </w:p>
        </w:tc>
        <w:tc>
          <w:tcPr>
            <w:tcW w:w="2956" w:type="dxa"/>
          </w:tcPr>
          <w:p w:rsidR="00AB3933" w:rsidRPr="00AB3933" w:rsidRDefault="00AB3933" w:rsidP="00AB3933">
            <w:pPr>
              <w:pStyle w:val="af7"/>
              <w:widowControl/>
              <w:spacing w:line="228" w:lineRule="auto"/>
              <w:ind w:right="-57"/>
              <w:rPr>
                <w:rFonts w:ascii="Times New Roman" w:hAnsi="Times New Roman"/>
                <w:spacing w:val="-10"/>
                <w:kern w:val="2"/>
              </w:rPr>
            </w:pPr>
            <w:r w:rsidRPr="00AB3933">
              <w:rPr>
                <w:rFonts w:ascii="Times New Roman" w:hAnsi="Times New Roman"/>
                <w:spacing w:val="-10"/>
                <w:kern w:val="2"/>
              </w:rPr>
              <w:t xml:space="preserve">внебюджетные источники, </w:t>
            </w:r>
            <w:r w:rsidRPr="00AB3933">
              <w:rPr>
                <w:rFonts w:ascii="Times New Roman" w:hAnsi="Times New Roman"/>
                <w:spacing w:val="-10"/>
                <w:kern w:val="2"/>
              </w:rPr>
              <w:br/>
              <w:t>в том числе</w:t>
            </w:r>
          </w:p>
        </w:tc>
        <w:tc>
          <w:tcPr>
            <w:tcW w:w="1223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2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447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301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  <w:tc>
          <w:tcPr>
            <w:tcW w:w="1158" w:type="dxa"/>
          </w:tcPr>
          <w:p w:rsidR="00AB3933" w:rsidRPr="00AB3933" w:rsidRDefault="00AB3933" w:rsidP="00AB3933">
            <w:pPr>
              <w:spacing w:line="228" w:lineRule="auto"/>
              <w:jc w:val="center"/>
              <w:rPr>
                <w:spacing w:val="-10"/>
              </w:rPr>
            </w:pPr>
            <w:r w:rsidRPr="00AB3933">
              <w:rPr>
                <w:spacing w:val="-10"/>
                <w:kern w:val="2"/>
              </w:rPr>
              <w:t>–</w:t>
            </w:r>
          </w:p>
        </w:tc>
      </w:tr>
    </w:tbl>
    <w:p w:rsidR="00AB3933" w:rsidRPr="00AB3933" w:rsidRDefault="00AB3933" w:rsidP="00AB3933">
      <w:pPr>
        <w:jc w:val="both"/>
      </w:pPr>
      <w:r w:rsidRPr="00AB3933">
        <w:t xml:space="preserve">  </w:t>
      </w:r>
    </w:p>
    <w:p w:rsidR="00AB3933" w:rsidRPr="00AB3933" w:rsidRDefault="00AB3933" w:rsidP="00AB3933">
      <w:pPr>
        <w:jc w:val="both"/>
      </w:pPr>
      <w:r w:rsidRPr="00AB3933">
        <w:t xml:space="preserve">    2. Сектору экономики и финансов производить финансирование с учетом внесенных изменений.</w:t>
      </w:r>
    </w:p>
    <w:p w:rsidR="00AB3933" w:rsidRPr="00AB3933" w:rsidRDefault="00AB3933" w:rsidP="00AB3933">
      <w:pPr>
        <w:jc w:val="both"/>
      </w:pPr>
      <w:r w:rsidRPr="00AB3933">
        <w:t xml:space="preserve">    3. Постановление вступает в силу со дня подписания. </w:t>
      </w:r>
    </w:p>
    <w:p w:rsidR="00AB3933" w:rsidRPr="00AB3933" w:rsidRDefault="00AB3933" w:rsidP="00AB393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4. Контроль за выполнением постановления оставляю за собой.</w:t>
      </w: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r w:rsidRPr="00AB3933">
        <w:t xml:space="preserve">Глава Администрации  </w:t>
      </w:r>
    </w:p>
    <w:p w:rsidR="00AB3933" w:rsidRPr="00AB3933" w:rsidRDefault="00AB3933" w:rsidP="00AB3933">
      <w:r w:rsidRPr="00AB3933">
        <w:t>Казанского сельского поселения                                                                        Л.А. Самолаева</w:t>
      </w:r>
    </w:p>
    <w:p w:rsidR="00AB3933" w:rsidRPr="00AB3933" w:rsidRDefault="00AB3933" w:rsidP="00AB3933"/>
    <w:p w:rsidR="00AB3933" w:rsidRPr="00AB3933" w:rsidRDefault="00AB3933" w:rsidP="00AB3933">
      <w:r w:rsidRPr="00AB3933">
        <w:t xml:space="preserve">Постановление вносит </w:t>
      </w:r>
    </w:p>
    <w:p w:rsidR="00AB3933" w:rsidRPr="00AB3933" w:rsidRDefault="00AB3933" w:rsidP="00AB3933">
      <w:r w:rsidRPr="00AB3933">
        <w:t>сектор экономики и финансов</w:t>
      </w:r>
    </w:p>
    <w:p w:rsidR="00AB3933" w:rsidRPr="00AB3933" w:rsidRDefault="00AB3933" w:rsidP="00AB3933"/>
    <w:p w:rsidR="00AB3933" w:rsidRPr="00AB3933" w:rsidRDefault="00AB3933" w:rsidP="00AB3933">
      <w:pPr>
        <w:outlineLvl w:val="0"/>
      </w:pPr>
    </w:p>
    <w:p w:rsidR="00AB3933" w:rsidRPr="00AB3933" w:rsidRDefault="00AB3933" w:rsidP="00AB3933">
      <w:pPr>
        <w:jc w:val="center"/>
        <w:outlineLvl w:val="0"/>
      </w:pPr>
      <w:r w:rsidRPr="00AB3933">
        <w:t>РОССИЙСКАЯ ФЕДЕРАЦИЯ</w:t>
      </w:r>
    </w:p>
    <w:p w:rsidR="00AB3933" w:rsidRPr="00AB3933" w:rsidRDefault="00AB3933" w:rsidP="00AB3933">
      <w:pPr>
        <w:jc w:val="center"/>
      </w:pPr>
      <w:r w:rsidRPr="00AB3933">
        <w:t>РОСТОВСКАЯ ОБЛАСТЬ</w:t>
      </w:r>
    </w:p>
    <w:p w:rsidR="00AB3933" w:rsidRPr="00AB3933" w:rsidRDefault="00AB3933" w:rsidP="00AB3933">
      <w:pPr>
        <w:jc w:val="center"/>
      </w:pPr>
      <w:r w:rsidRPr="00AB3933">
        <w:t>МУНИЦИПАЛЬНОЕ ОБРАЗОВАНИЕ</w:t>
      </w:r>
    </w:p>
    <w:p w:rsidR="00AB3933" w:rsidRPr="00AB3933" w:rsidRDefault="00AB3933" w:rsidP="00AB3933">
      <w:pPr>
        <w:jc w:val="center"/>
      </w:pPr>
      <w:r w:rsidRPr="00AB3933">
        <w:t>«КАЗАНСКОЕ СЕЛЬСКОЕ ПОСЕЛЕНИЕ»</w:t>
      </w: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jc w:val="center"/>
      </w:pPr>
      <w:r w:rsidRPr="00AB3933">
        <w:t xml:space="preserve">АДМИНИСТРАЦИЯ КАЗАНСКОГО СЕЛЬСКОГО ПОСЕЛЕНИЯ 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center"/>
      </w:pPr>
      <w:r w:rsidRPr="00AB3933">
        <w:t xml:space="preserve"> ПОСТАНОВЛЕНИЕ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center"/>
      </w:pPr>
      <w:r w:rsidRPr="00AB3933">
        <w:t>«24» ноября 2016                                             № 435                                               ст. Казанская</w:t>
      </w: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jc w:val="both"/>
      </w:pPr>
      <w:r w:rsidRPr="00AB3933">
        <w:t xml:space="preserve">О внесении изменений в постановление </w:t>
      </w:r>
    </w:p>
    <w:p w:rsidR="00AB3933" w:rsidRPr="00AB3933" w:rsidRDefault="00AB3933" w:rsidP="00AB3933">
      <w:pPr>
        <w:jc w:val="both"/>
      </w:pPr>
      <w:r w:rsidRPr="00AB3933">
        <w:t xml:space="preserve">администрации Казанского сельского </w:t>
      </w:r>
    </w:p>
    <w:p w:rsidR="00AB3933" w:rsidRPr="00AB3933" w:rsidRDefault="00AB3933" w:rsidP="00AB3933">
      <w:pPr>
        <w:jc w:val="both"/>
      </w:pPr>
      <w:r w:rsidRPr="00AB3933">
        <w:t xml:space="preserve">поселения от 30.10.2015 № 247 «Об </w:t>
      </w:r>
    </w:p>
    <w:p w:rsidR="00AB3933" w:rsidRPr="00AB3933" w:rsidRDefault="00AB3933" w:rsidP="00AB3933">
      <w:pPr>
        <w:jc w:val="both"/>
      </w:pPr>
      <w:r w:rsidRPr="00AB3933">
        <w:lastRenderedPageBreak/>
        <w:t>организации ярмарок на территории Казанского</w:t>
      </w:r>
    </w:p>
    <w:p w:rsidR="00AB3933" w:rsidRPr="00AB3933" w:rsidRDefault="00AB3933" w:rsidP="00AB3933">
      <w:pPr>
        <w:jc w:val="both"/>
      </w:pPr>
      <w:r w:rsidRPr="00AB3933">
        <w:t xml:space="preserve">сельского поселения» </w:t>
      </w: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ind w:firstLine="851"/>
        <w:jc w:val="both"/>
      </w:pPr>
      <w:r w:rsidRPr="00AB3933">
        <w:t xml:space="preserve">  В целях реализации постановления Правительства Ростовской области от 07.11.2013 № 681 «Об утверждении Порядка организации ярмарок на территории Ростовской области и продажи </w:t>
      </w:r>
      <w:proofErr w:type="gramStart"/>
      <w:r w:rsidRPr="00AB3933">
        <w:t>товаров(</w:t>
      </w:r>
      <w:proofErr w:type="gramEnd"/>
      <w:r w:rsidRPr="00AB3933">
        <w:t>выполнения работ, оказания услуг) на них» и приказа департамента потребительского рынка Ростовской области от 14.10.2016 № 59 «О согласовании Перечней мест организации ярмарок в границах территорий муниципальных образований Ростовской области»</w:t>
      </w:r>
    </w:p>
    <w:p w:rsidR="00AB3933" w:rsidRPr="00AB3933" w:rsidRDefault="00AB3933" w:rsidP="00AB3933">
      <w:pPr>
        <w:ind w:firstLine="851"/>
        <w:jc w:val="both"/>
      </w:pPr>
    </w:p>
    <w:p w:rsidR="00AB3933" w:rsidRPr="00AB3933" w:rsidRDefault="00AB3933" w:rsidP="00AB3933">
      <w:pPr>
        <w:ind w:firstLine="705"/>
        <w:jc w:val="center"/>
      </w:pPr>
      <w:r w:rsidRPr="00AB3933">
        <w:t>ПОСТАНОВЛЯЮ:</w:t>
      </w:r>
    </w:p>
    <w:p w:rsidR="00AB3933" w:rsidRPr="00AB3933" w:rsidRDefault="00AB3933" w:rsidP="00AB3933">
      <w:pPr>
        <w:ind w:firstLine="705"/>
        <w:jc w:val="center"/>
      </w:pPr>
    </w:p>
    <w:p w:rsidR="00AB3933" w:rsidRPr="00AB3933" w:rsidRDefault="00AB3933" w:rsidP="00AB3933">
      <w:pPr>
        <w:pStyle w:val="ConsPlusNormal"/>
        <w:widowControl/>
        <w:numPr>
          <w:ilvl w:val="0"/>
          <w:numId w:val="8"/>
        </w:numPr>
        <w:autoSpaceDE w:val="0"/>
        <w:autoSpaceDN w:val="0"/>
        <w:adjustRightInd w:val="0"/>
        <w:snapToGrid/>
        <w:ind w:left="0" w:firstLine="90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Внести в постановление администрации Казанского сельского поселения от 30.10.2015 № 247 «Об организации ярмарок на территории Казанского сельского поселения» следующие изменения:</w:t>
      </w:r>
    </w:p>
    <w:p w:rsidR="00AB3933" w:rsidRPr="00AB3933" w:rsidRDefault="00AB3933" w:rsidP="00AB393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            абзац второй пункта 2 изложить в редакции:</w:t>
      </w:r>
    </w:p>
    <w:p w:rsidR="00AB3933" w:rsidRPr="00AB3933" w:rsidRDefault="00AB3933" w:rsidP="00AB393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            «При возникновении потребности в течение календарного года в создании новых мест организации ярмарок на территории Казанского сельского поселения обеспечивать оперативное информирование Администрации </w:t>
      </w:r>
      <w:proofErr w:type="spellStart"/>
      <w:r w:rsidRPr="00AB3933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Pr="00AB3933">
        <w:rPr>
          <w:rFonts w:ascii="Times New Roman" w:hAnsi="Times New Roman"/>
          <w:sz w:val="24"/>
          <w:szCs w:val="24"/>
        </w:rPr>
        <w:t xml:space="preserve"> района для включения таких мест в Перечень мест организации ярмарок на территории </w:t>
      </w:r>
      <w:proofErr w:type="spellStart"/>
      <w:r w:rsidRPr="00AB3933">
        <w:rPr>
          <w:rFonts w:ascii="Times New Roman" w:hAnsi="Times New Roman"/>
          <w:sz w:val="24"/>
          <w:szCs w:val="24"/>
        </w:rPr>
        <w:t>Верхнедонского</w:t>
      </w:r>
      <w:proofErr w:type="spellEnd"/>
      <w:r w:rsidRPr="00AB3933">
        <w:rPr>
          <w:rFonts w:ascii="Times New Roman" w:hAnsi="Times New Roman"/>
          <w:sz w:val="24"/>
          <w:szCs w:val="24"/>
        </w:rPr>
        <w:t xml:space="preserve"> района и последующего его согласования с департаментом потребительского рынка Ростовской области».    </w:t>
      </w:r>
    </w:p>
    <w:p w:rsidR="00AB3933" w:rsidRPr="00AB3933" w:rsidRDefault="00AB3933" w:rsidP="00AB39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  пункты 3 и 4 признать утратившими силу.</w:t>
      </w:r>
    </w:p>
    <w:p w:rsidR="00AB3933" w:rsidRPr="00AB3933" w:rsidRDefault="00AB3933" w:rsidP="00AB39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  2. Постановление вступает в силу с момента его официального опубликования.</w:t>
      </w:r>
    </w:p>
    <w:p w:rsidR="00AB3933" w:rsidRPr="00AB3933" w:rsidRDefault="00AB3933" w:rsidP="00AB39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      3.  Контроль за исполнением данного постановления оставляю за собой.</w:t>
      </w: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r w:rsidRPr="00AB3933">
        <w:t>Глава Администрации</w:t>
      </w:r>
    </w:p>
    <w:p w:rsidR="00AB3933" w:rsidRPr="00AB3933" w:rsidRDefault="00AB3933" w:rsidP="00AB3933">
      <w:r w:rsidRPr="00AB3933">
        <w:t>Казанского сельского поселения                                                                          Л.А.Самолаева</w:t>
      </w:r>
    </w:p>
    <w:p w:rsidR="00FC2FCF" w:rsidRPr="00AB3933" w:rsidRDefault="00FC2FCF" w:rsidP="00FC2FCF">
      <w:pPr>
        <w:ind w:left="4956"/>
        <w:jc w:val="right"/>
        <w:outlineLvl w:val="0"/>
        <w:sectPr w:rsidR="00FC2FCF" w:rsidRPr="00AB3933" w:rsidSect="00AB3933">
          <w:pgSz w:w="16838" w:h="11906" w:orient="landscape"/>
          <w:pgMar w:top="567" w:right="397" w:bottom="851" w:left="357" w:header="720" w:footer="720" w:gutter="0"/>
          <w:cols w:space="720"/>
        </w:sectPr>
      </w:pP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lastRenderedPageBreak/>
        <w:t>РОССИЙСКАЯ ФЕДЕРАЦИЯ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 ОСТОВСКАЯ ОБЛАСТЬ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ВЕРХНЕДОНСКОЙ РАЙОН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СОБРАНИЕ ДЕПУТАТОВ КАЗАНСКОГО СЕЛЬСКОГО ПОСЕЛЕНИЯ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РЕШЕНИЕ</w:t>
      </w:r>
    </w:p>
    <w:p w:rsidR="00AB3933" w:rsidRPr="00AB3933" w:rsidRDefault="00AB3933" w:rsidP="00AB3933">
      <w:pPr>
        <w:pStyle w:val="a8"/>
        <w:tabs>
          <w:tab w:val="left" w:pos="708"/>
        </w:tabs>
        <w:jc w:val="center"/>
        <w:rPr>
          <w:b/>
          <w:bCs/>
          <w:spacing w:val="20"/>
        </w:rPr>
      </w:pPr>
      <w:r w:rsidRPr="00AB3933">
        <w:rPr>
          <w:b/>
          <w:bCs/>
          <w:spacing w:val="20"/>
        </w:rPr>
        <w:t>11 ноября 2016                              № 25                             ст. Казанская</w:t>
      </w:r>
    </w:p>
    <w:p w:rsidR="00AB3933" w:rsidRPr="00AB3933" w:rsidRDefault="00AB3933" w:rsidP="00AB3933">
      <w:pPr>
        <w:pStyle w:val="a8"/>
        <w:tabs>
          <w:tab w:val="left" w:pos="708"/>
        </w:tabs>
        <w:jc w:val="center"/>
        <w:rPr>
          <w:b/>
          <w:bCs/>
          <w:spacing w:val="20"/>
        </w:rPr>
      </w:pPr>
    </w:p>
    <w:p w:rsidR="00AB3933" w:rsidRPr="00AB3933" w:rsidRDefault="00AB3933" w:rsidP="00AB3933">
      <w:pPr>
        <w:rPr>
          <w:bCs/>
        </w:rPr>
      </w:pPr>
      <w:r w:rsidRPr="00AB3933">
        <w:rPr>
          <w:bCs/>
        </w:rPr>
        <w:t>«О внесении изменений в решение</w:t>
      </w:r>
    </w:p>
    <w:p w:rsidR="00AB3933" w:rsidRPr="00AB3933" w:rsidRDefault="00AB3933" w:rsidP="00AB3933">
      <w:pPr>
        <w:rPr>
          <w:bCs/>
        </w:rPr>
      </w:pPr>
      <w:r w:rsidRPr="00AB3933">
        <w:rPr>
          <w:bCs/>
        </w:rPr>
        <w:t xml:space="preserve">Собрания депутатов Казанского сельского </w:t>
      </w:r>
    </w:p>
    <w:p w:rsidR="00AB3933" w:rsidRPr="00AB3933" w:rsidRDefault="00AB3933" w:rsidP="00AB3933">
      <w:r w:rsidRPr="00AB3933">
        <w:rPr>
          <w:bCs/>
        </w:rPr>
        <w:t>поселения № 197 от 29.12.2015 г.</w:t>
      </w:r>
      <w:r w:rsidRPr="00AB3933">
        <w:rPr>
          <w:b/>
          <w:bCs/>
        </w:rPr>
        <w:t xml:space="preserve"> «</w:t>
      </w:r>
      <w:r w:rsidRPr="00AB3933">
        <w:t xml:space="preserve">О бюджете </w:t>
      </w:r>
    </w:p>
    <w:p w:rsidR="00AB3933" w:rsidRPr="00AB3933" w:rsidRDefault="00AB3933" w:rsidP="00AB3933">
      <w:r w:rsidRPr="00AB3933">
        <w:t xml:space="preserve">Казанского сельского поселения </w:t>
      </w:r>
    </w:p>
    <w:p w:rsidR="00AB3933" w:rsidRPr="00AB3933" w:rsidRDefault="00AB3933" w:rsidP="00AB3933">
      <w:pPr>
        <w:rPr>
          <w:b/>
          <w:bCs/>
        </w:rPr>
      </w:pPr>
      <w:proofErr w:type="spellStart"/>
      <w:r w:rsidRPr="00AB3933">
        <w:t>Верхнедонского</w:t>
      </w:r>
      <w:proofErr w:type="spellEnd"/>
      <w:r w:rsidRPr="00AB3933">
        <w:t xml:space="preserve"> </w:t>
      </w:r>
      <w:proofErr w:type="gramStart"/>
      <w:r w:rsidRPr="00AB3933">
        <w:t>района  на</w:t>
      </w:r>
      <w:proofErr w:type="gramEnd"/>
      <w:r w:rsidRPr="00AB3933">
        <w:t xml:space="preserve"> 2016 год </w:t>
      </w:r>
      <w:r w:rsidRPr="00AB3933">
        <w:rPr>
          <w:b/>
          <w:bCs/>
        </w:rPr>
        <w:t>» »</w:t>
      </w:r>
    </w:p>
    <w:p w:rsidR="00AB3933" w:rsidRPr="00AB3933" w:rsidRDefault="00AB3933" w:rsidP="00AB3933">
      <w:pPr>
        <w:tabs>
          <w:tab w:val="left" w:pos="7888"/>
        </w:tabs>
        <w:rPr>
          <w:b/>
          <w:bCs/>
        </w:rPr>
      </w:pPr>
      <w:r w:rsidRPr="00AB3933">
        <w:rPr>
          <w:b/>
          <w:bCs/>
        </w:rPr>
        <w:tab/>
      </w:r>
    </w:p>
    <w:p w:rsidR="00AB3933" w:rsidRPr="00AB3933" w:rsidRDefault="00AB3933" w:rsidP="00AB393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Собрание депутатов Казанского сельского поселения решило:</w:t>
      </w:r>
    </w:p>
    <w:p w:rsidR="00AB3933" w:rsidRPr="00AB3933" w:rsidRDefault="00AB3933" w:rsidP="00AB393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B3933" w:rsidRPr="00AB3933" w:rsidRDefault="00AB3933" w:rsidP="00AB3933">
      <w:pPr>
        <w:pStyle w:val="ConsPlusTitle"/>
        <w:widowControl w:val="0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Внести в решение собрания депутатов Казанского сельского поселения от 29.12.2015г. № 197 «О бюджете Казанского сельского поселения </w:t>
      </w:r>
      <w:proofErr w:type="spellStart"/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>Верхедонского</w:t>
      </w:r>
      <w:proofErr w:type="spellEnd"/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района на м2016 </w:t>
      </w:r>
      <w:proofErr w:type="gramStart"/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>год»  следующие</w:t>
      </w:r>
      <w:proofErr w:type="gramEnd"/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изменения:</w:t>
      </w:r>
    </w:p>
    <w:p w:rsidR="00AB3933" w:rsidRPr="00AB3933" w:rsidRDefault="00AB3933" w:rsidP="00AB3933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B393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AB3933">
        <w:rPr>
          <w:b/>
          <w:color w:val="000000"/>
        </w:rPr>
        <w:t xml:space="preserve">     </w:t>
      </w:r>
      <w:r w:rsidRPr="00AB3933">
        <w:t>1.  Статью 1 изложить в новой редакции: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</w:rPr>
      </w:pPr>
      <w:proofErr w:type="gramStart"/>
      <w:r w:rsidRPr="00AB3933">
        <w:t xml:space="preserve">« </w:t>
      </w:r>
      <w:r w:rsidRPr="00AB3933">
        <w:rPr>
          <w:iCs/>
        </w:rPr>
        <w:t>Статья</w:t>
      </w:r>
      <w:proofErr w:type="gramEnd"/>
      <w:r w:rsidRPr="00AB3933">
        <w:rPr>
          <w:iCs/>
        </w:rPr>
        <w:t xml:space="preserve"> 1.</w:t>
      </w:r>
      <w:r w:rsidRPr="00AB3933">
        <w:rPr>
          <w:b/>
          <w:iCs/>
        </w:rPr>
        <w:t xml:space="preserve"> Основные характеристики бюджета </w:t>
      </w:r>
      <w:r w:rsidRPr="00AB3933">
        <w:rPr>
          <w:b/>
        </w:rPr>
        <w:t xml:space="preserve">Казанского сельского поселения </w:t>
      </w:r>
      <w:r w:rsidRPr="00AB3933">
        <w:rPr>
          <w:b/>
          <w:iCs/>
        </w:rPr>
        <w:t xml:space="preserve">на 2016 год           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AB3933">
        <w:rPr>
          <w:b/>
          <w:iCs/>
        </w:rPr>
        <w:t xml:space="preserve">               </w:t>
      </w:r>
      <w:r w:rsidRPr="00AB3933">
        <w:t>1. Утвердить основные характеристики бюджета Казанского сельского поселения на 2016 год, определенные с учетом уровня инфляции, не превышающего 6,4 процента (декабрь 2016 года к декабрю 2015 года):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1) прогнозируемый общий объем доходов бюджета Казанского сельского поселения в сумме 37415,0 тыс. рублей;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2) общий объем расходов бюджета Казанского сельского поселения в сумме 38966,8 тыс. рублей;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3) верхний предел муниципального внутреннего долга Казанского сельского поселения на 1 января 2017 года в сумме 0,0 тыс. рублей, в том числе верхний предел долга по муниципальным гарантиям Казанского сельского поселения в сумме 0,0 тыс. рублей;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4) предельный объем муниципального долга Казанского сельского поселения в сумме 14474,8 тыс. рублей;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5) объем расходов на обслуживание муниципального долга Казанского сельского поселения в сумме 0.8 тыс. рублей;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>6) прогнозируемый дефицит бюджета Казанского сельского поселения в сумме 1551,8 тыс. рублей.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2. Учесть в бюджете Казанского сельского поселения объем поступлений доходов на 2016 год согласно </w:t>
      </w:r>
      <w:hyperlink r:id="rId8" w:history="1">
        <w:r w:rsidRPr="00AB3933">
          <w:rPr>
            <w:rFonts w:ascii="Times New Roman" w:hAnsi="Times New Roman"/>
            <w:sz w:val="24"/>
            <w:szCs w:val="24"/>
          </w:rPr>
          <w:t>приложению 1</w:t>
        </w:r>
      </w:hyperlink>
      <w:r w:rsidRPr="00AB3933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AB3933" w:rsidRPr="00AB3933" w:rsidRDefault="00AB3933" w:rsidP="00AB3933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3. Утвердить источники финансирования дефицита бюджета Казанского сельского поселения на 2016 год согласно </w:t>
      </w:r>
      <w:hyperlink r:id="rId9" w:history="1">
        <w:r w:rsidRPr="00AB3933">
          <w:rPr>
            <w:rFonts w:ascii="Times New Roman" w:hAnsi="Times New Roman"/>
            <w:sz w:val="24"/>
            <w:szCs w:val="24"/>
          </w:rPr>
          <w:t xml:space="preserve">приложению </w:t>
        </w:r>
      </w:hyperlink>
      <w:r w:rsidRPr="00AB3933">
        <w:rPr>
          <w:rFonts w:ascii="Times New Roman" w:hAnsi="Times New Roman"/>
          <w:sz w:val="24"/>
          <w:szCs w:val="24"/>
        </w:rPr>
        <w:t>2 к настоящему решению.»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AB3933">
        <w:t>2.  Статью 4 изложить в новой редакции: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  <w:r w:rsidRPr="00AB3933">
        <w:t>«</w:t>
      </w:r>
      <w:r w:rsidRPr="00AB3933">
        <w:rPr>
          <w:iCs/>
        </w:rPr>
        <w:t xml:space="preserve">Статья 4. </w:t>
      </w:r>
      <w:r w:rsidRPr="00AB3933">
        <w:rPr>
          <w:b/>
          <w:iCs/>
        </w:rPr>
        <w:t xml:space="preserve">Бюджетные ассигнования бюджета Казанского сельского поселения на 2016 год. 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B3933">
        <w:rPr>
          <w:iCs/>
          <w:color w:val="000000"/>
        </w:rPr>
        <w:t xml:space="preserve">1. Утвердить объем бюджетных ассигнований дорожного фонда Казанского сельского поселения на 2016 год в сумме </w:t>
      </w:r>
      <w:r w:rsidRPr="00AB3933">
        <w:rPr>
          <w:iCs/>
        </w:rPr>
        <w:t>18394.1</w:t>
      </w:r>
      <w:r w:rsidRPr="00AB3933">
        <w:rPr>
          <w:iCs/>
          <w:color w:val="000000"/>
        </w:rPr>
        <w:t xml:space="preserve"> тыс. рублей. 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B3933">
        <w:rPr>
          <w:iCs/>
          <w:color w:val="000000"/>
        </w:rPr>
        <w:t>2. Утвердить: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B3933">
        <w:rPr>
          <w:iCs/>
          <w:color w:val="000000"/>
        </w:rPr>
        <w:t xml:space="preserve">1) распределение бюджетных ассигнований по разделам, подразделам, целевым статьям (муниципальным программам Казанского сельского поселения и непрограммным направлениям деятельности), группам и подгруппам видов расходов классификации расходов бюджетов на 2016 год согласно </w:t>
      </w:r>
      <w:hyperlink r:id="rId10" w:history="1">
        <w:r w:rsidRPr="00AB3933">
          <w:rPr>
            <w:iCs/>
            <w:color w:val="000000"/>
          </w:rPr>
          <w:t xml:space="preserve">приложению </w:t>
        </w:r>
      </w:hyperlink>
      <w:r w:rsidRPr="00AB3933">
        <w:t>7</w:t>
      </w:r>
      <w:r w:rsidRPr="00AB3933">
        <w:rPr>
          <w:iCs/>
          <w:color w:val="000000"/>
        </w:rPr>
        <w:t xml:space="preserve"> к настоящему </w:t>
      </w:r>
      <w:r w:rsidRPr="00AB3933">
        <w:rPr>
          <w:iCs/>
        </w:rPr>
        <w:t>решению</w:t>
      </w:r>
      <w:r w:rsidRPr="00AB3933">
        <w:rPr>
          <w:iCs/>
          <w:color w:val="000000"/>
        </w:rPr>
        <w:t>;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B3933">
        <w:rPr>
          <w:iCs/>
          <w:color w:val="000000"/>
        </w:rPr>
        <w:t xml:space="preserve">2) ведомственную </w:t>
      </w:r>
      <w:hyperlink r:id="rId11" w:history="1">
        <w:r w:rsidRPr="00AB3933">
          <w:rPr>
            <w:iCs/>
            <w:color w:val="000000"/>
          </w:rPr>
          <w:t>структуру</w:t>
        </w:r>
      </w:hyperlink>
      <w:r w:rsidRPr="00AB3933">
        <w:rPr>
          <w:iCs/>
          <w:color w:val="000000"/>
        </w:rPr>
        <w:t xml:space="preserve"> расходов бюджета Казанского сельского поселения на 2016 год согласно приложению 8 к настоящему </w:t>
      </w:r>
      <w:r w:rsidRPr="00AB3933">
        <w:rPr>
          <w:iCs/>
        </w:rPr>
        <w:t>решению</w:t>
      </w:r>
      <w:r w:rsidRPr="00AB3933">
        <w:rPr>
          <w:iCs/>
          <w:color w:val="000000"/>
        </w:rPr>
        <w:t>;</w:t>
      </w:r>
    </w:p>
    <w:p w:rsidR="00AB3933" w:rsidRPr="00AB3933" w:rsidRDefault="00AB3933" w:rsidP="00AB3933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AB3933">
        <w:rPr>
          <w:iCs/>
          <w:color w:val="000000"/>
        </w:rPr>
        <w:t xml:space="preserve">3) распределение бюджетных ассигнований по целевым статьям (муниципальным программам </w:t>
      </w:r>
      <w:r w:rsidRPr="00AB3933">
        <w:rPr>
          <w:iCs/>
          <w:color w:val="000000"/>
        </w:rPr>
        <w:lastRenderedPageBreak/>
        <w:t xml:space="preserve">Казанского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2016 год согласно </w:t>
      </w:r>
      <w:hyperlink r:id="rId12" w:history="1">
        <w:r w:rsidRPr="00AB3933">
          <w:rPr>
            <w:iCs/>
            <w:color w:val="000000"/>
          </w:rPr>
          <w:t xml:space="preserve">приложению </w:t>
        </w:r>
      </w:hyperlink>
      <w:r w:rsidRPr="00AB3933">
        <w:t>9</w:t>
      </w:r>
      <w:r w:rsidRPr="00AB3933">
        <w:rPr>
          <w:iCs/>
          <w:color w:val="000000"/>
        </w:rPr>
        <w:t xml:space="preserve"> к настоящему </w:t>
      </w:r>
      <w:r w:rsidRPr="00AB3933">
        <w:rPr>
          <w:iCs/>
        </w:rPr>
        <w:t>решению</w:t>
      </w:r>
      <w:r w:rsidRPr="00AB3933">
        <w:rPr>
          <w:iCs/>
          <w:color w:val="000000"/>
        </w:rPr>
        <w:t>;</w:t>
      </w:r>
    </w:p>
    <w:p w:rsidR="00AB3933" w:rsidRPr="00AB3933" w:rsidRDefault="00AB3933" w:rsidP="00AB3933">
      <w:pPr>
        <w:suppressAutoHyphens/>
        <w:ind w:left="-113" w:right="-113"/>
        <w:jc w:val="both"/>
      </w:pPr>
      <w:r w:rsidRPr="00AB3933">
        <w:t xml:space="preserve">             4) распределение бюджетных ассигнований на осуществление бюджетных инвестиций и предоставление муниципальным бюджетным и автономным учреждениям, муниципальным унитарным предприятиям Казанского сельского поселения субсидий на осуществление капитальных вложений в объекты муниципальной  собственности </w:t>
      </w:r>
      <w:proofErr w:type="spellStart"/>
      <w:r w:rsidRPr="00AB3933">
        <w:t>Верхнедонского</w:t>
      </w:r>
      <w:proofErr w:type="spellEnd"/>
      <w:r w:rsidRPr="00AB3933">
        <w:t xml:space="preserve"> района</w:t>
      </w:r>
      <w:r w:rsidRPr="00AB3933">
        <w:rPr>
          <w:b/>
        </w:rPr>
        <w:t xml:space="preserve">,  </w:t>
      </w:r>
      <w:proofErr w:type="spellStart"/>
      <w:r w:rsidRPr="00AB3933">
        <w:t>софинансирование</w:t>
      </w:r>
      <w:proofErr w:type="spellEnd"/>
      <w:r w:rsidRPr="00AB3933">
        <w:t xml:space="preserve"> капитальных вложений в которые осуществляется за счет межбюджетных субсидий из федерального и областного бюджетов, по объектам на 2016 год согласно приложению 12 к настоящему решению.</w:t>
      </w:r>
    </w:p>
    <w:p w:rsidR="00AB3933" w:rsidRPr="00AB3933" w:rsidRDefault="00AB3933" w:rsidP="00AB3933">
      <w:pPr>
        <w:ind w:firstLine="708"/>
        <w:jc w:val="both"/>
      </w:pPr>
      <w:r w:rsidRPr="00AB3933">
        <w:t xml:space="preserve">3. Утвердить в доходах и расходах бюджета Казанского сельского поселения </w:t>
      </w:r>
      <w:proofErr w:type="spellStart"/>
      <w:r w:rsidRPr="00AB3933">
        <w:t>Верхнедонского</w:t>
      </w:r>
      <w:proofErr w:type="spellEnd"/>
      <w:r w:rsidRPr="00AB3933">
        <w:t xml:space="preserve"> района субвенции, предоставляемые из областного и местного бюджета для обеспечения осуществления органами местного самоуправления  Казанского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2016 год согласно приложению 10 к настоящему решению.</w:t>
      </w:r>
    </w:p>
    <w:p w:rsidR="00AB3933" w:rsidRPr="00AB3933" w:rsidRDefault="00AB3933" w:rsidP="00AB3933">
      <w:pPr>
        <w:ind w:firstLine="708"/>
        <w:jc w:val="both"/>
      </w:pPr>
      <w:r w:rsidRPr="00AB3933">
        <w:t xml:space="preserve">Установить, что </w:t>
      </w:r>
      <w:proofErr w:type="gramStart"/>
      <w:r w:rsidRPr="00AB3933">
        <w:t>субвенции  расходуются</w:t>
      </w:r>
      <w:proofErr w:type="gramEnd"/>
      <w:r w:rsidRPr="00AB3933">
        <w:t xml:space="preserve">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AB3933" w:rsidRPr="00AB3933" w:rsidRDefault="00AB3933" w:rsidP="00AB3933">
      <w:pPr>
        <w:jc w:val="both"/>
      </w:pPr>
      <w:r w:rsidRPr="00AB3933">
        <w:t xml:space="preserve">           4. Утвердить в доходах и расходах бюджета Казанского сельского поселения </w:t>
      </w:r>
      <w:proofErr w:type="spellStart"/>
      <w:r w:rsidRPr="00AB3933">
        <w:t>Верхнедонского</w:t>
      </w:r>
      <w:proofErr w:type="spellEnd"/>
      <w:r w:rsidRPr="00AB3933">
        <w:t xml:space="preserve"> района межбюджетные трансферты из бюджета </w:t>
      </w:r>
      <w:proofErr w:type="spellStart"/>
      <w:r w:rsidRPr="00AB3933">
        <w:t>Верхнедонского</w:t>
      </w:r>
      <w:proofErr w:type="spellEnd"/>
      <w:r w:rsidRPr="00AB3933">
        <w:t xml:space="preserve"> района для </w:t>
      </w:r>
      <w:proofErr w:type="spellStart"/>
      <w:proofErr w:type="gramStart"/>
      <w:r w:rsidRPr="00AB3933">
        <w:t>софинансирования</w:t>
      </w:r>
      <w:proofErr w:type="spellEnd"/>
      <w:r w:rsidRPr="00AB3933">
        <w:t xml:space="preserve">  расходных</w:t>
      </w:r>
      <w:proofErr w:type="gramEnd"/>
      <w:r w:rsidRPr="00AB3933">
        <w:t xml:space="preserve"> обязательств, возникающих при выполнении полномочий органов местного самоуправления по вопросам местного значения, на 2016 год в сумме  7888,2  тыс. рублей.</w:t>
      </w:r>
    </w:p>
    <w:p w:rsidR="00AB3933" w:rsidRPr="00AB3933" w:rsidRDefault="00AB3933" w:rsidP="00AB3933">
      <w:pPr>
        <w:ind w:firstLine="708"/>
        <w:jc w:val="both"/>
      </w:pPr>
      <w:r w:rsidRPr="00AB3933">
        <w:t xml:space="preserve">Установить, что расходование </w:t>
      </w:r>
      <w:proofErr w:type="spellStart"/>
      <w:r w:rsidRPr="00AB3933">
        <w:t>межбюджетнх</w:t>
      </w:r>
      <w:proofErr w:type="spellEnd"/>
      <w:r w:rsidRPr="00AB3933">
        <w:t xml:space="preserve"> трансфертов, передаваемых из областного бюджета бюджету Казанского сельского поселения </w:t>
      </w:r>
      <w:proofErr w:type="spellStart"/>
      <w:r w:rsidRPr="00AB3933">
        <w:t>Верхнедонского</w:t>
      </w:r>
      <w:proofErr w:type="spellEnd"/>
      <w:r w:rsidRPr="00AB3933">
        <w:t xml:space="preserve"> района для </w:t>
      </w:r>
      <w:proofErr w:type="spellStart"/>
      <w:r w:rsidRPr="00AB3933">
        <w:t>софинансирования</w:t>
      </w:r>
      <w:proofErr w:type="spellEnd"/>
      <w:r w:rsidRPr="00AB3933">
        <w:t xml:space="preserve"> расходных обязательств, возникающих при выполнении полномочий органов местного самоуправления по вопросам местного значения, осуществляется в порядке, </w:t>
      </w:r>
      <w:proofErr w:type="gramStart"/>
      <w:r w:rsidRPr="00AB3933">
        <w:t>установленном  Правительством</w:t>
      </w:r>
      <w:proofErr w:type="gramEnd"/>
      <w:r w:rsidRPr="00AB3933">
        <w:t xml:space="preserve">  Ростовской области.» 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</w:pPr>
      <w:r w:rsidRPr="00AB3933">
        <w:t>3.  Статью 5 изложить в новой редакции: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</w:rPr>
      </w:pPr>
      <w:r w:rsidRPr="00AB3933">
        <w:rPr>
          <w:iCs/>
        </w:rPr>
        <w:t xml:space="preserve">«Статья 5. </w:t>
      </w:r>
      <w:r w:rsidRPr="00AB3933">
        <w:rPr>
          <w:b/>
          <w:iCs/>
        </w:rPr>
        <w:t xml:space="preserve">Межбюджетные трансферты, предоставляемые другим 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</w:rPr>
      </w:pPr>
      <w:r w:rsidRPr="00AB3933">
        <w:rPr>
          <w:b/>
          <w:iCs/>
        </w:rPr>
        <w:t xml:space="preserve">                  бюджетам бюджетной системы Российской Федерации</w:t>
      </w:r>
    </w:p>
    <w:p w:rsidR="00AB3933" w:rsidRPr="00AB3933" w:rsidRDefault="00AB3933" w:rsidP="00AB3933">
      <w:pPr>
        <w:widowControl w:val="0"/>
        <w:autoSpaceDE w:val="0"/>
        <w:autoSpaceDN w:val="0"/>
        <w:adjustRightInd w:val="0"/>
        <w:ind w:firstLine="851"/>
        <w:jc w:val="both"/>
        <w:rPr>
          <w:iCs/>
        </w:rPr>
      </w:pPr>
    </w:p>
    <w:p w:rsidR="00AB3933" w:rsidRPr="00AB3933" w:rsidRDefault="00AB3933" w:rsidP="00AB3933">
      <w:pPr>
        <w:ind w:firstLine="708"/>
        <w:jc w:val="both"/>
      </w:pPr>
      <w:r w:rsidRPr="00AB3933">
        <w:t xml:space="preserve">1. Утвердить общий объем межбюджетных трансфертов, предоставляемых другим бюджетам бюджетной системы Российской Федерации, на 2016 год в сумме 1893,5 </w:t>
      </w:r>
      <w:proofErr w:type="spellStart"/>
      <w:proofErr w:type="gramStart"/>
      <w:r w:rsidRPr="00AB3933">
        <w:t>тыс.рублей</w:t>
      </w:r>
      <w:proofErr w:type="spellEnd"/>
      <w:proofErr w:type="gramEnd"/>
      <w:r w:rsidRPr="00AB3933">
        <w:t>.</w:t>
      </w:r>
    </w:p>
    <w:p w:rsidR="00AB3933" w:rsidRPr="00AB3933" w:rsidRDefault="00AB3933" w:rsidP="00AB3933">
      <w:pPr>
        <w:ind w:firstLine="708"/>
        <w:jc w:val="both"/>
      </w:pPr>
      <w:r w:rsidRPr="00AB3933">
        <w:t>2. Утвердить распределение межбюджетных трансфертов на 2016 согласно приложению 11 к настоящему решению.</w:t>
      </w:r>
    </w:p>
    <w:p w:rsidR="00AB3933" w:rsidRPr="00AB3933" w:rsidRDefault="00AB3933" w:rsidP="00AB3933">
      <w:pPr>
        <w:suppressAutoHyphens/>
        <w:ind w:left="-113" w:right="-113"/>
        <w:jc w:val="both"/>
      </w:pPr>
      <w:r w:rsidRPr="00AB3933">
        <w:t xml:space="preserve">          3. Установить, что иные межбюджетные трансферты, указанные в настоящей части, предоставляются в порядке,</w:t>
      </w:r>
      <w:r w:rsidRPr="00AB3933">
        <w:rPr>
          <w:color w:val="FF6600"/>
        </w:rPr>
        <w:t xml:space="preserve"> </w:t>
      </w:r>
      <w:r w:rsidRPr="00AB3933">
        <w:t>установленном законодательством Российской Федерации и Ростовской области и нормативно-правовыми актами органов местного самоуправления Казанского сельского поселения.»</w:t>
      </w:r>
    </w:p>
    <w:p w:rsidR="00AB3933" w:rsidRPr="00AB3933" w:rsidRDefault="00AB3933" w:rsidP="00AB3933">
      <w:pPr>
        <w:ind w:firstLine="708"/>
        <w:jc w:val="both"/>
      </w:pPr>
    </w:p>
    <w:p w:rsidR="00AB3933" w:rsidRPr="00AB3933" w:rsidRDefault="00AB3933" w:rsidP="00AB3933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AB3933" w:rsidRPr="00AB3933" w:rsidRDefault="00AB3933" w:rsidP="00AB3933">
      <w:pPr>
        <w:ind w:right="140"/>
      </w:pPr>
      <w:r w:rsidRPr="00AB3933">
        <w:rPr>
          <w:color w:val="000000"/>
        </w:rPr>
        <w:t xml:space="preserve">    4. </w:t>
      </w:r>
      <w:r w:rsidRPr="00AB3933">
        <w:t xml:space="preserve">Приложение 1 изложить в следующей редакции: </w:t>
      </w:r>
    </w:p>
    <w:p w:rsidR="00AB3933" w:rsidRPr="00AB3933" w:rsidRDefault="00AB3933" w:rsidP="00AB3933">
      <w:pPr>
        <w:ind w:firstLine="708"/>
        <w:jc w:val="both"/>
      </w:pPr>
    </w:p>
    <w:tbl>
      <w:tblPr>
        <w:tblW w:w="11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2590"/>
        <w:gridCol w:w="416"/>
        <w:gridCol w:w="6095"/>
        <w:gridCol w:w="1686"/>
      </w:tblGrid>
      <w:tr w:rsidR="00AB3933" w:rsidRPr="00AB3933" w:rsidTr="00AB3933">
        <w:trPr>
          <w:gridBefore w:val="1"/>
          <w:wBefore w:w="269" w:type="dxa"/>
          <w:trHeight w:val="270"/>
        </w:trPr>
        <w:tc>
          <w:tcPr>
            <w:tcW w:w="1078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right"/>
            </w:pPr>
          </w:p>
          <w:p w:rsidR="00AB3933" w:rsidRPr="00AB3933" w:rsidRDefault="00AB3933" w:rsidP="00AB3933">
            <w:pPr>
              <w:spacing w:after="120" w:line="192" w:lineRule="auto"/>
              <w:jc w:val="right"/>
              <w:rPr>
                <w:snapToGrid w:val="0"/>
              </w:rPr>
            </w:pPr>
            <w:r w:rsidRPr="00AB3933">
              <w:rPr>
                <w:snapToGrid w:val="0"/>
              </w:rPr>
              <w:t>Приложение 1</w:t>
            </w:r>
          </w:p>
          <w:p w:rsidR="00AB3933" w:rsidRPr="00AB3933" w:rsidRDefault="00AB3933" w:rsidP="00AB3933">
            <w:pPr>
              <w:jc w:val="right"/>
            </w:pPr>
            <w:r w:rsidRPr="00AB3933">
              <w:t>к Решению Собрания депутатов</w:t>
            </w:r>
          </w:p>
          <w:p w:rsidR="00AB3933" w:rsidRPr="00AB3933" w:rsidRDefault="00AB3933" w:rsidP="00AB3933">
            <w:pPr>
              <w:jc w:val="right"/>
            </w:pPr>
            <w:r w:rsidRPr="00AB3933">
              <w:t>Казанского сельского поселения</w:t>
            </w:r>
            <w:r w:rsidRPr="00AB3933">
              <w:rPr>
                <w:snapToGrid w:val="0"/>
              </w:rPr>
              <w:t xml:space="preserve"> </w:t>
            </w:r>
            <w:r w:rsidRPr="00AB3933">
              <w:t xml:space="preserve">«О бюджете Казанского сельского </w:t>
            </w:r>
          </w:p>
          <w:p w:rsidR="00AB3933" w:rsidRPr="00AB3933" w:rsidRDefault="00AB3933" w:rsidP="00AB3933">
            <w:pPr>
              <w:jc w:val="right"/>
            </w:pPr>
            <w:r w:rsidRPr="00AB3933">
              <w:t xml:space="preserve">поселения </w:t>
            </w:r>
            <w:proofErr w:type="spellStart"/>
            <w:r w:rsidRPr="00AB3933">
              <w:t>Верхнедонского</w:t>
            </w:r>
            <w:proofErr w:type="spellEnd"/>
          </w:p>
          <w:p w:rsidR="00AB3933" w:rsidRPr="00AB3933" w:rsidRDefault="00AB3933" w:rsidP="00AB3933">
            <w:pPr>
              <w:jc w:val="right"/>
            </w:pPr>
            <w:r w:rsidRPr="00AB3933">
              <w:t xml:space="preserve"> района на 2016 год»</w:t>
            </w:r>
          </w:p>
        </w:tc>
      </w:tr>
      <w:tr w:rsidR="00AB3933" w:rsidRPr="00AB3933" w:rsidTr="00AB3933">
        <w:trPr>
          <w:gridBefore w:val="4"/>
          <w:wBefore w:w="9370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right"/>
            </w:pPr>
          </w:p>
        </w:tc>
      </w:tr>
      <w:tr w:rsidR="00AB3933" w:rsidRPr="00AB3933" w:rsidTr="00AB3933">
        <w:trPr>
          <w:trHeight w:val="420"/>
        </w:trPr>
        <w:tc>
          <w:tcPr>
            <w:tcW w:w="1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5332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</w:rPr>
              <w:t xml:space="preserve">Объем поступлений доходов бюджета </w:t>
            </w:r>
            <w:r w:rsidRPr="00AB3933">
              <w:rPr>
                <w:b/>
                <w:bCs/>
                <w:color w:val="000000"/>
              </w:rPr>
              <w:t>Казанского сельского</w:t>
            </w:r>
          </w:p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  <w:color w:val="000000"/>
              </w:rPr>
              <w:t>поселения</w:t>
            </w:r>
            <w:r w:rsidRPr="00AB3933">
              <w:rPr>
                <w:b/>
                <w:bCs/>
              </w:rPr>
              <w:t xml:space="preserve"> на 2016 год</w:t>
            </w:r>
          </w:p>
        </w:tc>
      </w:tr>
      <w:tr w:rsidR="00AB3933" w:rsidRPr="00AB3933" w:rsidTr="00AB3933">
        <w:trPr>
          <w:trHeight w:val="165"/>
        </w:trPr>
        <w:tc>
          <w:tcPr>
            <w:tcW w:w="2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"/>
        </w:trPr>
        <w:tc>
          <w:tcPr>
            <w:tcW w:w="11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right"/>
              <w:rPr>
                <w:b/>
                <w:bCs/>
              </w:rPr>
            </w:pPr>
            <w:r w:rsidRPr="00AB3933">
              <w:rPr>
                <w:b/>
                <w:bCs/>
              </w:rPr>
              <w:t>(тыс. рублей)</w:t>
            </w:r>
          </w:p>
        </w:tc>
      </w:tr>
      <w:tr w:rsidR="00AB3933" w:rsidRPr="00AB3933" w:rsidTr="00AB3933">
        <w:trPr>
          <w:trHeight w:val="1545"/>
        </w:trPr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Сумма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bookmarkStart w:id="11" w:name="RANGE!A12:C69"/>
            <w:r w:rsidRPr="00AB3933">
              <w:t>1 00 00000 00 0000 000</w:t>
            </w:r>
            <w:bookmarkEnd w:id="11"/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НАЛОГОВЫЕ И НЕНАЛОГОВЫЕ ДОХОДЫ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14474.8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1 01 00000 00 0000 000</w:t>
            </w:r>
          </w:p>
        </w:tc>
        <w:tc>
          <w:tcPr>
            <w:tcW w:w="6095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НАЛОГИ НА ПРИБЫЛЬ, ДОХОДЫ</w:t>
            </w:r>
          </w:p>
          <w:p w:rsidR="00AB3933" w:rsidRPr="00AB3933" w:rsidRDefault="00AB3933" w:rsidP="00AB3933">
            <w:r w:rsidRPr="00AB3933">
              <w:t>Налог на доходы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6576.0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1 01 02000 01 0000 110</w:t>
            </w:r>
          </w:p>
        </w:tc>
        <w:tc>
          <w:tcPr>
            <w:tcW w:w="6095" w:type="dxa"/>
            <w:vMerge/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6576.0</w:t>
            </w:r>
          </w:p>
        </w:tc>
      </w:tr>
      <w:tr w:rsidR="00AB3933" w:rsidRPr="00AB3933" w:rsidTr="00AB3933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1 01 02010 01 0000 110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 w:rsidRPr="00AB3933">
              <w:rPr>
                <w:color w:val="000000"/>
              </w:rPr>
              <w:t xml:space="preserve"> 227.1</w:t>
            </w:r>
            <w:r w:rsidRPr="00AB3933">
              <w:t>и 228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6536.0</w:t>
            </w:r>
          </w:p>
        </w:tc>
      </w:tr>
      <w:tr w:rsidR="00AB3933" w:rsidRPr="00AB3933" w:rsidTr="00AB3933">
        <w:trPr>
          <w:trHeight w:val="30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1 01 02020 01 0000 110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Налог на доходы физических лиц с доходов, полученных от осуществления деятельности физическими лицами, </w:t>
            </w:r>
            <w:proofErr w:type="spellStart"/>
            <w:r w:rsidRPr="00AB3933">
              <w:t>зарегестрированными</w:t>
            </w:r>
            <w:proofErr w:type="spellEnd"/>
            <w:r w:rsidRPr="00AB3933"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40.0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1 03 00000 00 0000 000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3736.9</w:t>
            </w:r>
          </w:p>
        </w:tc>
      </w:tr>
      <w:tr w:rsidR="00AB3933" w:rsidRPr="00AB3933" w:rsidTr="00AB3933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1 03 02000 01 0000 110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3736.9</w:t>
            </w:r>
          </w:p>
        </w:tc>
      </w:tr>
      <w:tr w:rsidR="00AB3933" w:rsidRPr="00AB3933" w:rsidTr="00AB3933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1 03 02230 01 0000 110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1302.7</w:t>
            </w:r>
          </w:p>
        </w:tc>
      </w:tr>
      <w:tr w:rsidR="00AB3933" w:rsidRPr="00AB3933" w:rsidTr="00AB3933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1 03 02240 01 0000 110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 от уплаты акцизов на моторные масла для дизельных и (или) карбюраторных (</w:t>
            </w:r>
            <w:proofErr w:type="spellStart"/>
            <w:r w:rsidRPr="00AB3933">
              <w:t>инжекторных</w:t>
            </w:r>
            <w:proofErr w:type="spellEnd"/>
            <w:r w:rsidRPr="00AB3933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26.2</w:t>
            </w:r>
          </w:p>
        </w:tc>
      </w:tr>
      <w:tr w:rsidR="00AB3933" w:rsidRPr="00AB3933" w:rsidTr="00AB3933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lastRenderedPageBreak/>
              <w:t>1 03 02250 01 0000 110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2408.0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1 05 00000 00 0000 000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НАЛОГИ НА СОВОКУПНЫЙ ДОХОД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574.9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1 05 03000 01 0000 110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574.9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1 05 03010 01 0000 110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Единый сельскохозяйственный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574.9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НАЛОГИ НА ИМУЩЕСТВО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3438.7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1 06 01000 00 0000 110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 на имущество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1738.7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1 06 01030 10 0000 110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1738.7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1 06 06000 00 0000 110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Земельный налог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1700.0</w:t>
            </w:r>
          </w:p>
        </w:tc>
      </w:tr>
      <w:tr w:rsidR="00AB3933" w:rsidRPr="00AB3933" w:rsidTr="00AB3933">
        <w:trPr>
          <w:trHeight w:val="47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rPr>
                <w:color w:val="000000"/>
              </w:rPr>
              <w:t>1 06 06030 00 0000 110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36.0</w:t>
            </w:r>
          </w:p>
        </w:tc>
      </w:tr>
      <w:tr w:rsidR="00AB3933" w:rsidRPr="00AB3933" w:rsidTr="00AB3933">
        <w:trPr>
          <w:trHeight w:val="99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rPr>
                <w:color w:val="000000"/>
              </w:rPr>
              <w:t>1 06 06033 10 0000 110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</w:pPr>
            <w:r w:rsidRPr="00AB393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36.0</w:t>
            </w:r>
          </w:p>
        </w:tc>
      </w:tr>
      <w:tr w:rsidR="00AB3933" w:rsidRPr="00AB3933" w:rsidTr="00AB3933">
        <w:trPr>
          <w:trHeight w:val="423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rPr>
                <w:color w:val="000000"/>
              </w:rPr>
              <w:t>1 06 06040 00 0000 110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1664.0</w:t>
            </w:r>
          </w:p>
        </w:tc>
      </w:tr>
      <w:tr w:rsidR="00AB3933" w:rsidRPr="00AB3933" w:rsidTr="00AB3933">
        <w:trPr>
          <w:trHeight w:val="99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rPr>
                <w:color w:val="000000"/>
              </w:rPr>
              <w:t>1 06 06043 10 0000 110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AB393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AB3933" w:rsidRPr="00AB3933" w:rsidRDefault="00AB3933" w:rsidP="00AB3933"/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1664.0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1 11 00000 00 0000 000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130.1</w:t>
            </w:r>
          </w:p>
        </w:tc>
      </w:tr>
      <w:tr w:rsidR="00AB3933" w:rsidRPr="00AB3933" w:rsidTr="00AB3933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1 11 05000 00 0000 120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130.1</w:t>
            </w:r>
          </w:p>
        </w:tc>
      </w:tr>
      <w:tr w:rsidR="00AB3933" w:rsidRPr="00AB3933" w:rsidTr="00AB3933">
        <w:trPr>
          <w:trHeight w:val="22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1 11 05020 00 0000 120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130.1</w:t>
            </w:r>
          </w:p>
        </w:tc>
      </w:tr>
      <w:tr w:rsidR="00AB3933" w:rsidRPr="00AB3933" w:rsidTr="00AB3933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lastRenderedPageBreak/>
              <w:t>1 11 05025 10 0000 120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130.1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1 16 00000 00 0000 000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ШТРАФЫ, САНКЦИИ, ВОЗМЕЩЕНИЕ УЩЕРБА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18.2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1 16 51000 02 0000 140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18.2</w:t>
            </w:r>
          </w:p>
        </w:tc>
      </w:tr>
      <w:tr w:rsidR="00AB3933" w:rsidRPr="00AB3933" w:rsidTr="00AB3933">
        <w:trPr>
          <w:trHeight w:val="1376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1 16 51040 02 0000 140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B3933" w:rsidRPr="00AB3933" w:rsidRDefault="00AB3933" w:rsidP="00AB3933"/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18.2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2 00 00000 00 0000 000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БЕЗВОЗМЕЗДНЫЕ ПОСТУПЛЕНИЯ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22940,2</w:t>
            </w:r>
          </w:p>
        </w:tc>
      </w:tr>
      <w:tr w:rsidR="00AB3933" w:rsidRPr="00AB3933" w:rsidTr="00AB3933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2 02 00000 00 0000 000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22940,2</w:t>
            </w:r>
          </w:p>
        </w:tc>
      </w:tr>
      <w:tr w:rsidR="00AB3933" w:rsidRPr="00AB3933" w:rsidTr="00AB3933">
        <w:trPr>
          <w:trHeight w:val="704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2 02 01000 00 0000 151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both"/>
            </w:pPr>
            <w:r w:rsidRPr="00AB3933">
              <w:rPr>
                <w:rFonts w:eastAsiaTheme="minorHAnsi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2597.0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2 02 01001 00 0000 151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Дотации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2597.0</w:t>
            </w:r>
          </w:p>
        </w:tc>
      </w:tr>
      <w:tr w:rsidR="00AB3933" w:rsidRPr="00AB3933" w:rsidTr="00AB3933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2 02 01001 10 0000 151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2597.0</w:t>
            </w:r>
          </w:p>
        </w:tc>
      </w:tr>
      <w:tr w:rsidR="00AB3933" w:rsidRPr="00AB3933" w:rsidTr="00AB3933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2 02 03000 00 0000 151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3933">
              <w:rPr>
                <w:rFonts w:eastAsiaTheme="minorHAnsi"/>
                <w:lang w:eastAsia="en-US"/>
              </w:rPr>
              <w:t>Субвенции бюджетам бюджетной системы Российской Федерации</w:t>
            </w:r>
          </w:p>
          <w:p w:rsidR="00AB3933" w:rsidRPr="00AB3933" w:rsidRDefault="00AB3933" w:rsidP="00AB3933"/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175.0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2 02 03015 00 0000 151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174.8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2 02 03015 10 0000 151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174.8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2 02 03024 00 0000 151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0.2</w:t>
            </w:r>
          </w:p>
        </w:tc>
      </w:tr>
      <w:tr w:rsidR="00AB3933" w:rsidRPr="00AB3933" w:rsidTr="00AB3933">
        <w:trPr>
          <w:trHeight w:val="112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2 02 03024 10 0000 151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0.2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2 02 04000 00 0000 151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Иные межбюджетные трансферты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  <w:rPr>
                <w:highlight w:val="yellow"/>
              </w:rPr>
            </w:pPr>
            <w:r w:rsidRPr="00AB3933">
              <w:t>20168.2</w:t>
            </w:r>
          </w:p>
        </w:tc>
      </w:tr>
      <w:tr w:rsidR="00AB3933" w:rsidRPr="00AB3933" w:rsidTr="00AB3933">
        <w:trPr>
          <w:trHeight w:val="150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lastRenderedPageBreak/>
              <w:t>2 02 04014 00 0000 151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547.5</w:t>
            </w:r>
          </w:p>
        </w:tc>
      </w:tr>
      <w:tr w:rsidR="00AB3933" w:rsidRPr="00AB3933" w:rsidTr="00AB3933">
        <w:trPr>
          <w:trHeight w:val="18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2 02 04014 10 0000 151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547.5</w:t>
            </w:r>
          </w:p>
        </w:tc>
      </w:tr>
      <w:tr w:rsidR="00AB3933" w:rsidRPr="00AB3933" w:rsidTr="00AB3933">
        <w:trPr>
          <w:trHeight w:val="942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2 02 04999 00 0000 151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Прочие межбюджетные трансферты, передаваемые бюджетам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19620.7</w:t>
            </w:r>
          </w:p>
        </w:tc>
      </w:tr>
      <w:tr w:rsidR="00AB3933" w:rsidRPr="00AB3933" w:rsidTr="00AB3933">
        <w:trPr>
          <w:trHeight w:val="750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2 02 04999 10 0000 151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Прочие межбюджетные трансферты, передаваемые бюджетам сельских поселений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19620.7</w:t>
            </w:r>
          </w:p>
        </w:tc>
      </w:tr>
      <w:tr w:rsidR="00AB3933" w:rsidRPr="00AB3933" w:rsidTr="00AB3933">
        <w:trPr>
          <w:trHeight w:val="375"/>
        </w:trPr>
        <w:tc>
          <w:tcPr>
            <w:tcW w:w="3275" w:type="dxa"/>
            <w:gridSpan w:val="3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Всего доходов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37415.0»;</w:t>
            </w:r>
          </w:p>
        </w:tc>
      </w:tr>
    </w:tbl>
    <w:p w:rsidR="00AB3933" w:rsidRPr="00AB3933" w:rsidRDefault="00AB3933" w:rsidP="00AB3933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AB3933" w:rsidRPr="00AB3933" w:rsidRDefault="00AB3933" w:rsidP="00AB3933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AB3933" w:rsidRPr="00AB3933" w:rsidRDefault="00AB3933" w:rsidP="00AB3933">
      <w:pPr>
        <w:widowControl w:val="0"/>
      </w:pPr>
      <w:r w:rsidRPr="00AB3933">
        <w:rPr>
          <w:color w:val="000000"/>
        </w:rPr>
        <w:t xml:space="preserve">5. </w:t>
      </w:r>
      <w:r w:rsidRPr="00AB3933">
        <w:t>Приложение 2 изложить в следующей редакции:</w:t>
      </w:r>
    </w:p>
    <w:p w:rsidR="00AB3933" w:rsidRPr="00AB3933" w:rsidRDefault="00AB3933" w:rsidP="00AB3933">
      <w:pPr>
        <w:widowControl w:val="0"/>
        <w:jc w:val="right"/>
        <w:rPr>
          <w:color w:val="000000"/>
        </w:rPr>
      </w:pPr>
      <w:r w:rsidRPr="00AB3933">
        <w:rPr>
          <w:color w:val="000000"/>
        </w:rPr>
        <w:t>Приложение 2</w:t>
      </w:r>
    </w:p>
    <w:p w:rsidR="00AB3933" w:rsidRPr="00AB3933" w:rsidRDefault="00AB3933" w:rsidP="00AB3933">
      <w:pPr>
        <w:widowControl w:val="0"/>
        <w:jc w:val="right"/>
        <w:rPr>
          <w:color w:val="000000"/>
        </w:rPr>
      </w:pPr>
      <w:r w:rsidRPr="00AB3933">
        <w:rPr>
          <w:color w:val="000000"/>
        </w:rPr>
        <w:t>к решению Собрания депутатов</w:t>
      </w:r>
    </w:p>
    <w:p w:rsidR="00AB3933" w:rsidRPr="00AB3933" w:rsidRDefault="00AB3933" w:rsidP="00AB3933">
      <w:pPr>
        <w:widowControl w:val="0"/>
        <w:jc w:val="right"/>
        <w:rPr>
          <w:color w:val="000000"/>
        </w:rPr>
      </w:pPr>
      <w:r w:rsidRPr="00AB3933">
        <w:rPr>
          <w:color w:val="000000"/>
        </w:rPr>
        <w:t xml:space="preserve"> </w:t>
      </w:r>
      <w:r w:rsidRPr="00AB3933">
        <w:t>Казанского</w:t>
      </w:r>
      <w:r w:rsidRPr="00AB3933">
        <w:rPr>
          <w:color w:val="000000"/>
        </w:rPr>
        <w:t xml:space="preserve"> сельского поселения</w:t>
      </w:r>
    </w:p>
    <w:p w:rsidR="00AB3933" w:rsidRPr="00AB3933" w:rsidRDefault="00AB3933" w:rsidP="00AB3933">
      <w:pPr>
        <w:widowControl w:val="0"/>
        <w:jc w:val="right"/>
        <w:rPr>
          <w:color w:val="000000"/>
        </w:rPr>
      </w:pPr>
      <w:r w:rsidRPr="00AB3933">
        <w:rPr>
          <w:color w:val="000000"/>
        </w:rPr>
        <w:t xml:space="preserve">«О бюджете </w:t>
      </w:r>
      <w:proofErr w:type="gramStart"/>
      <w:r w:rsidRPr="00AB3933">
        <w:rPr>
          <w:color w:val="000000"/>
        </w:rPr>
        <w:t>Казанского  сельского</w:t>
      </w:r>
      <w:proofErr w:type="gramEnd"/>
      <w:r w:rsidRPr="00AB3933">
        <w:rPr>
          <w:color w:val="000000"/>
        </w:rPr>
        <w:t xml:space="preserve"> поселения</w:t>
      </w:r>
    </w:p>
    <w:p w:rsidR="00AB3933" w:rsidRPr="00AB3933" w:rsidRDefault="00AB3933" w:rsidP="00AB3933">
      <w:pPr>
        <w:widowControl w:val="0"/>
        <w:jc w:val="right"/>
        <w:rPr>
          <w:color w:val="000000"/>
        </w:rPr>
      </w:pPr>
      <w:r w:rsidRPr="00AB3933">
        <w:rPr>
          <w:color w:val="000000"/>
        </w:rPr>
        <w:t xml:space="preserve"> </w:t>
      </w:r>
      <w:proofErr w:type="spellStart"/>
      <w:r w:rsidRPr="00AB3933">
        <w:rPr>
          <w:color w:val="000000"/>
        </w:rPr>
        <w:t>Верхнедонского</w:t>
      </w:r>
      <w:proofErr w:type="spellEnd"/>
      <w:r w:rsidRPr="00AB3933">
        <w:rPr>
          <w:color w:val="000000"/>
        </w:rPr>
        <w:t xml:space="preserve"> района на 2016 год»</w:t>
      </w:r>
    </w:p>
    <w:p w:rsidR="00AB3933" w:rsidRPr="00AB3933" w:rsidRDefault="00AB3933" w:rsidP="00AB3933">
      <w:pPr>
        <w:widowControl w:val="0"/>
      </w:pPr>
    </w:p>
    <w:tbl>
      <w:tblPr>
        <w:tblW w:w="10881" w:type="dxa"/>
        <w:tblLayout w:type="fixed"/>
        <w:tblLook w:val="04A0" w:firstRow="1" w:lastRow="0" w:firstColumn="1" w:lastColumn="0" w:noHBand="0" w:noVBand="1"/>
      </w:tblPr>
      <w:tblGrid>
        <w:gridCol w:w="3600"/>
        <w:gridCol w:w="5760"/>
        <w:gridCol w:w="1521"/>
      </w:tblGrid>
      <w:tr w:rsidR="00AB3933" w:rsidRPr="00AB3933" w:rsidTr="00AB3933">
        <w:trPr>
          <w:trHeight w:val="420"/>
        </w:trPr>
        <w:tc>
          <w:tcPr>
            <w:tcW w:w="10881" w:type="dxa"/>
            <w:gridSpan w:val="3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AB3933" w:rsidRPr="00AB3933" w:rsidTr="00AB3933">
        <w:trPr>
          <w:trHeight w:val="435"/>
        </w:trPr>
        <w:tc>
          <w:tcPr>
            <w:tcW w:w="10881" w:type="dxa"/>
            <w:gridSpan w:val="3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бюджета Казанского сельского поселения на 2016 год</w:t>
            </w:r>
          </w:p>
        </w:tc>
      </w:tr>
      <w:tr w:rsidR="00AB3933" w:rsidRPr="00AB3933" w:rsidTr="00AB3933">
        <w:trPr>
          <w:trHeight w:val="70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noWrap/>
            <w:vAlign w:val="bottom"/>
            <w:hideMark/>
          </w:tcPr>
          <w:p w:rsidR="00AB3933" w:rsidRPr="00AB3933" w:rsidRDefault="00AB3933" w:rsidP="00AB3933">
            <w:pPr>
              <w:jc w:val="right"/>
              <w:rPr>
                <w:b/>
                <w:bCs/>
              </w:rPr>
            </w:pPr>
            <w:r w:rsidRPr="00AB3933">
              <w:rPr>
                <w:b/>
                <w:bCs/>
              </w:rPr>
              <w:t>(тыс. рублей)</w:t>
            </w:r>
          </w:p>
        </w:tc>
      </w:tr>
      <w:tr w:rsidR="00AB3933" w:rsidRPr="00AB3933" w:rsidTr="00AB3933">
        <w:trPr>
          <w:trHeight w:val="9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Сумма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single" w:sz="4" w:space="0" w:color="auto"/>
            </w:tcBorders>
            <w:hideMark/>
          </w:tcPr>
          <w:p w:rsidR="00AB3933" w:rsidRPr="00AB3933" w:rsidRDefault="00AB3933" w:rsidP="00AB3933">
            <w:r w:rsidRPr="00AB3933">
              <w:t>01 00 00 00 00 0000 000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hideMark/>
          </w:tcPr>
          <w:p w:rsidR="00AB3933" w:rsidRPr="00AB3933" w:rsidRDefault="00AB3933" w:rsidP="00AB3933">
            <w:r w:rsidRPr="00AB3933">
              <w:t>ИСТОЧНИКИ ВНУТРЕННЕГО ФИНАНСИРОВАНИЯ ДЕФИЦИТОВ БЮДЖЕТОВ</w:t>
            </w:r>
          </w:p>
        </w:tc>
        <w:tc>
          <w:tcPr>
            <w:tcW w:w="1521" w:type="dxa"/>
            <w:tcBorders>
              <w:top w:val="single" w:sz="4" w:space="0" w:color="auto"/>
            </w:tcBorders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1551.8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01 03 00 00 00 0000 000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0,0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01 03 01 00 00 0000 000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0,0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hideMark/>
          </w:tcPr>
          <w:p w:rsidR="00AB3933" w:rsidRPr="00AB3933" w:rsidRDefault="00AB3933" w:rsidP="00AB3933">
            <w:r w:rsidRPr="00AB3933">
              <w:t>01 03 01 00 00 0000 700</w:t>
            </w:r>
          </w:p>
        </w:tc>
        <w:tc>
          <w:tcPr>
            <w:tcW w:w="5760" w:type="dxa"/>
            <w:hideMark/>
          </w:tcPr>
          <w:p w:rsidR="00AB3933" w:rsidRPr="00AB3933" w:rsidRDefault="00AB3933" w:rsidP="00AB3933">
            <w:r w:rsidRPr="00AB393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1436.7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hideMark/>
          </w:tcPr>
          <w:p w:rsidR="00AB3933" w:rsidRPr="00AB3933" w:rsidRDefault="00AB3933" w:rsidP="00AB3933">
            <w:r w:rsidRPr="00AB3933">
              <w:t>01 03 01 00 10 0000 710</w:t>
            </w:r>
          </w:p>
        </w:tc>
        <w:tc>
          <w:tcPr>
            <w:tcW w:w="5760" w:type="dxa"/>
            <w:hideMark/>
          </w:tcPr>
          <w:p w:rsidR="00AB3933" w:rsidRPr="00AB3933" w:rsidRDefault="00AB3933" w:rsidP="00AB3933">
            <w:r w:rsidRPr="00AB3933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1436.7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hideMark/>
          </w:tcPr>
          <w:p w:rsidR="00AB3933" w:rsidRPr="00AB3933" w:rsidRDefault="00AB3933" w:rsidP="00AB3933">
            <w:r w:rsidRPr="00AB3933">
              <w:lastRenderedPageBreak/>
              <w:t>01 03 01 00 00 0000 800</w:t>
            </w:r>
          </w:p>
        </w:tc>
        <w:tc>
          <w:tcPr>
            <w:tcW w:w="5760" w:type="dxa"/>
            <w:hideMark/>
          </w:tcPr>
          <w:p w:rsidR="00AB3933" w:rsidRPr="00AB3933" w:rsidRDefault="00AB3933" w:rsidP="00AB3933">
            <w:r w:rsidRPr="00AB393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1436.7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hideMark/>
          </w:tcPr>
          <w:p w:rsidR="00AB3933" w:rsidRPr="00AB3933" w:rsidRDefault="00AB3933" w:rsidP="00AB3933">
            <w:r w:rsidRPr="00AB3933">
              <w:t>01 03 01 00 10 0000 810</w:t>
            </w:r>
          </w:p>
        </w:tc>
        <w:tc>
          <w:tcPr>
            <w:tcW w:w="5760" w:type="dxa"/>
            <w:hideMark/>
          </w:tcPr>
          <w:p w:rsidR="00AB3933" w:rsidRPr="00AB3933" w:rsidRDefault="00AB3933" w:rsidP="00AB3933">
            <w:r w:rsidRPr="00AB3933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1" w:type="dxa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1436.7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01 05 00 00 00 0000 000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Изменение остатков средств на счетах по учету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 xml:space="preserve">        1551.8</w:t>
            </w:r>
            <w:r w:rsidRPr="00AB3933">
              <w:rPr>
                <w:bCs/>
                <w:color w:val="000000"/>
              </w:rPr>
              <w:t xml:space="preserve">   </w:t>
            </w:r>
          </w:p>
        </w:tc>
      </w:tr>
      <w:tr w:rsidR="00AB3933" w:rsidRPr="00AB3933" w:rsidTr="00AB3933">
        <w:trPr>
          <w:trHeight w:val="465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01 05 00 00 00 0000 500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Увеличение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jc w:val="right"/>
            </w:pPr>
            <w:r w:rsidRPr="00AB3933">
              <w:t>-38851,7</w:t>
            </w:r>
          </w:p>
        </w:tc>
      </w:tr>
      <w:tr w:rsidR="00AB3933" w:rsidRPr="00AB3933" w:rsidTr="00AB3933">
        <w:trPr>
          <w:trHeight w:val="529"/>
        </w:trPr>
        <w:tc>
          <w:tcPr>
            <w:tcW w:w="3600" w:type="dxa"/>
            <w:hideMark/>
          </w:tcPr>
          <w:p w:rsidR="00AB3933" w:rsidRPr="00AB3933" w:rsidRDefault="00AB3933" w:rsidP="00AB3933">
            <w:r w:rsidRPr="00AB3933">
              <w:t>01 05 02 00 00 0000 500</w:t>
            </w:r>
          </w:p>
        </w:tc>
        <w:tc>
          <w:tcPr>
            <w:tcW w:w="5760" w:type="dxa"/>
            <w:hideMark/>
          </w:tcPr>
          <w:p w:rsidR="00AB3933" w:rsidRPr="00AB3933" w:rsidRDefault="00AB3933" w:rsidP="00AB3933">
            <w:r w:rsidRPr="00AB3933">
              <w:t>Увеличение прочих остатков средств бюджетов</w:t>
            </w:r>
          </w:p>
        </w:tc>
        <w:tc>
          <w:tcPr>
            <w:tcW w:w="1521" w:type="dxa"/>
            <w:noWrap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jc w:val="right"/>
              <w:rPr>
                <w:highlight w:val="yellow"/>
              </w:rPr>
            </w:pPr>
            <w:r w:rsidRPr="00AB3933">
              <w:t>-38851,7</w:t>
            </w:r>
          </w:p>
        </w:tc>
      </w:tr>
      <w:tr w:rsidR="00AB3933" w:rsidRPr="00AB3933" w:rsidTr="00AB3933">
        <w:trPr>
          <w:trHeight w:val="513"/>
        </w:trPr>
        <w:tc>
          <w:tcPr>
            <w:tcW w:w="3600" w:type="dxa"/>
            <w:hideMark/>
          </w:tcPr>
          <w:p w:rsidR="00AB3933" w:rsidRPr="00AB3933" w:rsidRDefault="00AB3933" w:rsidP="00AB3933">
            <w:r w:rsidRPr="00AB3933">
              <w:t>01 05 02 01 00 0000 510</w:t>
            </w:r>
          </w:p>
        </w:tc>
        <w:tc>
          <w:tcPr>
            <w:tcW w:w="5760" w:type="dxa"/>
            <w:hideMark/>
          </w:tcPr>
          <w:p w:rsidR="00AB3933" w:rsidRPr="00AB3933" w:rsidRDefault="00AB3933" w:rsidP="00AB3933">
            <w:r w:rsidRPr="00AB3933">
              <w:t>Увеличение прочих остатков денежных средств бюджетов</w:t>
            </w:r>
          </w:p>
        </w:tc>
        <w:tc>
          <w:tcPr>
            <w:tcW w:w="1521" w:type="dxa"/>
            <w:noWrap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jc w:val="right"/>
              <w:rPr>
                <w:highlight w:val="yellow"/>
              </w:rPr>
            </w:pPr>
            <w:r w:rsidRPr="00AB3933">
              <w:t>-38851,7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01 05 02 01 10 0000 510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Увеличение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43"/>
              <w:jc w:val="right"/>
              <w:rPr>
                <w:highlight w:val="yellow"/>
              </w:rPr>
            </w:pPr>
            <w:r w:rsidRPr="00AB3933">
              <w:t>-38851,7</w:t>
            </w:r>
          </w:p>
        </w:tc>
      </w:tr>
      <w:tr w:rsidR="00AB3933" w:rsidRPr="00AB3933" w:rsidTr="00AB3933">
        <w:trPr>
          <w:trHeight w:val="455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01 05 00 00 00 0000 600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Уменьшение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/>
              <w:jc w:val="right"/>
              <w:rPr>
                <w:bCs/>
                <w:color w:val="000000"/>
              </w:rPr>
            </w:pPr>
            <w:r w:rsidRPr="00AB3933">
              <w:rPr>
                <w:bCs/>
                <w:color w:val="000000"/>
              </w:rPr>
              <w:t>40403.5</w:t>
            </w:r>
          </w:p>
          <w:p w:rsidR="00AB3933" w:rsidRPr="00AB3933" w:rsidRDefault="00AB3933" w:rsidP="00AB3933">
            <w:pPr>
              <w:jc w:val="right"/>
            </w:pPr>
          </w:p>
        </w:tc>
      </w:tr>
      <w:tr w:rsidR="00AB3933" w:rsidRPr="00AB3933" w:rsidTr="00AB3933">
        <w:trPr>
          <w:trHeight w:val="107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01 05 02 00 00 0000 600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Уменьшение прочих остатков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rPr>
                <w:bCs/>
                <w:color w:val="000000"/>
              </w:rPr>
              <w:t>40403.5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01 05 02 01 00 0000 610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Уменьшение прочих остатков денежных средств бюджетов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rPr>
                <w:bCs/>
                <w:color w:val="000000"/>
              </w:rPr>
              <w:t>40403.5</w:t>
            </w:r>
          </w:p>
        </w:tc>
      </w:tr>
      <w:tr w:rsidR="00AB3933" w:rsidRPr="00AB3933" w:rsidTr="00AB3933">
        <w:trPr>
          <w:trHeight w:val="750"/>
        </w:trPr>
        <w:tc>
          <w:tcPr>
            <w:tcW w:w="360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01 05 02 01 10 0000 610</w:t>
            </w:r>
          </w:p>
        </w:tc>
        <w:tc>
          <w:tcPr>
            <w:tcW w:w="5760" w:type="dxa"/>
            <w:tcBorders>
              <w:top w:val="nil"/>
            </w:tcBorders>
            <w:hideMark/>
          </w:tcPr>
          <w:p w:rsidR="00AB3933" w:rsidRPr="00AB3933" w:rsidRDefault="00AB3933" w:rsidP="00AB3933">
            <w:r w:rsidRPr="00AB3933">
              <w:t>Уменьшение прочих остатков денежных средств бюджетов сельских поселений</w:t>
            </w:r>
          </w:p>
        </w:tc>
        <w:tc>
          <w:tcPr>
            <w:tcW w:w="1521" w:type="dxa"/>
            <w:tcBorders>
              <w:top w:val="nil"/>
            </w:tcBorders>
            <w:noWrap/>
            <w:hideMark/>
          </w:tcPr>
          <w:p w:rsidR="00AB3933" w:rsidRPr="00AB3933" w:rsidRDefault="00AB3933" w:rsidP="00AB3933">
            <w:pPr>
              <w:widowControl w:val="0"/>
              <w:tabs>
                <w:tab w:val="center" w:pos="1698"/>
                <w:tab w:val="left" w:pos="3450"/>
                <w:tab w:val="right" w:pos="10875"/>
              </w:tabs>
              <w:autoSpaceDE w:val="0"/>
              <w:autoSpaceDN w:val="0"/>
              <w:adjustRightInd w:val="0"/>
              <w:spacing w:before="39"/>
              <w:rPr>
                <w:bCs/>
                <w:color w:val="000000"/>
              </w:rPr>
            </w:pPr>
            <w:r w:rsidRPr="00AB3933">
              <w:rPr>
                <w:bCs/>
                <w:color w:val="000000"/>
              </w:rPr>
              <w:t>40403.5»;</w:t>
            </w:r>
          </w:p>
          <w:p w:rsidR="00AB3933" w:rsidRPr="00AB3933" w:rsidRDefault="00AB3933" w:rsidP="00AB3933">
            <w:pPr>
              <w:jc w:val="right"/>
              <w:rPr>
                <w:highlight w:val="yellow"/>
              </w:rPr>
            </w:pPr>
          </w:p>
        </w:tc>
      </w:tr>
    </w:tbl>
    <w:p w:rsidR="00AB3933" w:rsidRPr="00AB3933" w:rsidRDefault="00AB3933" w:rsidP="00AB3933"/>
    <w:p w:rsidR="00AB3933" w:rsidRPr="00AB3933" w:rsidRDefault="00AB3933" w:rsidP="00AB3933">
      <w:pPr>
        <w:ind w:right="140"/>
      </w:pPr>
      <w:r w:rsidRPr="00AB3933">
        <w:t>6. Приложение 7 изложить в следующей редакции: «</w:t>
      </w:r>
    </w:p>
    <w:tbl>
      <w:tblPr>
        <w:tblW w:w="10936" w:type="dxa"/>
        <w:tblInd w:w="87" w:type="dxa"/>
        <w:tblLook w:val="04A0" w:firstRow="1" w:lastRow="0" w:firstColumn="1" w:lastColumn="0" w:noHBand="0" w:noVBand="1"/>
      </w:tblPr>
      <w:tblGrid>
        <w:gridCol w:w="5400"/>
        <w:gridCol w:w="501"/>
        <w:gridCol w:w="606"/>
        <w:gridCol w:w="2303"/>
        <w:gridCol w:w="709"/>
        <w:gridCol w:w="1417"/>
      </w:tblGrid>
      <w:tr w:rsidR="00AB3933" w:rsidRPr="00AB3933" w:rsidTr="00AB3933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widowControl w:val="0"/>
              <w:jc w:val="right"/>
              <w:rPr>
                <w:color w:val="000000"/>
              </w:rPr>
            </w:pPr>
            <w:bookmarkStart w:id="12" w:name="RANGE!A1:F78"/>
            <w:bookmarkEnd w:id="12"/>
            <w:r w:rsidRPr="00AB3933">
              <w:rPr>
                <w:color w:val="000000"/>
              </w:rPr>
              <w:t>Приложение 7</w:t>
            </w:r>
          </w:p>
          <w:p w:rsidR="00AB3933" w:rsidRPr="00AB3933" w:rsidRDefault="00AB3933" w:rsidP="00AB3933">
            <w:pPr>
              <w:widowControl w:val="0"/>
              <w:jc w:val="right"/>
              <w:rPr>
                <w:color w:val="000000"/>
              </w:rPr>
            </w:pPr>
            <w:r w:rsidRPr="00AB3933">
              <w:rPr>
                <w:color w:val="000000"/>
              </w:rPr>
              <w:t>к решению Собрания депутатов</w:t>
            </w:r>
          </w:p>
          <w:p w:rsidR="00AB3933" w:rsidRPr="00AB3933" w:rsidRDefault="00AB3933" w:rsidP="00AB3933">
            <w:pPr>
              <w:widowControl w:val="0"/>
              <w:jc w:val="right"/>
              <w:rPr>
                <w:color w:val="000000"/>
              </w:rPr>
            </w:pPr>
            <w:r w:rsidRPr="00AB3933">
              <w:rPr>
                <w:color w:val="000000"/>
              </w:rPr>
              <w:t xml:space="preserve"> </w:t>
            </w:r>
            <w:r w:rsidRPr="00AB3933">
              <w:t>Казанского</w:t>
            </w:r>
            <w:r w:rsidRPr="00AB3933">
              <w:rPr>
                <w:color w:val="000000"/>
              </w:rPr>
              <w:t xml:space="preserve"> сельского поселения</w:t>
            </w:r>
          </w:p>
          <w:p w:rsidR="00AB3933" w:rsidRPr="00AB3933" w:rsidRDefault="00AB3933" w:rsidP="00AB3933">
            <w:pPr>
              <w:widowControl w:val="0"/>
              <w:jc w:val="right"/>
              <w:rPr>
                <w:color w:val="000000"/>
              </w:rPr>
            </w:pPr>
            <w:r w:rsidRPr="00AB3933">
              <w:rPr>
                <w:color w:val="000000"/>
              </w:rPr>
              <w:t xml:space="preserve">«О бюджете </w:t>
            </w:r>
            <w:proofErr w:type="gramStart"/>
            <w:r w:rsidRPr="00AB3933">
              <w:rPr>
                <w:color w:val="000000"/>
              </w:rPr>
              <w:t>Казанского  сельского</w:t>
            </w:r>
            <w:proofErr w:type="gramEnd"/>
            <w:r w:rsidRPr="00AB3933">
              <w:rPr>
                <w:color w:val="000000"/>
              </w:rPr>
              <w:t xml:space="preserve"> поселения</w:t>
            </w:r>
          </w:p>
          <w:p w:rsidR="00AB3933" w:rsidRPr="00AB3933" w:rsidRDefault="00AB3933" w:rsidP="00AB3933">
            <w:pPr>
              <w:widowControl w:val="0"/>
              <w:jc w:val="right"/>
              <w:rPr>
                <w:color w:val="000000"/>
              </w:rPr>
            </w:pPr>
            <w:r w:rsidRPr="00AB3933">
              <w:rPr>
                <w:color w:val="000000"/>
              </w:rPr>
              <w:t xml:space="preserve"> </w:t>
            </w:r>
            <w:proofErr w:type="spellStart"/>
            <w:r w:rsidRPr="00AB3933">
              <w:rPr>
                <w:color w:val="000000"/>
              </w:rPr>
              <w:t>Верхнедонского</w:t>
            </w:r>
            <w:proofErr w:type="spellEnd"/>
            <w:r w:rsidRPr="00AB3933">
              <w:rPr>
                <w:color w:val="000000"/>
              </w:rPr>
              <w:t xml:space="preserve"> района на 2016 год»</w:t>
            </w:r>
          </w:p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</w:p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AB3933" w:rsidRPr="00AB3933" w:rsidTr="00AB3933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>по разделам, подразделам, целевым статьям (государственным</w:t>
            </w:r>
          </w:p>
        </w:tc>
      </w:tr>
      <w:tr w:rsidR="00AB3933" w:rsidRPr="00AB3933" w:rsidTr="00AB3933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 xml:space="preserve"> программам Ростовской области и непрограммным направлениям</w:t>
            </w:r>
          </w:p>
        </w:tc>
      </w:tr>
      <w:tr w:rsidR="00AB3933" w:rsidRPr="00AB3933" w:rsidTr="00AB3933">
        <w:trPr>
          <w:trHeight w:val="375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AB3933" w:rsidRPr="00AB3933" w:rsidTr="00AB3933">
        <w:trPr>
          <w:trHeight w:val="360"/>
        </w:trPr>
        <w:tc>
          <w:tcPr>
            <w:tcW w:w="10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  <w:r w:rsidRPr="00AB3933">
              <w:rPr>
                <w:b/>
                <w:bCs/>
              </w:rPr>
              <w:t xml:space="preserve"> расходов областного бюджета на 2016 год</w:t>
            </w:r>
          </w:p>
        </w:tc>
      </w:tr>
      <w:tr w:rsidR="00AB3933" w:rsidRPr="00AB3933" w:rsidTr="00AB3933">
        <w:trPr>
          <w:trHeight w:val="360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44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  <w:rPr>
                <w:b/>
                <w:bCs/>
              </w:rPr>
            </w:pPr>
            <w:r w:rsidRPr="00AB3933">
              <w:rPr>
                <w:b/>
                <w:bCs/>
              </w:rPr>
              <w:t>(тыс. рублей)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01" w:type="dxa"/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393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6" w:type="dxa"/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ПР</w:t>
            </w:r>
          </w:p>
        </w:tc>
        <w:tc>
          <w:tcPr>
            <w:tcW w:w="2303" w:type="dxa"/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Сумма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bookmarkStart w:id="13" w:name="RANGE!A12:F78"/>
            <w:r w:rsidRPr="00AB3933">
              <w:t>ВСЕГО</w:t>
            </w:r>
            <w:bookmarkEnd w:id="13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38966.8</w:t>
            </w:r>
          </w:p>
        </w:tc>
      </w:tr>
      <w:tr w:rsidR="00AB3933" w:rsidRPr="00AB3933" w:rsidTr="00AB3933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6366.6</w:t>
            </w:r>
          </w:p>
        </w:tc>
      </w:tr>
      <w:tr w:rsidR="00AB3933" w:rsidRPr="00AB3933" w:rsidTr="00AB3933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666.6</w:t>
            </w:r>
          </w:p>
        </w:tc>
      </w:tr>
      <w:tr w:rsidR="00AB3933" w:rsidRPr="00AB3933" w:rsidTr="00AB3933">
        <w:trPr>
          <w:trHeight w:val="373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выплаты по оплате труда работников органов местного самоуправления по непрограммному направлению расходов «Глава Казанского сельского поселения» в рамках непрограммного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666.6</w:t>
            </w:r>
          </w:p>
        </w:tc>
      </w:tr>
      <w:tr w:rsidR="00AB3933" w:rsidRPr="00AB3933" w:rsidTr="00AB3933">
        <w:trPr>
          <w:trHeight w:val="15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5310.8</w:t>
            </w:r>
          </w:p>
        </w:tc>
      </w:tr>
      <w:tr w:rsidR="00AB3933" w:rsidRPr="00AB3933" w:rsidTr="00AB3933">
        <w:trPr>
          <w:trHeight w:val="32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170.6</w:t>
            </w:r>
          </w:p>
        </w:tc>
      </w:tr>
      <w:tr w:rsidR="00AB3933" w:rsidRPr="00AB3933" w:rsidTr="00AB3933">
        <w:trPr>
          <w:trHeight w:val="295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4283.5</w:t>
            </w:r>
          </w:p>
        </w:tc>
      </w:tr>
      <w:tr w:rsidR="00AB3933" w:rsidRPr="00AB3933" w:rsidTr="00AB3933">
        <w:trPr>
          <w:trHeight w:val="255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665.5</w:t>
            </w:r>
          </w:p>
        </w:tc>
      </w:tr>
      <w:tr w:rsidR="00AB3933" w:rsidRPr="00AB3933" w:rsidTr="00AB3933">
        <w:trPr>
          <w:trHeight w:val="224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191.0</w:t>
            </w:r>
          </w:p>
        </w:tc>
      </w:tr>
      <w:tr w:rsidR="00AB3933" w:rsidRPr="00AB3933" w:rsidTr="00AB3933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B3933">
              <w:t>деятельности"Обеспечение</w:t>
            </w:r>
            <w:proofErr w:type="spellEnd"/>
            <w:r w:rsidRPr="00AB3933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0.2</w:t>
            </w:r>
          </w:p>
        </w:tc>
      </w:tr>
      <w:tr w:rsidR="00AB3933" w:rsidRPr="00AB3933" w:rsidTr="00AB3933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Обеспечение проведения выборов и референдумов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271.5</w:t>
            </w:r>
          </w:p>
        </w:tc>
      </w:tr>
      <w:tr w:rsidR="00AB3933" w:rsidRPr="00AB3933" w:rsidTr="00AB3933">
        <w:trPr>
          <w:trHeight w:val="191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непрограммного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271.5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39.2</w:t>
            </w:r>
          </w:p>
        </w:tc>
      </w:tr>
      <w:tr w:rsidR="00AB3933" w:rsidRPr="00AB3933" w:rsidTr="00AB3933">
        <w:trPr>
          <w:trHeight w:val="231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39.2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78.5</w:t>
            </w:r>
          </w:p>
        </w:tc>
      </w:tr>
      <w:tr w:rsidR="00AB3933" w:rsidRPr="00AB3933" w:rsidTr="00AB3933">
        <w:trPr>
          <w:trHeight w:val="331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4.0</w:t>
            </w:r>
          </w:p>
        </w:tc>
      </w:tr>
      <w:tr w:rsidR="00AB3933" w:rsidRPr="00AB3933" w:rsidTr="00AB3933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22.5</w:t>
            </w:r>
          </w:p>
        </w:tc>
      </w:tr>
      <w:tr w:rsidR="00AB3933" w:rsidRPr="00AB3933" w:rsidTr="00AB3933">
        <w:trPr>
          <w:trHeight w:val="366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2.0</w:t>
            </w:r>
          </w:p>
        </w:tc>
      </w:tr>
      <w:tr w:rsidR="00AB3933" w:rsidRPr="00AB3933" w:rsidTr="00AB3933">
        <w:trPr>
          <w:trHeight w:val="396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50.0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174.8</w:t>
            </w:r>
          </w:p>
        </w:tc>
      </w:tr>
      <w:tr w:rsidR="00AB3933" w:rsidRPr="00AB3933" w:rsidTr="00AB3933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174.8</w:t>
            </w:r>
          </w:p>
        </w:tc>
      </w:tr>
      <w:tr w:rsidR="00AB3933" w:rsidRPr="00AB3933" w:rsidTr="00AB3933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169.8</w:t>
            </w:r>
          </w:p>
        </w:tc>
      </w:tr>
      <w:tr w:rsidR="00AB3933" w:rsidRPr="00AB3933" w:rsidTr="00AB3933">
        <w:trPr>
          <w:trHeight w:val="338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5.0</w:t>
            </w:r>
          </w:p>
        </w:tc>
      </w:tr>
      <w:tr w:rsidR="00AB3933" w:rsidRPr="00AB3933" w:rsidTr="00AB3933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402.0</w:t>
            </w:r>
          </w:p>
        </w:tc>
      </w:tr>
      <w:tr w:rsidR="00AB3933" w:rsidRPr="00AB3933" w:rsidTr="00AB3933">
        <w:trPr>
          <w:trHeight w:val="1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402.0</w:t>
            </w:r>
          </w:p>
        </w:tc>
      </w:tr>
      <w:tr w:rsidR="00AB3933" w:rsidRPr="00AB3933" w:rsidTr="00AB3933">
        <w:trPr>
          <w:trHeight w:val="376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B3933">
              <w:t>поселения«Защита</w:t>
            </w:r>
            <w:proofErr w:type="spellEnd"/>
            <w:r w:rsidRPr="00AB3933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25.9</w:t>
            </w:r>
          </w:p>
        </w:tc>
      </w:tr>
      <w:tr w:rsidR="00AB3933" w:rsidRPr="00AB3933" w:rsidTr="00AB3933">
        <w:trPr>
          <w:trHeight w:val="371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B3933">
              <w:t>поселения«Защита</w:t>
            </w:r>
            <w:proofErr w:type="spellEnd"/>
            <w:r w:rsidRPr="00AB3933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376.1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18 673.6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18 394.1</w:t>
            </w:r>
          </w:p>
        </w:tc>
      </w:tr>
      <w:tr w:rsidR="00AB3933" w:rsidRPr="00AB3933" w:rsidTr="00AB3933">
        <w:trPr>
          <w:trHeight w:val="36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3227,1</w:t>
            </w:r>
          </w:p>
        </w:tc>
      </w:tr>
      <w:tr w:rsidR="00AB3933" w:rsidRPr="00AB3933" w:rsidTr="00AB3933">
        <w:trPr>
          <w:trHeight w:val="3292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150.0</w:t>
            </w:r>
          </w:p>
        </w:tc>
      </w:tr>
      <w:tr w:rsidR="00AB3933" w:rsidRPr="00AB3933" w:rsidTr="00AB3933">
        <w:trPr>
          <w:trHeight w:val="409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AB3933">
              <w:t>внутрипоселковых</w:t>
            </w:r>
            <w:proofErr w:type="spellEnd"/>
            <w:r w:rsidRPr="00AB3933">
              <w:t xml:space="preserve"> автомобильных дорог и тротуаров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8 962.4</w:t>
            </w:r>
          </w:p>
        </w:tc>
      </w:tr>
      <w:tr w:rsidR="00AB3933" w:rsidRPr="00AB3933" w:rsidTr="00AB3933">
        <w:trPr>
          <w:trHeight w:val="284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5 432.3</w:t>
            </w:r>
          </w:p>
        </w:tc>
      </w:tr>
      <w:tr w:rsidR="00AB3933" w:rsidRPr="00AB3933" w:rsidTr="00AB3933">
        <w:trPr>
          <w:trHeight w:val="33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410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188.2</w:t>
            </w:r>
          </w:p>
        </w:tc>
      </w:tr>
      <w:tr w:rsidR="00AB3933" w:rsidRPr="00AB3933" w:rsidTr="00AB3933">
        <w:trPr>
          <w:trHeight w:val="258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434.1</w:t>
            </w:r>
          </w:p>
        </w:tc>
      </w:tr>
      <w:tr w:rsidR="00AB3933" w:rsidRPr="00AB3933" w:rsidTr="00AB3933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279.5</w:t>
            </w:r>
          </w:p>
        </w:tc>
      </w:tr>
      <w:tr w:rsidR="00AB3933" w:rsidRPr="00AB3933" w:rsidTr="00AB3933">
        <w:trPr>
          <w:trHeight w:val="248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279.5</w:t>
            </w:r>
          </w:p>
        </w:tc>
      </w:tr>
      <w:tr w:rsidR="00AB3933" w:rsidRPr="00AB3933" w:rsidTr="00AB3933">
        <w:trPr>
          <w:trHeight w:val="6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9463.4</w:t>
            </w:r>
          </w:p>
        </w:tc>
      </w:tr>
      <w:tr w:rsidR="00AB3933" w:rsidRPr="00AB3933" w:rsidTr="00AB3933">
        <w:trPr>
          <w:trHeight w:val="386"/>
        </w:trPr>
        <w:tc>
          <w:tcPr>
            <w:tcW w:w="5400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Жилищное хозяйство</w:t>
            </w:r>
          </w:p>
        </w:tc>
        <w:tc>
          <w:tcPr>
            <w:tcW w:w="501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709" w:type="dxa"/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1417" w:type="dxa"/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60.0</w:t>
            </w:r>
          </w:p>
        </w:tc>
      </w:tr>
      <w:tr w:rsidR="00AB3933" w:rsidRPr="00AB3933" w:rsidTr="00AB3933">
        <w:trPr>
          <w:trHeight w:val="559"/>
        </w:trPr>
        <w:tc>
          <w:tcPr>
            <w:tcW w:w="5400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02 1 00 27200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60.0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3041.9</w:t>
            </w:r>
          </w:p>
        </w:tc>
      </w:tr>
      <w:tr w:rsidR="00AB3933" w:rsidRPr="00AB3933" w:rsidTr="00AB3933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170.0</w:t>
            </w:r>
          </w:p>
        </w:tc>
      </w:tr>
      <w:tr w:rsidR="00AB3933" w:rsidRPr="00AB3933" w:rsidTr="00AB3933">
        <w:trPr>
          <w:trHeight w:val="46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r w:rsidRPr="00AB3933">
              <w:t>поселения</w:t>
            </w:r>
            <w:proofErr w:type="spellEnd"/>
            <w:r w:rsidRPr="00AB3933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5.1</w:t>
            </w:r>
          </w:p>
        </w:tc>
      </w:tr>
      <w:tr w:rsidR="00AB3933" w:rsidRPr="00AB3933" w:rsidTr="00AB3933">
        <w:trPr>
          <w:trHeight w:val="4994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</w:t>
            </w:r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96.7</w:t>
            </w:r>
          </w:p>
        </w:tc>
      </w:tr>
      <w:tr w:rsidR="00AB3933" w:rsidRPr="00AB3933" w:rsidTr="00AB3933">
        <w:trPr>
          <w:trHeight w:val="3576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2770.1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6361,5</w:t>
            </w:r>
          </w:p>
        </w:tc>
      </w:tr>
      <w:tr w:rsidR="00AB3933" w:rsidRPr="00AB3933" w:rsidTr="00AB3933">
        <w:trPr>
          <w:trHeight w:val="387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3591.5</w:t>
            </w:r>
          </w:p>
        </w:tc>
      </w:tr>
      <w:tr w:rsidR="00AB3933" w:rsidRPr="00AB3933" w:rsidTr="00AB3933">
        <w:trPr>
          <w:trHeight w:val="45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547.5</w:t>
            </w:r>
          </w:p>
        </w:tc>
      </w:tr>
      <w:tr w:rsidR="00AB3933" w:rsidRPr="00AB3933" w:rsidTr="00AB3933">
        <w:trPr>
          <w:trHeight w:val="400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AB3933">
              <w:t>Энергоэффективность</w:t>
            </w:r>
            <w:proofErr w:type="spellEnd"/>
            <w:r w:rsidRPr="00AB3933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2222.5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26.8</w:t>
            </w:r>
          </w:p>
        </w:tc>
      </w:tr>
      <w:tr w:rsidR="00AB3933" w:rsidRPr="00AB3933" w:rsidTr="00AB3933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26.8</w:t>
            </w:r>
          </w:p>
        </w:tc>
      </w:tr>
      <w:tr w:rsidR="00AB3933" w:rsidRPr="00AB3933" w:rsidTr="00AB3933">
        <w:trPr>
          <w:trHeight w:val="3739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26.8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3803.8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3803.8</w:t>
            </w:r>
          </w:p>
        </w:tc>
      </w:tr>
      <w:tr w:rsidR="00AB3933" w:rsidRPr="00AB3933" w:rsidTr="00AB3933">
        <w:trPr>
          <w:trHeight w:val="2641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610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197.2</w:t>
            </w:r>
          </w:p>
        </w:tc>
      </w:tr>
      <w:tr w:rsidR="00AB3933" w:rsidRPr="00AB3933" w:rsidTr="00AB3933">
        <w:trPr>
          <w:trHeight w:val="230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2097.0</w:t>
            </w:r>
          </w:p>
        </w:tc>
      </w:tr>
      <w:tr w:rsidR="00AB3933" w:rsidRPr="00AB3933" w:rsidTr="00AB3933">
        <w:trPr>
          <w:trHeight w:val="240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358.9</w:t>
            </w:r>
          </w:p>
        </w:tc>
      </w:tr>
      <w:tr w:rsidR="00AB3933" w:rsidRPr="00AB3933" w:rsidTr="00AB3933">
        <w:trPr>
          <w:trHeight w:val="269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865.3</w:t>
            </w:r>
          </w:p>
        </w:tc>
      </w:tr>
      <w:tr w:rsidR="00AB3933" w:rsidRPr="00AB3933" w:rsidTr="00AB3933">
        <w:trPr>
          <w:trHeight w:val="2368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174.5</w:t>
            </w:r>
          </w:p>
        </w:tc>
      </w:tr>
      <w:tr w:rsidR="00AB3933" w:rsidRPr="00AB3933" w:rsidTr="00AB3933">
        <w:trPr>
          <w:trHeight w:val="3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97.2</w:t>
            </w:r>
          </w:p>
        </w:tc>
      </w:tr>
      <w:tr w:rsidR="00AB3933" w:rsidRPr="00AB3933" w:rsidTr="00AB3933">
        <w:trPr>
          <w:trHeight w:val="2867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Расходы на </w:t>
            </w:r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13.7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</w:tr>
      <w:tr w:rsidR="00AB3933" w:rsidRPr="00AB3933" w:rsidTr="00AB3933">
        <w:trPr>
          <w:trHeight w:val="37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</w:tr>
      <w:tr w:rsidR="00AB3933" w:rsidRPr="00AB3933" w:rsidTr="00AB3933">
        <w:trPr>
          <w:trHeight w:val="4053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320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</w:tr>
      <w:tr w:rsidR="00AB3933" w:rsidRPr="00AB3933" w:rsidTr="00AB3933">
        <w:trPr>
          <w:trHeight w:val="1125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ОБСЛУЖИВАНИЕ ГОСУДАРСТВЕННОГО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0.8</w:t>
            </w:r>
          </w:p>
        </w:tc>
      </w:tr>
      <w:tr w:rsidR="00AB3933" w:rsidRPr="00AB3933" w:rsidTr="00AB3933">
        <w:trPr>
          <w:trHeight w:val="7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0.8</w:t>
            </w:r>
          </w:p>
        </w:tc>
      </w:tr>
      <w:tr w:rsidR="00AB3933" w:rsidRPr="00AB3933" w:rsidTr="00AB3933">
        <w:trPr>
          <w:trHeight w:val="2250"/>
        </w:trPr>
        <w:tc>
          <w:tcPr>
            <w:tcW w:w="54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730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0.8»;</w:t>
            </w:r>
          </w:p>
        </w:tc>
      </w:tr>
    </w:tbl>
    <w:p w:rsidR="00AB3933" w:rsidRPr="00AB3933" w:rsidRDefault="00AB3933" w:rsidP="00AB3933">
      <w:pPr>
        <w:widowControl w:val="0"/>
        <w:tabs>
          <w:tab w:val="center" w:pos="5332"/>
        </w:tabs>
        <w:autoSpaceDE w:val="0"/>
        <w:autoSpaceDN w:val="0"/>
        <w:adjustRightInd w:val="0"/>
      </w:pPr>
    </w:p>
    <w:p w:rsidR="00AB3933" w:rsidRPr="00AB3933" w:rsidRDefault="00AB3933" w:rsidP="00AB3933">
      <w:pPr>
        <w:ind w:right="140"/>
      </w:pPr>
      <w:r w:rsidRPr="00AB3933">
        <w:t xml:space="preserve">7.  Приложение </w:t>
      </w:r>
      <w:proofErr w:type="gramStart"/>
      <w:r w:rsidRPr="00AB3933">
        <w:t>8  изложить</w:t>
      </w:r>
      <w:proofErr w:type="gramEnd"/>
      <w:r w:rsidRPr="00AB3933">
        <w:t xml:space="preserve"> в следующей редакции: «</w:t>
      </w:r>
    </w:p>
    <w:tbl>
      <w:tblPr>
        <w:tblW w:w="15221" w:type="dxa"/>
        <w:tblInd w:w="86" w:type="dxa"/>
        <w:tblLayout w:type="fixed"/>
        <w:tblLook w:val="04A0" w:firstRow="1" w:lastRow="0" w:firstColumn="1" w:lastColumn="0" w:noHBand="0" w:noVBand="1"/>
      </w:tblPr>
      <w:tblGrid>
        <w:gridCol w:w="4700"/>
        <w:gridCol w:w="710"/>
        <w:gridCol w:w="282"/>
        <w:gridCol w:w="709"/>
        <w:gridCol w:w="709"/>
        <w:gridCol w:w="1843"/>
        <w:gridCol w:w="850"/>
        <w:gridCol w:w="1146"/>
        <w:gridCol w:w="110"/>
        <w:gridCol w:w="4162"/>
      </w:tblGrid>
      <w:tr w:rsidR="00AB3933" w:rsidRPr="00AB3933" w:rsidTr="00AB3933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  <w:rPr>
                <w:color w:val="000000"/>
              </w:rPr>
            </w:pPr>
            <w:bookmarkStart w:id="14" w:name="RANGE!A1:F80"/>
            <w:bookmarkEnd w:id="14"/>
          </w:p>
        </w:tc>
        <w:tc>
          <w:tcPr>
            <w:tcW w:w="553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spacing w:after="120" w:line="192" w:lineRule="auto"/>
              <w:rPr>
                <w:snapToGrid w:val="0"/>
              </w:rPr>
            </w:pPr>
          </w:p>
          <w:p w:rsidR="00AB3933" w:rsidRPr="00AB3933" w:rsidRDefault="00AB3933" w:rsidP="00AB3933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AB3933" w:rsidRPr="00AB3933" w:rsidRDefault="00AB3933" w:rsidP="00AB3933">
            <w:pPr>
              <w:spacing w:after="120" w:line="192" w:lineRule="auto"/>
              <w:jc w:val="right"/>
              <w:rPr>
                <w:snapToGrid w:val="0"/>
              </w:rPr>
            </w:pPr>
            <w:r w:rsidRPr="00AB3933">
              <w:rPr>
                <w:snapToGrid w:val="0"/>
              </w:rPr>
              <w:t>Приложение 8</w:t>
            </w:r>
          </w:p>
          <w:p w:rsidR="00AB3933" w:rsidRPr="00AB3933" w:rsidRDefault="00AB3933" w:rsidP="00AB3933">
            <w:pPr>
              <w:jc w:val="right"/>
            </w:pPr>
            <w:r w:rsidRPr="00AB3933">
              <w:t>к Решению Собрания депутатов</w:t>
            </w:r>
          </w:p>
          <w:p w:rsidR="00AB3933" w:rsidRPr="00AB3933" w:rsidRDefault="00AB3933" w:rsidP="00AB3933">
            <w:pPr>
              <w:jc w:val="right"/>
            </w:pPr>
            <w:r w:rsidRPr="00AB3933">
              <w:t>Казанского сельского поселения</w:t>
            </w:r>
            <w:r w:rsidRPr="00AB3933">
              <w:rPr>
                <w:snapToGrid w:val="0"/>
              </w:rPr>
              <w:t xml:space="preserve"> </w:t>
            </w:r>
            <w:r w:rsidRPr="00AB3933">
              <w:t xml:space="preserve">«О бюджете Казанского сельского </w:t>
            </w:r>
          </w:p>
          <w:p w:rsidR="00AB3933" w:rsidRPr="00AB3933" w:rsidRDefault="00AB3933" w:rsidP="00AB3933">
            <w:pPr>
              <w:jc w:val="right"/>
            </w:pPr>
            <w:r w:rsidRPr="00AB3933">
              <w:t xml:space="preserve">поселения </w:t>
            </w:r>
            <w:proofErr w:type="spellStart"/>
            <w:r w:rsidRPr="00AB3933">
              <w:t>Верхнедонского</w:t>
            </w:r>
            <w:proofErr w:type="spellEnd"/>
          </w:p>
          <w:p w:rsidR="00AB3933" w:rsidRPr="00AB3933" w:rsidRDefault="00AB3933" w:rsidP="00AB3933">
            <w:pPr>
              <w:jc w:val="right"/>
            </w:pPr>
            <w:r w:rsidRPr="00AB3933">
              <w:lastRenderedPageBreak/>
              <w:t xml:space="preserve"> района на 2016 год»</w:t>
            </w:r>
          </w:p>
          <w:p w:rsidR="00AB3933" w:rsidRPr="00AB3933" w:rsidRDefault="00AB3933" w:rsidP="00AB3933">
            <w:pPr>
              <w:jc w:val="right"/>
            </w:pPr>
          </w:p>
        </w:tc>
      </w:tr>
      <w:tr w:rsidR="00AB3933" w:rsidRPr="00AB3933" w:rsidTr="00AB3933">
        <w:trPr>
          <w:gridAfter w:val="2"/>
          <w:wAfter w:w="4272" w:type="dxa"/>
          <w:trHeight w:val="375"/>
        </w:trPr>
        <w:tc>
          <w:tcPr>
            <w:tcW w:w="5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55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</w:p>
        </w:tc>
      </w:tr>
      <w:tr w:rsidR="00AB3933" w:rsidRPr="00AB3933" w:rsidTr="00AB3933">
        <w:trPr>
          <w:gridBefore w:val="2"/>
          <w:gridAfter w:val="2"/>
          <w:wBefore w:w="5410" w:type="dxa"/>
          <w:wAfter w:w="4272" w:type="dxa"/>
          <w:trHeight w:val="750"/>
        </w:trPr>
        <w:tc>
          <w:tcPr>
            <w:tcW w:w="5539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center"/>
            </w:pPr>
          </w:p>
        </w:tc>
      </w:tr>
      <w:tr w:rsidR="00AB3933" w:rsidRPr="00AB3933" w:rsidTr="00AB3933">
        <w:trPr>
          <w:gridAfter w:val="2"/>
          <w:wAfter w:w="4272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0420"/>
            </w:tblGrid>
            <w:tr w:rsidR="00AB3933" w:rsidRPr="00AB3933" w:rsidTr="00AB3933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lastRenderedPageBreak/>
                    <w:t>Ведомственная структура расходов бюджета Казанского сельского поселения</w:t>
                  </w:r>
                </w:p>
              </w:tc>
            </w:tr>
            <w:tr w:rsidR="00AB3933" w:rsidRPr="00AB3933" w:rsidTr="00AB3933">
              <w:trPr>
                <w:trHeight w:val="375"/>
              </w:trPr>
              <w:tc>
                <w:tcPr>
                  <w:tcW w:w="10420" w:type="dxa"/>
                </w:tcPr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t>на 2016 год</w:t>
                  </w:r>
                </w:p>
              </w:tc>
            </w:tr>
          </w:tbl>
          <w:p w:rsidR="00AB3933" w:rsidRPr="00AB3933" w:rsidRDefault="00AB3933" w:rsidP="00AB3933">
            <w:pPr>
              <w:jc w:val="center"/>
              <w:rPr>
                <w:b/>
                <w:bCs/>
              </w:rPr>
            </w:pPr>
          </w:p>
        </w:tc>
      </w:tr>
      <w:tr w:rsidR="00AB3933" w:rsidRPr="00AB3933" w:rsidTr="00AB3933">
        <w:trPr>
          <w:trHeight w:val="375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  <w:tc>
          <w:tcPr>
            <w:tcW w:w="3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right"/>
              <w:rPr>
                <w:b/>
                <w:bCs/>
              </w:rPr>
            </w:pPr>
            <w:r w:rsidRPr="00AB3933">
              <w:rPr>
                <w:b/>
                <w:bCs/>
              </w:rPr>
              <w:t>(тыс. рублей)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393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bookmarkStart w:id="15" w:name="RANGE!A11:G53"/>
            <w:r w:rsidRPr="00AB3933">
              <w:t>ВСЕГО</w:t>
            </w:r>
            <w:bookmarkEnd w:id="15"/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38966.8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Администрация Казанского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 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38966.8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выплаты по оплате труда работников органов местного самоуправления по непрограммному направлению расходов «Глава Казанского сельского поселения» в рамках непрограммного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88 1 00 00110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666.6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170.6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4 283.5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665.5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850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191.0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19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B3933">
              <w:t>деятельности"Обеспечение</w:t>
            </w:r>
            <w:proofErr w:type="spellEnd"/>
            <w:r w:rsidRPr="00AB3933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8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непрограммного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07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880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271.5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870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39.2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5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120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169.8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B3933">
              <w:t>поселения«Защита</w:t>
            </w:r>
            <w:proofErr w:type="spellEnd"/>
            <w:r w:rsidRPr="00AB3933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04 1 00 27080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25.9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B3933">
              <w:t>поселения«Защита</w:t>
            </w:r>
            <w:proofErr w:type="spellEnd"/>
            <w:r w:rsidRPr="00AB3933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376.1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3 227.1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37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150.0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AB3933">
              <w:t>внутрипоселковых</w:t>
            </w:r>
            <w:proofErr w:type="spellEnd"/>
            <w:r w:rsidRPr="00AB3933">
              <w:t xml:space="preserve"> автомобильных дорог и тротуаров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06 1 00 54200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8 962.4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06 1 00 73480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5 432.3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06 1 00 S2714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410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188.2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06 2 00 99990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434.1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99 9 00 85010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279.5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5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5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r w:rsidRPr="00AB3933">
              <w:t>поселения</w:t>
            </w:r>
            <w:proofErr w:type="spellEnd"/>
            <w:r w:rsidRPr="00AB3933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5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Расходы на </w:t>
            </w:r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 1 00 S2726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96.7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1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99 9 00 71180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2 770.1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36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3 591.5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5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810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547.5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AB3933">
              <w:t>Энергоэффективность</w:t>
            </w:r>
            <w:proofErr w:type="spellEnd"/>
            <w:r w:rsidRPr="00AB3933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2 222.5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7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26.8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05 1 00 00590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610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197.2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05 1 00 73320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2 097.0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05 1 00 73850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358.9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865.3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174.5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300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roofErr w:type="spellStart"/>
            <w:r w:rsidRPr="00AB3933">
              <w:lastRenderedPageBreak/>
              <w:t>Софинансирование</w:t>
            </w:r>
            <w:proofErr w:type="spellEnd"/>
            <w:r w:rsidRPr="00AB3933"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S2715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240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97.2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625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</w:t>
            </w:r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05 1 00 S2725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540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13.7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4125"/>
        </w:trPr>
        <w:tc>
          <w:tcPr>
            <w:tcW w:w="4700" w:type="dxa"/>
            <w:shd w:val="clear" w:color="auto" w:fill="auto"/>
            <w:hideMark/>
          </w:tcPr>
          <w:p w:rsidR="00AB3933" w:rsidRPr="00AB3933" w:rsidRDefault="00AB3933" w:rsidP="00AB3933">
            <w:r w:rsidRPr="00AB3933"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320</w:t>
            </w:r>
          </w:p>
        </w:tc>
        <w:tc>
          <w:tcPr>
            <w:tcW w:w="1256" w:type="dxa"/>
            <w:gridSpan w:val="2"/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  <w:tr w:rsidR="00AB3933" w:rsidRPr="00AB3933" w:rsidTr="00AB3933">
        <w:trPr>
          <w:trHeight w:val="2250"/>
        </w:trPr>
        <w:tc>
          <w:tcPr>
            <w:tcW w:w="470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13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99 2 00 90090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  <w:r w:rsidRPr="00AB3933">
              <w:t>730</w:t>
            </w:r>
          </w:p>
        </w:tc>
        <w:tc>
          <w:tcPr>
            <w:tcW w:w="1256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0.8»;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rPr>
                <w:color w:val="CCFFCC"/>
              </w:rPr>
            </w:pPr>
          </w:p>
        </w:tc>
      </w:tr>
    </w:tbl>
    <w:p w:rsidR="00AB3933" w:rsidRPr="00AB3933" w:rsidRDefault="00AB3933" w:rsidP="00AB3933">
      <w:pPr>
        <w:ind w:right="140"/>
      </w:pPr>
    </w:p>
    <w:p w:rsidR="00AB3933" w:rsidRPr="00AB3933" w:rsidRDefault="00AB3933" w:rsidP="00AB3933">
      <w:pPr>
        <w:ind w:right="140"/>
      </w:pPr>
      <w:r w:rsidRPr="00AB3933">
        <w:t>8. Приложение 9 изложить в следующей редакции: «</w:t>
      </w:r>
    </w:p>
    <w:tbl>
      <w:tblPr>
        <w:tblW w:w="1172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5408"/>
        <w:gridCol w:w="507"/>
        <w:gridCol w:w="1477"/>
        <w:gridCol w:w="709"/>
        <w:gridCol w:w="525"/>
        <w:gridCol w:w="605"/>
        <w:gridCol w:w="1563"/>
        <w:gridCol w:w="283"/>
        <w:gridCol w:w="284"/>
        <w:gridCol w:w="362"/>
      </w:tblGrid>
      <w:tr w:rsidR="00AB3933" w:rsidRPr="00AB3933" w:rsidTr="00AB3933">
        <w:trPr>
          <w:gridAfter w:val="1"/>
          <w:wAfter w:w="362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  <w:rPr>
                <w:color w:val="000000"/>
              </w:rPr>
            </w:pPr>
            <w:bookmarkStart w:id="16" w:name="RANGE!A1:F63"/>
            <w:bookmarkStart w:id="17" w:name="RANGE!A1:F79"/>
            <w:bookmarkEnd w:id="16"/>
            <w:bookmarkEnd w:id="17"/>
          </w:p>
        </w:tc>
        <w:tc>
          <w:tcPr>
            <w:tcW w:w="544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AB3933" w:rsidRPr="00AB3933" w:rsidRDefault="00AB3933" w:rsidP="00AB3933">
            <w:pPr>
              <w:spacing w:after="120" w:line="192" w:lineRule="auto"/>
              <w:jc w:val="right"/>
              <w:rPr>
                <w:snapToGrid w:val="0"/>
              </w:rPr>
            </w:pPr>
            <w:r w:rsidRPr="00AB3933">
              <w:rPr>
                <w:snapToGrid w:val="0"/>
              </w:rPr>
              <w:t>Приложение 9</w:t>
            </w:r>
          </w:p>
          <w:p w:rsidR="00AB3933" w:rsidRPr="00AB3933" w:rsidRDefault="00AB3933" w:rsidP="00AB3933">
            <w:pPr>
              <w:jc w:val="right"/>
            </w:pPr>
            <w:r w:rsidRPr="00AB3933">
              <w:t>к Решению Собрания депутатов</w:t>
            </w:r>
          </w:p>
          <w:p w:rsidR="00AB3933" w:rsidRPr="00AB3933" w:rsidRDefault="00AB3933" w:rsidP="00AB3933">
            <w:pPr>
              <w:jc w:val="right"/>
            </w:pPr>
            <w:r w:rsidRPr="00AB3933">
              <w:t>Казанского сельского поселения</w:t>
            </w:r>
            <w:r w:rsidRPr="00AB3933">
              <w:rPr>
                <w:snapToGrid w:val="0"/>
              </w:rPr>
              <w:t xml:space="preserve"> </w:t>
            </w:r>
            <w:r w:rsidRPr="00AB3933">
              <w:t xml:space="preserve">«О бюджете Казанского сельского </w:t>
            </w:r>
          </w:p>
          <w:p w:rsidR="00AB3933" w:rsidRPr="00AB3933" w:rsidRDefault="00AB3933" w:rsidP="00AB3933">
            <w:pPr>
              <w:jc w:val="right"/>
            </w:pPr>
            <w:r w:rsidRPr="00AB3933">
              <w:t xml:space="preserve">поселения </w:t>
            </w:r>
            <w:proofErr w:type="spellStart"/>
            <w:r w:rsidRPr="00AB3933">
              <w:t>Верхнедонского</w:t>
            </w:r>
            <w:proofErr w:type="spellEnd"/>
          </w:p>
          <w:p w:rsidR="00AB3933" w:rsidRPr="00AB3933" w:rsidRDefault="00AB3933" w:rsidP="00AB3933">
            <w:pPr>
              <w:jc w:val="right"/>
            </w:pPr>
            <w:r w:rsidRPr="00AB3933">
              <w:t xml:space="preserve"> района на 2016 год</w:t>
            </w:r>
          </w:p>
        </w:tc>
      </w:tr>
      <w:tr w:rsidR="00AB3933" w:rsidRPr="00AB3933" w:rsidTr="00AB3933">
        <w:trPr>
          <w:gridAfter w:val="1"/>
          <w:wAfter w:w="362" w:type="dxa"/>
          <w:trHeight w:val="375"/>
        </w:trPr>
        <w:tc>
          <w:tcPr>
            <w:tcW w:w="5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54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center"/>
            </w:pPr>
          </w:p>
        </w:tc>
      </w:tr>
      <w:tr w:rsidR="00AB3933" w:rsidRPr="00AB3933" w:rsidTr="00AB3933">
        <w:trPr>
          <w:gridBefore w:val="2"/>
          <w:gridAfter w:val="1"/>
          <w:wBefore w:w="5915" w:type="dxa"/>
          <w:wAfter w:w="362" w:type="dxa"/>
          <w:trHeight w:val="750"/>
        </w:trPr>
        <w:tc>
          <w:tcPr>
            <w:tcW w:w="544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3933" w:rsidRPr="00AB3933" w:rsidRDefault="00AB3933" w:rsidP="00AB3933">
            <w:pPr>
              <w:jc w:val="center"/>
            </w:pPr>
          </w:p>
        </w:tc>
      </w:tr>
      <w:tr w:rsidR="00AB3933" w:rsidRPr="00AB3933" w:rsidTr="00AB3933">
        <w:trPr>
          <w:gridAfter w:val="1"/>
          <w:wAfter w:w="362" w:type="dxa"/>
          <w:trHeight w:val="375"/>
        </w:trPr>
        <w:tc>
          <w:tcPr>
            <w:tcW w:w="113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940" w:type="dxa"/>
              <w:tblLayout w:type="fixed"/>
              <w:tblLook w:val="04A0" w:firstRow="1" w:lastRow="0" w:firstColumn="1" w:lastColumn="0" w:noHBand="0" w:noVBand="1"/>
            </w:tblPr>
            <w:tblGrid>
              <w:gridCol w:w="12940"/>
            </w:tblGrid>
            <w:tr w:rsidR="00AB3933" w:rsidRPr="00AB3933" w:rsidTr="00AB3933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</w:p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t xml:space="preserve">Распределение бюджетных ассигнований </w:t>
                  </w:r>
                </w:p>
              </w:tc>
            </w:tr>
            <w:tr w:rsidR="00AB3933" w:rsidRPr="00AB3933" w:rsidTr="00AB3933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933" w:rsidRPr="00AB3933" w:rsidRDefault="00AB3933" w:rsidP="00AB3933">
                  <w:pPr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t xml:space="preserve"> по целевым статьям (муниципальным программам Казанского сельского поселения</w:t>
                  </w:r>
                </w:p>
              </w:tc>
            </w:tr>
            <w:tr w:rsidR="00AB3933" w:rsidRPr="00AB3933" w:rsidTr="00AB3933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t xml:space="preserve"> и непрограммным направлениям деятельности),</w:t>
                  </w:r>
                </w:p>
              </w:tc>
            </w:tr>
            <w:tr w:rsidR="00AB3933" w:rsidRPr="00AB3933" w:rsidTr="00AB3933">
              <w:trPr>
                <w:trHeight w:val="375"/>
              </w:trPr>
              <w:tc>
                <w:tcPr>
                  <w:tcW w:w="12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AB3933" w:rsidRPr="00AB3933" w:rsidTr="00AB3933">
              <w:trPr>
                <w:trHeight w:val="360"/>
              </w:trPr>
              <w:tc>
                <w:tcPr>
                  <w:tcW w:w="129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:rsidR="00AB3933" w:rsidRPr="00AB3933" w:rsidRDefault="00AB3933" w:rsidP="00AB3933">
                  <w:pPr>
                    <w:jc w:val="center"/>
                    <w:rPr>
                      <w:b/>
                      <w:bCs/>
                    </w:rPr>
                  </w:pPr>
                  <w:r w:rsidRPr="00AB3933">
                    <w:rPr>
                      <w:b/>
                      <w:bCs/>
                    </w:rPr>
                    <w:t xml:space="preserve"> классификации расходов бюджета сельского поселения на 2016 год</w:t>
                  </w:r>
                </w:p>
              </w:tc>
            </w:tr>
          </w:tbl>
          <w:p w:rsidR="00AB3933" w:rsidRPr="00AB3933" w:rsidRDefault="00AB3933" w:rsidP="00AB3933"/>
        </w:tc>
      </w:tr>
      <w:tr w:rsidR="00AB3933" w:rsidRPr="00AB3933" w:rsidTr="00AB3933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  <w:rPr>
                <w:b/>
                <w:bCs/>
              </w:rPr>
            </w:pPr>
            <w:r w:rsidRPr="00AB3933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  <w:rPr>
                <w:b/>
                <w:bCs/>
              </w:rPr>
            </w:pPr>
            <w:r w:rsidRPr="00AB3933">
              <w:rPr>
                <w:b/>
                <w:bCs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AB393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ПР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933" w:rsidRPr="00AB3933" w:rsidRDefault="00AB3933" w:rsidP="00AB3933">
            <w:pPr>
              <w:jc w:val="center"/>
              <w:rPr>
                <w:b/>
                <w:bCs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bookmarkStart w:id="18" w:name="RANGE!A12:F82"/>
            <w:r w:rsidRPr="00AB3933">
              <w:t>ВСЕГО</w:t>
            </w:r>
            <w:bookmarkEnd w:id="18"/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38966.8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4 331.1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271.8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5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r w:rsidRPr="00AB3933">
              <w:t>поселения</w:t>
            </w:r>
            <w:proofErr w:type="spellEnd"/>
            <w:r w:rsidRPr="00AB3933"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5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Расходы на </w:t>
            </w:r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развития материальной базы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1 00 S2726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96.7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«Благоустройство территории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4199.0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3 591.5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547.5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28.5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402.0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«Защита от чрезвычайных ситуаций»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402.0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Мероприятия по защите населения от чрезвычайных ситуаций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B3933">
              <w:t>поселения«Защита</w:t>
            </w:r>
            <w:proofErr w:type="spellEnd"/>
            <w:r w:rsidRPr="00AB3933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04 1 00 27080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25.9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Расходы на предоставление межбюджетных трансфертов из бюджета Казанского сельского поселения в рамках подпрограммы «Защита от чрезвычайных ситуаций» муниципальной программы Казанского сельского </w:t>
            </w:r>
            <w:proofErr w:type="spellStart"/>
            <w:r w:rsidRPr="00AB3933">
              <w:t>поселения«Защита</w:t>
            </w:r>
            <w:proofErr w:type="spellEnd"/>
            <w:r w:rsidRPr="00AB3933"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376.1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3 803.8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«Развитие культуры»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3 803.8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обеспечение деятельности (оказание услуг) муниципальных учреждений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05 1 00 00590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610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05 1 00 73320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2 097.0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повышение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05 1 00 73850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358.9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865.3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174.5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расходов на капитальный ремонт памятников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S2715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97.2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</w:t>
            </w:r>
            <w:proofErr w:type="spellStart"/>
            <w:r w:rsidRPr="00AB3933">
              <w:t>софинансирование</w:t>
            </w:r>
            <w:proofErr w:type="spellEnd"/>
            <w:r w:rsidRPr="00AB3933">
              <w:t xml:space="preserve"> повышения заработной платы работникам муниципальных учреждений культуры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 1 00 S2725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13.7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18 394.1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17 960.0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3 227.1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Расходы на реализацию мероприятий региональных программ в сфере дорожного хозяйства по решениям Правительства РФ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на строительство и реконструкцию внутригородских, </w:t>
            </w:r>
            <w:proofErr w:type="spellStart"/>
            <w:r w:rsidRPr="00AB3933">
              <w:t>внутрипоселковых</w:t>
            </w:r>
            <w:proofErr w:type="spellEnd"/>
            <w:r w:rsidRPr="00AB3933">
              <w:t xml:space="preserve"> автомобильных дорог и тротуаров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06 1 00 54200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8 962.4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Строительство и реконструкцию муниципальных объектов транспортной инфраструктуры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06 1 00 73480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5 432.3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roofErr w:type="spellStart"/>
            <w:r w:rsidRPr="00AB3933">
              <w:lastRenderedPageBreak/>
              <w:t>Софинансирование</w:t>
            </w:r>
            <w:proofErr w:type="spellEnd"/>
            <w:r w:rsidRPr="00AB3933">
              <w:t xml:space="preserve"> расходов на строительство и реконструкцию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(Бюджетные инвестиции)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1 00 S2714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410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188.2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«Повышение безопасности дорожного движения»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434.1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Реализация направления расходов в рамках подпрограммы «Повышение безопасности дорожного движения»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06 2 00 99990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434.1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</w:t>
            </w:r>
            <w:proofErr w:type="spellStart"/>
            <w:r w:rsidRPr="00AB3933">
              <w:t>Энергоэффективность</w:t>
            </w:r>
            <w:proofErr w:type="spellEnd"/>
            <w:r w:rsidRPr="00AB3933">
              <w:t xml:space="preserve"> и развитие энергетики»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AB3933">
              <w:t>Энергоэффективность</w:t>
            </w:r>
            <w:proofErr w:type="spellEnd"/>
            <w:r w:rsidRPr="00AB3933"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2 222.5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247.4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247.4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170.6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26.8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50.0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Обеспечение функционирования Главы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Глава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на выплаты по оплате труда работников органов местного самоуправления по непрограммному направлению расходов «Глава Казанского сельского поселения» в рамках непрограммного направления деятельности «Обеспечение функционирования Главы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88 1 00 00110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666.6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5 586.5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Аппарат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5 411.5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4 283.5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665.5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обеспечение функций органов местного самоуправления в рамках непрограммного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191.0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Реализация направления расходов в рамках непрограммного направления деятельности «Обеспечение деятельности аппарата Администрации Казанского сельского поселения» (Специальные расходы)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07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271.5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 xml:space="preserve">Иные непрограммные мероприятия в рамках непрограммного направления </w:t>
            </w:r>
            <w:proofErr w:type="spellStart"/>
            <w:r w:rsidRPr="00AB3933">
              <w:t>деятельности"Обеспечение</w:t>
            </w:r>
            <w:proofErr w:type="spellEnd"/>
            <w:r w:rsidRPr="00AB3933"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175.0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169.8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5.0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5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 w:rsidRPr="00AB3933">
              <w:t>деятельности"Обеспечение</w:t>
            </w:r>
            <w:proofErr w:type="spellEnd"/>
            <w:r w:rsidRPr="00AB3933"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3 089.6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Финансовое обеспечение непредвиденных расходов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39.2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Обслуживание муниципального долга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2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Процентные платежи по муниципальному долгу Казанского сельского поселения в рамках непрограммных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99 2 00 90090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730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0.8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Непрограммные расходы в рамках непрограммных мероприятий в рамках непрограммных расходов Администрации Казанского сельского поселения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3 049.6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lastRenderedPageBreak/>
              <w:t>Расходы за счет средств резервного фонда Правительства Ростовской области в рамках непрограммного направления деятельности «Реализация функций иных государственных органов Ростовской области» по иным непрограммным мероприятиям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99 9 00 71180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2 770.1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  <w:tr w:rsidR="00AB3933" w:rsidRPr="00AB3933" w:rsidTr="00AB3933">
        <w:trPr>
          <w:trHeight w:val="26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gridSpan w:val="2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99 9 00 85010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r w:rsidRPr="00AB3933"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jc w:val="right"/>
            </w:pPr>
            <w:r w:rsidRPr="00AB3933">
              <w:t>279.5»;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>
            <w:pPr>
              <w:rPr>
                <w:color w:val="CCFFFF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933" w:rsidRPr="00AB3933" w:rsidRDefault="00AB3933" w:rsidP="00AB3933"/>
        </w:tc>
      </w:tr>
    </w:tbl>
    <w:p w:rsidR="00AB3933" w:rsidRPr="00AB3933" w:rsidRDefault="00AB3933" w:rsidP="00AB3933">
      <w:pPr>
        <w:ind w:right="140"/>
      </w:pPr>
    </w:p>
    <w:p w:rsidR="00AB3933" w:rsidRPr="00AB3933" w:rsidRDefault="00AB3933" w:rsidP="00AB3933">
      <w:pPr>
        <w:ind w:right="140"/>
      </w:pPr>
      <w:r w:rsidRPr="00AB3933">
        <w:t>9. Приложение 11   изложить в следующей редакции: «</w:t>
      </w:r>
    </w:p>
    <w:p w:rsidR="00AB3933" w:rsidRPr="00AB3933" w:rsidRDefault="00AB3933" w:rsidP="00AB3933">
      <w:pPr>
        <w:ind w:right="140"/>
      </w:pPr>
    </w:p>
    <w:p w:rsidR="00AB3933" w:rsidRPr="00AB3933" w:rsidRDefault="00AB3933" w:rsidP="00AB3933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Межбюджетные трансферты, </w:t>
      </w:r>
      <w:proofErr w:type="gramStart"/>
      <w:r w:rsidRPr="00AB3933">
        <w:rPr>
          <w:rFonts w:ascii="Times New Roman" w:hAnsi="Times New Roman"/>
          <w:b/>
          <w:bCs/>
          <w:color w:val="000000"/>
          <w:sz w:val="24"/>
          <w:szCs w:val="24"/>
        </w:rPr>
        <w:t>передаваемые  бюджетам</w:t>
      </w:r>
      <w:proofErr w:type="gramEnd"/>
      <w:r w:rsidRPr="00AB39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 на 2016 год</w:t>
      </w: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1843"/>
        <w:gridCol w:w="1701"/>
        <w:gridCol w:w="1701"/>
        <w:gridCol w:w="1843"/>
        <w:gridCol w:w="1368"/>
      </w:tblGrid>
      <w:tr w:rsidR="00AB3933" w:rsidRPr="00AB3933" w:rsidTr="00AB3933">
        <w:trPr>
          <w:trHeight w:val="1757"/>
        </w:trPr>
        <w:tc>
          <w:tcPr>
            <w:tcW w:w="2601" w:type="dxa"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3933">
              <w:rPr>
                <w:color w:val="000000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843" w:type="dxa"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3933">
              <w:rPr>
                <w:color w:val="000000"/>
              </w:rP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701" w:type="dxa"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3933">
              <w:rPr>
                <w:color w:val="000000"/>
              </w:rPr>
              <w:t>На осуществление  полномочий в области градостроительства</w:t>
            </w:r>
          </w:p>
        </w:tc>
        <w:tc>
          <w:tcPr>
            <w:tcW w:w="1701" w:type="dxa"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B3933">
              <w:rPr>
                <w:color w:val="000000"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843" w:type="dxa"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3933">
              <w:rPr>
                <w:color w:val="000000"/>
              </w:rPr>
              <w:t>На осуществление полномочий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68" w:type="dxa"/>
          </w:tcPr>
          <w:p w:rsidR="00AB3933" w:rsidRPr="00AB3933" w:rsidRDefault="00AB3933" w:rsidP="00AB393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B3933">
              <w:rPr>
                <w:b/>
                <w:bCs/>
                <w:color w:val="000000"/>
              </w:rPr>
              <w:t>ИТОГО</w:t>
            </w:r>
          </w:p>
        </w:tc>
      </w:tr>
      <w:tr w:rsidR="00AB3933" w:rsidRPr="00AB3933" w:rsidTr="00AB3933">
        <w:tc>
          <w:tcPr>
            <w:tcW w:w="2601" w:type="dxa"/>
          </w:tcPr>
          <w:p w:rsidR="00AB3933" w:rsidRPr="00AB3933" w:rsidRDefault="00AB3933" w:rsidP="00AB3933">
            <w:r w:rsidRPr="00AB3933">
              <w:t>Верхнедонской район</w:t>
            </w:r>
          </w:p>
        </w:tc>
        <w:tc>
          <w:tcPr>
            <w:tcW w:w="1843" w:type="dxa"/>
          </w:tcPr>
          <w:p w:rsidR="00AB3933" w:rsidRPr="00AB3933" w:rsidRDefault="00AB3933" w:rsidP="00AB3933">
            <w:pPr>
              <w:jc w:val="center"/>
            </w:pPr>
            <w:r w:rsidRPr="00AB3933">
              <w:t>376,1</w:t>
            </w:r>
          </w:p>
        </w:tc>
        <w:tc>
          <w:tcPr>
            <w:tcW w:w="1701" w:type="dxa"/>
          </w:tcPr>
          <w:p w:rsidR="00AB3933" w:rsidRPr="00AB3933" w:rsidRDefault="00AB3933" w:rsidP="00AB3933">
            <w:pPr>
              <w:jc w:val="center"/>
            </w:pPr>
            <w:r w:rsidRPr="00AB3933">
              <w:t>279,5</w:t>
            </w:r>
          </w:p>
        </w:tc>
        <w:tc>
          <w:tcPr>
            <w:tcW w:w="1701" w:type="dxa"/>
          </w:tcPr>
          <w:p w:rsidR="00AB3933" w:rsidRPr="00AB3933" w:rsidRDefault="00AB3933" w:rsidP="00AB3933">
            <w:pPr>
              <w:jc w:val="center"/>
            </w:pPr>
            <w:r w:rsidRPr="00AB3933">
              <w:t>235,4</w:t>
            </w:r>
          </w:p>
        </w:tc>
        <w:tc>
          <w:tcPr>
            <w:tcW w:w="1843" w:type="dxa"/>
          </w:tcPr>
          <w:p w:rsidR="00AB3933" w:rsidRPr="00AB3933" w:rsidRDefault="00AB3933" w:rsidP="00AB3933">
            <w:pPr>
              <w:jc w:val="center"/>
            </w:pPr>
            <w:r w:rsidRPr="00AB3933">
              <w:t>1002,5</w:t>
            </w:r>
          </w:p>
        </w:tc>
        <w:tc>
          <w:tcPr>
            <w:tcW w:w="1368" w:type="dxa"/>
          </w:tcPr>
          <w:p w:rsidR="00AB3933" w:rsidRPr="00AB3933" w:rsidRDefault="00AB3933" w:rsidP="00AB3933">
            <w:pPr>
              <w:jc w:val="center"/>
            </w:pPr>
            <w:r w:rsidRPr="00AB3933">
              <w:t>1893.5</w:t>
            </w:r>
          </w:p>
        </w:tc>
      </w:tr>
      <w:tr w:rsidR="00AB3933" w:rsidRPr="00AB3933" w:rsidTr="00AB3933">
        <w:tc>
          <w:tcPr>
            <w:tcW w:w="2601" w:type="dxa"/>
          </w:tcPr>
          <w:p w:rsidR="00AB3933" w:rsidRPr="00AB3933" w:rsidRDefault="00AB3933" w:rsidP="00AB3933">
            <w:pPr>
              <w:rPr>
                <w:b/>
              </w:rPr>
            </w:pPr>
            <w:r w:rsidRPr="00AB3933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AB3933" w:rsidRPr="00AB3933" w:rsidRDefault="00AB3933" w:rsidP="00AB3933">
            <w:pPr>
              <w:jc w:val="center"/>
              <w:rPr>
                <w:b/>
              </w:rPr>
            </w:pPr>
            <w:r w:rsidRPr="00AB3933">
              <w:rPr>
                <w:b/>
              </w:rPr>
              <w:t>376,1</w:t>
            </w:r>
          </w:p>
        </w:tc>
        <w:tc>
          <w:tcPr>
            <w:tcW w:w="1701" w:type="dxa"/>
          </w:tcPr>
          <w:p w:rsidR="00AB3933" w:rsidRPr="00AB3933" w:rsidRDefault="00AB3933" w:rsidP="00AB3933">
            <w:pPr>
              <w:jc w:val="center"/>
              <w:rPr>
                <w:b/>
              </w:rPr>
            </w:pPr>
            <w:r w:rsidRPr="00AB3933">
              <w:rPr>
                <w:b/>
              </w:rPr>
              <w:t>279,5</w:t>
            </w:r>
          </w:p>
        </w:tc>
        <w:tc>
          <w:tcPr>
            <w:tcW w:w="1701" w:type="dxa"/>
          </w:tcPr>
          <w:p w:rsidR="00AB3933" w:rsidRPr="00AB3933" w:rsidRDefault="00AB3933" w:rsidP="00AB3933">
            <w:pPr>
              <w:jc w:val="center"/>
              <w:rPr>
                <w:b/>
              </w:rPr>
            </w:pPr>
            <w:r w:rsidRPr="00AB3933">
              <w:rPr>
                <w:b/>
              </w:rPr>
              <w:t>235,4</w:t>
            </w:r>
          </w:p>
        </w:tc>
        <w:tc>
          <w:tcPr>
            <w:tcW w:w="1843" w:type="dxa"/>
          </w:tcPr>
          <w:p w:rsidR="00AB3933" w:rsidRPr="00AB3933" w:rsidRDefault="00AB3933" w:rsidP="00AB3933">
            <w:pPr>
              <w:jc w:val="center"/>
              <w:rPr>
                <w:b/>
              </w:rPr>
            </w:pPr>
            <w:r w:rsidRPr="00AB3933">
              <w:rPr>
                <w:b/>
              </w:rPr>
              <w:t>1002,5</w:t>
            </w:r>
          </w:p>
        </w:tc>
        <w:tc>
          <w:tcPr>
            <w:tcW w:w="1368" w:type="dxa"/>
          </w:tcPr>
          <w:p w:rsidR="00AB3933" w:rsidRPr="00AB3933" w:rsidRDefault="00AB3933" w:rsidP="00AB3933">
            <w:pPr>
              <w:jc w:val="center"/>
              <w:rPr>
                <w:b/>
              </w:rPr>
            </w:pPr>
            <w:r w:rsidRPr="00AB3933">
              <w:rPr>
                <w:b/>
              </w:rPr>
              <w:t>1893.5 ».</w:t>
            </w:r>
          </w:p>
        </w:tc>
      </w:tr>
    </w:tbl>
    <w:p w:rsidR="00AB3933" w:rsidRPr="00AB3933" w:rsidRDefault="00AB3933" w:rsidP="00AB3933"/>
    <w:p w:rsidR="00AB3933" w:rsidRPr="00AB3933" w:rsidRDefault="00AB3933" w:rsidP="00AB3933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AB3933">
        <w:rPr>
          <w:rFonts w:ascii="Times New Roman" w:hAnsi="Times New Roman"/>
          <w:sz w:val="24"/>
          <w:szCs w:val="24"/>
        </w:rPr>
        <w:t>2 .</w:t>
      </w:r>
      <w:proofErr w:type="gramEnd"/>
      <w:r w:rsidRPr="00AB3933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его официального опубликования.</w:t>
      </w:r>
    </w:p>
    <w:p w:rsidR="00AB3933" w:rsidRPr="00AB3933" w:rsidRDefault="00AB3933" w:rsidP="00AB3933">
      <w:pPr>
        <w:pStyle w:val="ConsPlu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AB3933" w:rsidRPr="00AB3933" w:rsidRDefault="00AB3933" w:rsidP="00AB3933">
      <w:pPr>
        <w:pStyle w:val="ConsPlusNormal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AB3933">
        <w:rPr>
          <w:rFonts w:ascii="Times New Roman" w:hAnsi="Times New Roman"/>
          <w:sz w:val="24"/>
          <w:szCs w:val="24"/>
        </w:rPr>
        <w:t xml:space="preserve">Глава Казанского сельского поселения                       А.А. </w:t>
      </w:r>
      <w:proofErr w:type="spellStart"/>
      <w:r w:rsidRPr="00AB3933">
        <w:rPr>
          <w:rFonts w:ascii="Times New Roman" w:hAnsi="Times New Roman"/>
          <w:sz w:val="24"/>
          <w:szCs w:val="24"/>
        </w:rPr>
        <w:t>Яковчук</w:t>
      </w:r>
      <w:proofErr w:type="spellEnd"/>
    </w:p>
    <w:p w:rsidR="00AB3933" w:rsidRPr="00AB3933" w:rsidRDefault="00AB3933" w:rsidP="00AB3933"/>
    <w:p w:rsidR="00AB3933" w:rsidRPr="00AB3933" w:rsidRDefault="00AB3933" w:rsidP="00AB3933">
      <w:pPr>
        <w:jc w:val="right"/>
      </w:pP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РОССИЙСКАЯ ФЕДЕРАЦИЯ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РОСТОВСКАЯ ОБЛАСТЬ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ВЕРХНЕДОНСКОЙ РАЙОН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СОБРАНИЕ ДЕПУТАТОВ</w:t>
      </w:r>
    </w:p>
    <w:p w:rsidR="00AB3933" w:rsidRPr="00AB3933" w:rsidRDefault="00AB3933" w:rsidP="00AB3933">
      <w:pPr>
        <w:jc w:val="center"/>
      </w:pPr>
      <w:r w:rsidRPr="00AB3933">
        <w:rPr>
          <w:b/>
        </w:rPr>
        <w:t>КАЗАНСКОГО СЕЛЬСКОГО ПОСЕЛЕНИЯ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__________________________________________________________________</w:t>
      </w:r>
    </w:p>
    <w:p w:rsidR="00AB3933" w:rsidRPr="00AB3933" w:rsidRDefault="00AB3933" w:rsidP="00AB3933">
      <w:pPr>
        <w:jc w:val="center"/>
        <w:rPr>
          <w:b/>
        </w:rPr>
      </w:pP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РЕШЕНИЕ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 xml:space="preserve">                                                                                                </w:t>
      </w:r>
    </w:p>
    <w:p w:rsidR="00AB3933" w:rsidRPr="00AB3933" w:rsidRDefault="00AB3933" w:rsidP="00AB3933">
      <w:pPr>
        <w:rPr>
          <w:b/>
        </w:rPr>
      </w:pPr>
      <w:r w:rsidRPr="00AB3933">
        <w:rPr>
          <w:b/>
        </w:rPr>
        <w:t xml:space="preserve"> 11.11.2016</w:t>
      </w:r>
      <w:r w:rsidRPr="00AB3933">
        <w:t xml:space="preserve"> </w:t>
      </w:r>
      <w:r w:rsidRPr="00AB3933">
        <w:rPr>
          <w:b/>
        </w:rPr>
        <w:t xml:space="preserve">                                                     № 26                                                 ст. Казанская</w:t>
      </w:r>
    </w:p>
    <w:p w:rsidR="00AB3933" w:rsidRPr="00AB3933" w:rsidRDefault="00AB3933" w:rsidP="00AB3933">
      <w:pPr>
        <w:ind w:firstLine="540"/>
        <w:jc w:val="both"/>
      </w:pPr>
    </w:p>
    <w:p w:rsidR="00AB3933" w:rsidRPr="00AB3933" w:rsidRDefault="00AB3933" w:rsidP="00AB3933">
      <w:pPr>
        <w:jc w:val="both"/>
        <w:rPr>
          <w:b/>
        </w:rPr>
      </w:pPr>
      <w:r w:rsidRPr="00AB3933">
        <w:rPr>
          <w:b/>
        </w:rPr>
        <w:t>«Об установлении земельного налога»</w:t>
      </w:r>
    </w:p>
    <w:p w:rsidR="00AB3933" w:rsidRPr="00AB3933" w:rsidRDefault="00AB3933" w:rsidP="00AB3933">
      <w:pPr>
        <w:ind w:firstLine="540"/>
        <w:jc w:val="both"/>
      </w:pPr>
    </w:p>
    <w:p w:rsidR="00AB3933" w:rsidRPr="00AB3933" w:rsidRDefault="00AB3933" w:rsidP="00AB3933">
      <w:pPr>
        <w:jc w:val="both"/>
      </w:pPr>
      <w:r w:rsidRPr="00AB3933">
        <w:t xml:space="preserve">     В соответствие с главой 31 «Земельный налог» части II Налогового кодекса Российской Федерации и Устава Муниципального образования «Казанское сельское поселение», Собрание депутатов Казанского сельского поселения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решило:</w:t>
      </w:r>
    </w:p>
    <w:p w:rsidR="00AB3933" w:rsidRPr="00AB3933" w:rsidRDefault="00AB3933" w:rsidP="00AB3933">
      <w:pPr>
        <w:jc w:val="center"/>
      </w:pPr>
    </w:p>
    <w:p w:rsidR="00AB3933" w:rsidRPr="00AB3933" w:rsidRDefault="00AB3933" w:rsidP="00AB3933">
      <w:pPr>
        <w:jc w:val="both"/>
      </w:pPr>
      <w:r w:rsidRPr="00AB3933">
        <w:t xml:space="preserve">     1. Ввести на территории Казанского сельского поселения земельный налог.</w:t>
      </w:r>
    </w:p>
    <w:p w:rsidR="00AB3933" w:rsidRPr="00AB3933" w:rsidRDefault="00AB3933" w:rsidP="00AB3933">
      <w:pPr>
        <w:jc w:val="both"/>
      </w:pPr>
      <w:r w:rsidRPr="00AB3933">
        <w:t xml:space="preserve">     2. Установить налоговые ставки в следующих размерах:</w:t>
      </w:r>
    </w:p>
    <w:p w:rsidR="00AB3933" w:rsidRPr="00AB3933" w:rsidRDefault="00AB3933" w:rsidP="00AB3933">
      <w:pPr>
        <w:jc w:val="both"/>
      </w:pPr>
      <w:r w:rsidRPr="00AB3933">
        <w:t xml:space="preserve">     1) 0,3 процента в отношении земельных участков:</w:t>
      </w:r>
    </w:p>
    <w:p w:rsidR="00AB3933" w:rsidRPr="00AB3933" w:rsidRDefault="00AB3933" w:rsidP="00AB3933">
      <w:pPr>
        <w:jc w:val="both"/>
      </w:pPr>
      <w:r w:rsidRPr="00AB3933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B3933" w:rsidRPr="00AB3933" w:rsidRDefault="00AB3933" w:rsidP="00AB3933">
      <w:pPr>
        <w:jc w:val="both"/>
      </w:pPr>
      <w:r w:rsidRPr="00AB3933">
        <w:lastRenderedPageBreak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B3933" w:rsidRPr="00AB3933" w:rsidRDefault="00AB3933" w:rsidP="00AB3933">
      <w:pPr>
        <w:jc w:val="both"/>
      </w:pPr>
      <w:r w:rsidRPr="00AB3933"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B3933" w:rsidRPr="00AB3933" w:rsidRDefault="00AB3933" w:rsidP="00AB3933">
      <w:pPr>
        <w:jc w:val="both"/>
      </w:pPr>
      <w:r w:rsidRPr="00AB3933">
        <w:t>- ограниченных в обороте в соответствии с законодательством Российской Федерации, предоставленными для обеспечения обороны, безопасности и таможенных нужд;</w:t>
      </w:r>
    </w:p>
    <w:p w:rsidR="00AB3933" w:rsidRPr="00AB3933" w:rsidRDefault="00AB3933" w:rsidP="00AB3933">
      <w:pPr>
        <w:jc w:val="both"/>
      </w:pPr>
      <w:r w:rsidRPr="00AB3933">
        <w:t xml:space="preserve">    2) 1,5 процента в отношении прочих земельных участков.</w:t>
      </w:r>
    </w:p>
    <w:p w:rsidR="00AB3933" w:rsidRPr="00AB3933" w:rsidRDefault="00AB3933" w:rsidP="00AB3933">
      <w:pPr>
        <w:jc w:val="both"/>
      </w:pPr>
      <w:r w:rsidRPr="00AB3933">
        <w:t xml:space="preserve">    3. Установить налоговую льготу в виде:</w:t>
      </w:r>
    </w:p>
    <w:p w:rsidR="00AB3933" w:rsidRPr="00AB3933" w:rsidRDefault="00AB3933" w:rsidP="00AB3933">
      <w:pPr>
        <w:jc w:val="both"/>
      </w:pPr>
      <w:r w:rsidRPr="00AB3933">
        <w:t xml:space="preserve">    1) полного освобождения граждан Российской Федерации, в отношении земельного участка, предоставляемого для индивидуального жилищного строительства или ведения личного подсобного хозяйства, бесплатно приобретенного в собственность,  проживающие на территории Казанского сельского поселения не менее 5 лет, имеющих трёх и более несовершеннолетних детей и совместно проживающие с ними, в том числе граждане имеющих усыновлённых (удочерённых), а также находящихся под опекой или попечительством детей, при условии воспитания этих детей не менее 3 лет.</w:t>
      </w:r>
    </w:p>
    <w:p w:rsidR="00AB3933" w:rsidRPr="00AB3933" w:rsidRDefault="00AB3933" w:rsidP="00AB3933">
      <w:pPr>
        <w:jc w:val="both"/>
      </w:pPr>
      <w:r w:rsidRPr="00AB3933">
        <w:t xml:space="preserve">    2) уменьшения на не облагаемую налогом сумму в размере 10 000 рублей на одного налогоплательщика в отношении одного из земельных участков: под домами индивидуальной жилой застройки, занимаемых гаражами, дачными, садоводческими объединениями граждан либо земель сельскохозяйственного использования, находящихся в собственности, постоянном (бессрочном) пользовании или пожизненном наследуемом владении, гражданина Российской Федерации- одного из родителей или иного законного представителя, воспитывающего ребенка- инвалида.</w:t>
      </w:r>
    </w:p>
    <w:p w:rsidR="00AB3933" w:rsidRPr="00AB3933" w:rsidRDefault="00AB3933" w:rsidP="00AB3933">
      <w:pPr>
        <w:jc w:val="both"/>
      </w:pPr>
      <w:r w:rsidRPr="00AB3933">
        <w:t xml:space="preserve">     4. Установить порядок и сроки уплаты налога и авансовых платежей по налогу: </w:t>
      </w:r>
    </w:p>
    <w:p w:rsidR="00AB3933" w:rsidRPr="00AB3933" w:rsidRDefault="00AB3933" w:rsidP="00AB3933">
      <w:pPr>
        <w:jc w:val="both"/>
      </w:pPr>
      <w:r w:rsidRPr="00AB3933">
        <w:t xml:space="preserve">     1) по истечении налогового периода налогоплательщики – физические лица производят уплату налога в соответствии с п.1 ст.397 Налогового кодекса РФ.</w:t>
      </w:r>
    </w:p>
    <w:p w:rsidR="00AB3933" w:rsidRPr="00AB3933" w:rsidRDefault="00AB3933" w:rsidP="00AB3933">
      <w:pPr>
        <w:jc w:val="both"/>
      </w:pPr>
      <w:r w:rsidRPr="00AB3933">
        <w:t xml:space="preserve">    2) Налогоплательщики – организации исчисляют и уплачивают авансовые платежи по земельному налогу в течение налогового периода, не позднее 30 апреля, 31 июля, 31 октября.</w:t>
      </w:r>
    </w:p>
    <w:p w:rsidR="00AB3933" w:rsidRPr="00AB3933" w:rsidRDefault="00AB3933" w:rsidP="00AB3933">
      <w:pPr>
        <w:jc w:val="both"/>
      </w:pPr>
      <w:r w:rsidRPr="00AB3933">
        <w:t>По итогам налогового периода налогоплательщики – организации исчисляют и уплачивают земельный налог до 10 февраля года, следующего за истекшим налоговым периодом.</w:t>
      </w:r>
    </w:p>
    <w:p w:rsidR="00AB3933" w:rsidRPr="00AB3933" w:rsidRDefault="00AB3933" w:rsidP="00AB3933">
      <w:pPr>
        <w:jc w:val="both"/>
      </w:pPr>
      <w:r w:rsidRPr="00AB3933">
        <w:t xml:space="preserve">    5. Для предоставления налоговой льготы налогоплательщикам- физическим лицам, имеющим право на налоговые льготы, необходимо в соответствии с п. 10 ст. 396 Налогового кодекса Российской Федерации и настоящим Решением предоставить в налоговый орган по своему выбору заявление и следующие документы </w:t>
      </w:r>
      <w:proofErr w:type="gramStart"/>
      <w:r w:rsidRPr="00AB3933">
        <w:t>подтверждающие  право</w:t>
      </w:r>
      <w:proofErr w:type="gramEnd"/>
      <w:r w:rsidRPr="00AB3933">
        <w:t xml:space="preserve"> налогоплательщика на налоговую льготу:</w:t>
      </w:r>
    </w:p>
    <w:p w:rsidR="00AB3933" w:rsidRPr="00AB3933" w:rsidRDefault="00AB3933" w:rsidP="00AB3933">
      <w:pPr>
        <w:jc w:val="both"/>
      </w:pPr>
      <w:r w:rsidRPr="00AB3933">
        <w:t>Налогоплательщикам, указанным в п.п.1 п. 3 настоящего решения:</w:t>
      </w:r>
    </w:p>
    <w:p w:rsidR="00AB3933" w:rsidRPr="00AB3933" w:rsidRDefault="00AB3933" w:rsidP="00AB3933">
      <w:pPr>
        <w:jc w:val="both"/>
      </w:pPr>
      <w:r w:rsidRPr="00AB3933">
        <w:t>- копию паспорта Российской Федерации;</w:t>
      </w:r>
    </w:p>
    <w:p w:rsidR="00AB3933" w:rsidRPr="00AB3933" w:rsidRDefault="00AB3933" w:rsidP="00AB3933">
      <w:pPr>
        <w:jc w:val="both"/>
      </w:pPr>
      <w:r w:rsidRPr="00AB3933">
        <w:t xml:space="preserve">- копии свидетельства о рождении (усыновлении) детей либо </w:t>
      </w:r>
      <w:proofErr w:type="gramStart"/>
      <w:r w:rsidRPr="00AB3933">
        <w:t>документ</w:t>
      </w:r>
      <w:proofErr w:type="gramEnd"/>
      <w:r w:rsidRPr="00AB3933">
        <w:t xml:space="preserve"> подтверждающий установление опеки над детьми;</w:t>
      </w:r>
    </w:p>
    <w:p w:rsidR="00AB3933" w:rsidRPr="00AB3933" w:rsidRDefault="00AB3933" w:rsidP="00AB3933">
      <w:pPr>
        <w:jc w:val="both"/>
      </w:pPr>
      <w:r w:rsidRPr="00AB3933">
        <w:t xml:space="preserve">- справку о составе семьи; </w:t>
      </w:r>
    </w:p>
    <w:p w:rsidR="00AB3933" w:rsidRPr="00AB3933" w:rsidRDefault="00AB3933" w:rsidP="00AB3933">
      <w:pPr>
        <w:jc w:val="both"/>
      </w:pPr>
      <w:r w:rsidRPr="00AB3933">
        <w:t>- правоустанавливающие документы.</w:t>
      </w:r>
    </w:p>
    <w:p w:rsidR="00AB3933" w:rsidRPr="00AB3933" w:rsidRDefault="00AB3933" w:rsidP="00AB3933">
      <w:pPr>
        <w:jc w:val="both"/>
      </w:pPr>
      <w:r w:rsidRPr="00AB3933">
        <w:t xml:space="preserve">Налогоплательщикам, указанным в </w:t>
      </w:r>
      <w:proofErr w:type="spellStart"/>
      <w:r w:rsidRPr="00AB3933">
        <w:t>п.п</w:t>
      </w:r>
      <w:proofErr w:type="spellEnd"/>
      <w:r w:rsidRPr="00AB3933">
        <w:t>. 2 п. 3 настоящего решения:</w:t>
      </w:r>
    </w:p>
    <w:p w:rsidR="00AB3933" w:rsidRPr="00AB3933" w:rsidRDefault="00AB3933" w:rsidP="00AB3933">
      <w:pPr>
        <w:jc w:val="both"/>
      </w:pPr>
      <w:r w:rsidRPr="00AB3933">
        <w:t>- копию паспорта Российской Федерации;</w:t>
      </w:r>
    </w:p>
    <w:p w:rsidR="00AB3933" w:rsidRPr="00AB3933" w:rsidRDefault="00AB3933" w:rsidP="00AB3933">
      <w:pPr>
        <w:jc w:val="both"/>
      </w:pPr>
      <w:r w:rsidRPr="00AB3933">
        <w:t xml:space="preserve">- копию свидетельство о рождении (усыновлении) ребенка – инвалида либо </w:t>
      </w:r>
      <w:proofErr w:type="gramStart"/>
      <w:r w:rsidRPr="00AB3933">
        <w:t>документ</w:t>
      </w:r>
      <w:proofErr w:type="gramEnd"/>
      <w:r w:rsidRPr="00AB3933">
        <w:t xml:space="preserve"> подтверждающий установление опеки над ребенком – инвалидом;</w:t>
      </w:r>
    </w:p>
    <w:p w:rsidR="00AB3933" w:rsidRPr="00AB3933" w:rsidRDefault="00AB3933" w:rsidP="00AB3933">
      <w:pPr>
        <w:jc w:val="both"/>
      </w:pPr>
      <w:r w:rsidRPr="00AB3933">
        <w:t xml:space="preserve">- справку с места жительства о составе семьи ребенка-инвалида, </w:t>
      </w:r>
      <w:proofErr w:type="gramStart"/>
      <w:r w:rsidRPr="00AB3933">
        <w:t>подтверждающую  проживание</w:t>
      </w:r>
      <w:proofErr w:type="gramEnd"/>
      <w:r w:rsidRPr="00AB3933">
        <w:t xml:space="preserve"> совместно с родителем (законным представителем);</w:t>
      </w:r>
    </w:p>
    <w:p w:rsidR="00AB3933" w:rsidRPr="00AB3933" w:rsidRDefault="00AB3933" w:rsidP="00AB3933">
      <w:pPr>
        <w:jc w:val="both"/>
      </w:pPr>
      <w:r w:rsidRPr="00AB3933">
        <w:t xml:space="preserve">- копию документа, подтверждающего факт установления </w:t>
      </w:r>
      <w:proofErr w:type="gramStart"/>
      <w:r w:rsidRPr="00AB3933">
        <w:t>инвалидности  (</w:t>
      </w:r>
      <w:proofErr w:type="gramEnd"/>
      <w:r w:rsidRPr="00AB3933">
        <w:t>справка медико-социальной экспертизы);</w:t>
      </w:r>
    </w:p>
    <w:p w:rsidR="00AB3933" w:rsidRPr="00AB3933" w:rsidRDefault="00AB3933" w:rsidP="00AB3933">
      <w:pPr>
        <w:jc w:val="both"/>
      </w:pPr>
      <w:r w:rsidRPr="00AB3933">
        <w:t>- правоустанавливающие документы.</w:t>
      </w:r>
    </w:p>
    <w:p w:rsidR="00AB3933" w:rsidRPr="00AB3933" w:rsidRDefault="00AB3933" w:rsidP="00AB3933">
      <w:pPr>
        <w:jc w:val="both"/>
      </w:pPr>
      <w:r w:rsidRPr="00AB3933">
        <w:t xml:space="preserve">    6. Признать утратившим силу: решение Собрания депутатов Казанского сельского поселения от 18.11.2015 года № 183;</w:t>
      </w:r>
    </w:p>
    <w:p w:rsidR="00AB3933" w:rsidRPr="00AB3933" w:rsidRDefault="00AB3933" w:rsidP="00AB3933">
      <w:pPr>
        <w:jc w:val="both"/>
      </w:pPr>
      <w:r w:rsidRPr="00AB3933">
        <w:t xml:space="preserve">    7.  Решение опубликовать в районной газете «Искра».</w:t>
      </w:r>
    </w:p>
    <w:p w:rsidR="00AB3933" w:rsidRPr="00AB3933" w:rsidRDefault="00AB3933" w:rsidP="00AB3933">
      <w:pPr>
        <w:jc w:val="both"/>
      </w:pPr>
      <w:r w:rsidRPr="00AB3933">
        <w:t xml:space="preserve">    8. 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jc w:val="both"/>
      </w:pPr>
    </w:p>
    <w:p w:rsidR="00AB3933" w:rsidRPr="00AB3933" w:rsidRDefault="00AB3933" w:rsidP="00AB3933">
      <w:pPr>
        <w:jc w:val="both"/>
      </w:pPr>
      <w:r w:rsidRPr="00AB3933">
        <w:t xml:space="preserve">Председатель Собрания депутатов -  </w:t>
      </w:r>
    </w:p>
    <w:p w:rsidR="00AB3933" w:rsidRPr="00AB3933" w:rsidRDefault="00AB3933" w:rsidP="00AB3933">
      <w:pPr>
        <w:jc w:val="both"/>
      </w:pPr>
      <w:r w:rsidRPr="00AB3933">
        <w:t xml:space="preserve">Глава Казанского сельского поселения                                                            А.А.  </w:t>
      </w:r>
      <w:proofErr w:type="spellStart"/>
      <w:r w:rsidRPr="00AB3933">
        <w:t>Яковчук</w:t>
      </w:r>
      <w:proofErr w:type="spellEnd"/>
    </w:p>
    <w:p w:rsidR="00AB3933" w:rsidRPr="00AB3933" w:rsidRDefault="00AB3933" w:rsidP="00AB3933">
      <w:pPr>
        <w:jc w:val="both"/>
      </w:pPr>
    </w:p>
    <w:p w:rsidR="00AB3933" w:rsidRPr="00AB3933" w:rsidRDefault="00AB3933" w:rsidP="00AB3933"/>
    <w:p w:rsidR="00AB3933" w:rsidRPr="00AB3933" w:rsidRDefault="00AB3933" w:rsidP="00AB3933"/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РОССИЙСКАЯ ФЕДЕРАЦИЯ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РОСТОВСКАЯ ОБЛАСТЬ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ВЕРХНЕДОНСКОЙ РАЙОН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СОБРАНИЕ ДЕПУТАТОВ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КАЗАНСКОГО</w:t>
      </w:r>
    </w:p>
    <w:p w:rsidR="00AB3933" w:rsidRPr="00AB3933" w:rsidRDefault="00AB3933" w:rsidP="00AB3933">
      <w:pPr>
        <w:jc w:val="center"/>
      </w:pPr>
      <w:r w:rsidRPr="00AB3933">
        <w:rPr>
          <w:b/>
        </w:rPr>
        <w:t xml:space="preserve"> СЕЛЬСКОГО ПОСЕЛЕНИЯ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__________________________________________________________________</w:t>
      </w:r>
    </w:p>
    <w:p w:rsidR="00AB3933" w:rsidRPr="00AB3933" w:rsidRDefault="00AB3933" w:rsidP="00AB3933">
      <w:pPr>
        <w:rPr>
          <w:b/>
        </w:rPr>
      </w:pPr>
      <w:r w:rsidRPr="00AB3933">
        <w:rPr>
          <w:b/>
        </w:rPr>
        <w:t xml:space="preserve">                                                  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РЕШЕНИЕ</w:t>
      </w:r>
    </w:p>
    <w:p w:rsidR="00AB3933" w:rsidRPr="00AB3933" w:rsidRDefault="00AB3933" w:rsidP="00AB3933">
      <w:pPr>
        <w:rPr>
          <w:b/>
        </w:rPr>
      </w:pPr>
      <w:r w:rsidRPr="00AB3933">
        <w:rPr>
          <w:b/>
        </w:rPr>
        <w:t xml:space="preserve">                                    </w:t>
      </w:r>
    </w:p>
    <w:p w:rsidR="00AB3933" w:rsidRPr="00AB3933" w:rsidRDefault="00AB3933" w:rsidP="00AB3933">
      <w:pPr>
        <w:rPr>
          <w:b/>
        </w:rPr>
      </w:pPr>
      <w:r w:rsidRPr="00AB3933">
        <w:rPr>
          <w:b/>
        </w:rPr>
        <w:t xml:space="preserve">  </w:t>
      </w:r>
      <w:r w:rsidRPr="00AB3933">
        <w:t>11.11.2016</w:t>
      </w:r>
      <w:r w:rsidRPr="00AB3933">
        <w:rPr>
          <w:b/>
        </w:rPr>
        <w:t xml:space="preserve"> г.                                                         № 27                                                            ст. Казанская</w:t>
      </w:r>
    </w:p>
    <w:p w:rsidR="00AB3933" w:rsidRPr="00AB3933" w:rsidRDefault="00AB3933" w:rsidP="00AB3933">
      <w:pPr>
        <w:ind w:firstLine="540"/>
        <w:jc w:val="both"/>
      </w:pPr>
    </w:p>
    <w:p w:rsidR="00AB3933" w:rsidRPr="00AB3933" w:rsidRDefault="00AB3933" w:rsidP="00AB3933">
      <w:r w:rsidRPr="00AB3933">
        <w:t>«О налоге на имущество</w:t>
      </w:r>
    </w:p>
    <w:p w:rsidR="00AB3933" w:rsidRPr="00AB3933" w:rsidRDefault="00AB3933" w:rsidP="00AB3933">
      <w:r w:rsidRPr="00AB3933">
        <w:t xml:space="preserve"> физических лиц»</w:t>
      </w:r>
    </w:p>
    <w:p w:rsidR="00AB3933" w:rsidRPr="00AB3933" w:rsidRDefault="00AB3933" w:rsidP="00AB3933"/>
    <w:p w:rsidR="00AB3933" w:rsidRPr="00AB3933" w:rsidRDefault="00AB3933" w:rsidP="00AB3933">
      <w:pPr>
        <w:jc w:val="both"/>
      </w:pPr>
      <w:r w:rsidRPr="00AB3933">
        <w:t xml:space="preserve">В соответствие с главой 32 Налогового кодекса Российской Федерации, Собрание депутатов Казанского сельского поселения                                                                   </w:t>
      </w:r>
    </w:p>
    <w:p w:rsidR="00AB3933" w:rsidRPr="00AB3933" w:rsidRDefault="00AB3933" w:rsidP="00AB3933">
      <w:pPr>
        <w:jc w:val="center"/>
        <w:rPr>
          <w:b/>
        </w:rPr>
      </w:pPr>
      <w:r w:rsidRPr="00AB3933">
        <w:rPr>
          <w:b/>
        </w:rPr>
        <w:t>решило:</w:t>
      </w:r>
    </w:p>
    <w:p w:rsidR="00AB3933" w:rsidRPr="00AB3933" w:rsidRDefault="00AB3933" w:rsidP="00AB3933">
      <w:pPr>
        <w:rPr>
          <w:b/>
        </w:rPr>
      </w:pPr>
    </w:p>
    <w:p w:rsidR="00AB3933" w:rsidRPr="00AB3933" w:rsidRDefault="00AB3933" w:rsidP="00AB3933">
      <w:r w:rsidRPr="00AB3933">
        <w:t xml:space="preserve">     1. Ввести на территории муниципального образования «Казанское сельское поселение» налог на имущество физических лиц.</w:t>
      </w:r>
    </w:p>
    <w:p w:rsidR="00AB3933" w:rsidRPr="00AB3933" w:rsidRDefault="00AB3933" w:rsidP="00AB3933">
      <w:r w:rsidRPr="00AB3933">
        <w:t xml:space="preserve">     2. </w:t>
      </w:r>
      <w:proofErr w:type="gramStart"/>
      <w:r w:rsidRPr="00AB3933">
        <w:t>Установить  ставки</w:t>
      </w:r>
      <w:proofErr w:type="gramEnd"/>
      <w:r w:rsidRPr="00AB3933">
        <w:t xml:space="preserve"> налога на имущество физических лиц 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2268"/>
      </w:tblGrid>
      <w:tr w:rsidR="00AB3933" w:rsidRPr="00AB3933" w:rsidTr="00AB393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 умноженная на коэффициент-дефлятор(с учётом доли налогоплательщика в праве общей собственности на каждый из таких объектов)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Ставка налога             </w:t>
            </w:r>
          </w:p>
        </w:tc>
      </w:tr>
      <w:tr w:rsidR="00AB3933" w:rsidRPr="00AB3933" w:rsidTr="00AB393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До 300 000 рублей (включительно)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r w:rsidRPr="00AB3933">
              <w:t xml:space="preserve">0,1 процента      </w:t>
            </w:r>
          </w:p>
        </w:tc>
      </w:tr>
      <w:tr w:rsidR="00AB3933" w:rsidRPr="00AB3933" w:rsidTr="00AB393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От 300 000 рублей до 500 000   </w:t>
            </w:r>
            <w:r w:rsidRPr="00AB39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 (включительно)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r w:rsidRPr="00AB3933">
              <w:t xml:space="preserve">0,3 процента             </w:t>
            </w:r>
            <w:r w:rsidRPr="00AB3933">
              <w:br/>
            </w:r>
          </w:p>
        </w:tc>
      </w:tr>
      <w:tr w:rsidR="00AB3933" w:rsidRPr="00AB3933" w:rsidTr="00AB393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От 500 000 рублей до 1 000 000   </w:t>
            </w:r>
            <w:r w:rsidRPr="00AB3933">
              <w:rPr>
                <w:rFonts w:ascii="Times New Roman" w:hAnsi="Times New Roman" w:cs="Times New Roman"/>
                <w:sz w:val="24"/>
                <w:szCs w:val="24"/>
              </w:rPr>
              <w:br/>
              <w:t>рублей (включительно)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r w:rsidRPr="00AB3933">
              <w:t xml:space="preserve">1 процент     </w:t>
            </w:r>
          </w:p>
        </w:tc>
      </w:tr>
      <w:tr w:rsidR="00AB3933" w:rsidRPr="00AB3933" w:rsidTr="00AB393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От 1000 000 рублей до 2 000 000   </w:t>
            </w:r>
            <w:r w:rsidRPr="00AB3933">
              <w:rPr>
                <w:rFonts w:ascii="Times New Roman" w:hAnsi="Times New Roman" w:cs="Times New Roman"/>
                <w:sz w:val="24"/>
                <w:szCs w:val="24"/>
              </w:rPr>
              <w:br/>
              <w:t>рублей (включительно)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r w:rsidRPr="00AB3933">
              <w:t xml:space="preserve">1,5 процента      </w:t>
            </w:r>
          </w:p>
        </w:tc>
      </w:tr>
      <w:tr w:rsidR="00AB3933" w:rsidRPr="00AB3933" w:rsidTr="00AB3933">
        <w:trPr>
          <w:cantSplit/>
          <w:trHeight w:val="36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B3933">
              <w:rPr>
                <w:rFonts w:ascii="Times New Roman" w:hAnsi="Times New Roman" w:cs="Times New Roman"/>
                <w:sz w:val="24"/>
                <w:szCs w:val="24"/>
              </w:rPr>
              <w:t xml:space="preserve">Свыше 2 000 000 рублей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3933" w:rsidRPr="00AB3933" w:rsidRDefault="00AB3933" w:rsidP="00AB3933">
            <w:r w:rsidRPr="00AB3933">
              <w:t xml:space="preserve">2,0 процента             </w:t>
            </w:r>
            <w:r w:rsidRPr="00AB3933">
              <w:br/>
              <w:t xml:space="preserve">                    </w:t>
            </w:r>
          </w:p>
        </w:tc>
      </w:tr>
    </w:tbl>
    <w:p w:rsidR="00AB3933" w:rsidRPr="00AB3933" w:rsidRDefault="00AB3933" w:rsidP="00AB3933">
      <w:pPr>
        <w:jc w:val="both"/>
      </w:pPr>
      <w:r w:rsidRPr="00AB3933">
        <w:t xml:space="preserve">     3. Установить налоговую льготу в виде освобождения от уплаты гражданина РФ - одного из родителей или иного законного представителя, воспитывающего ребенка - инвалида.</w:t>
      </w:r>
    </w:p>
    <w:p w:rsidR="00AB3933" w:rsidRPr="00AB3933" w:rsidRDefault="00AB3933" w:rsidP="00AB3933">
      <w:pPr>
        <w:jc w:val="both"/>
      </w:pPr>
      <w:r w:rsidRPr="00AB3933">
        <w:t xml:space="preserve">     4. Данная налоговая льгота предоставляется с учетом положений п. 2-7 ст. 407 Налогового кодекса Российской Федерации. Для получения налоговой льготы по выбранным </w:t>
      </w:r>
      <w:proofErr w:type="gramStart"/>
      <w:r w:rsidRPr="00AB3933">
        <w:t>объектам  налогообложения</w:t>
      </w:r>
      <w:proofErr w:type="gramEnd"/>
      <w:r w:rsidRPr="00AB3933">
        <w:t xml:space="preserve"> налогоплательщик должен представить в налоговый орган заявление и   следующие документы:</w:t>
      </w:r>
    </w:p>
    <w:p w:rsidR="00AB3933" w:rsidRPr="00AB3933" w:rsidRDefault="00AB3933" w:rsidP="00AB3933">
      <w:pPr>
        <w:jc w:val="both"/>
      </w:pPr>
      <w:r w:rsidRPr="00AB3933">
        <w:t>-   копию свидетельство о рождении ребенка – инвалида;</w:t>
      </w:r>
    </w:p>
    <w:p w:rsidR="00AB3933" w:rsidRPr="00AB3933" w:rsidRDefault="00AB3933" w:rsidP="00AB3933">
      <w:pPr>
        <w:tabs>
          <w:tab w:val="left" w:pos="284"/>
        </w:tabs>
        <w:jc w:val="both"/>
      </w:pPr>
      <w:r w:rsidRPr="00AB3933">
        <w:t xml:space="preserve">- справку с места жительства о составе семьи ребенка-инвалида, </w:t>
      </w:r>
      <w:proofErr w:type="gramStart"/>
      <w:r w:rsidRPr="00AB3933">
        <w:t>подтверждающую  проживание</w:t>
      </w:r>
      <w:proofErr w:type="gramEnd"/>
      <w:r w:rsidRPr="00AB3933">
        <w:t xml:space="preserve"> совместно с родителем (законным представителем);</w:t>
      </w:r>
    </w:p>
    <w:p w:rsidR="00AB3933" w:rsidRPr="00AB3933" w:rsidRDefault="00AB3933" w:rsidP="00AB3933">
      <w:pPr>
        <w:tabs>
          <w:tab w:val="left" w:pos="284"/>
        </w:tabs>
        <w:jc w:val="both"/>
      </w:pPr>
      <w:r w:rsidRPr="00AB3933">
        <w:t xml:space="preserve">- копию документа, подтверждающего факт установления </w:t>
      </w:r>
      <w:proofErr w:type="gramStart"/>
      <w:r w:rsidRPr="00AB3933">
        <w:t>инвалидности  (</w:t>
      </w:r>
      <w:proofErr w:type="gramEnd"/>
      <w:r w:rsidRPr="00AB3933">
        <w:t>справка МСЭК).</w:t>
      </w:r>
    </w:p>
    <w:p w:rsidR="00AB3933" w:rsidRPr="00AB3933" w:rsidRDefault="00AB3933" w:rsidP="00AB3933">
      <w:pPr>
        <w:jc w:val="both"/>
      </w:pPr>
      <w:r w:rsidRPr="00AB3933">
        <w:lastRenderedPageBreak/>
        <w:t xml:space="preserve">    5. Признать утратившим силу решение Собрания депутатов Казанского сельского поселения от 18.11.2015 </w:t>
      </w:r>
      <w:proofErr w:type="gramStart"/>
      <w:r w:rsidRPr="00AB3933">
        <w:t>года  №</w:t>
      </w:r>
      <w:proofErr w:type="gramEnd"/>
      <w:r w:rsidRPr="00AB3933">
        <w:t xml:space="preserve"> 182.</w:t>
      </w:r>
    </w:p>
    <w:p w:rsidR="00AB3933" w:rsidRPr="00AB3933" w:rsidRDefault="00AB3933" w:rsidP="00AB3933">
      <w:pPr>
        <w:jc w:val="both"/>
      </w:pPr>
      <w:r w:rsidRPr="00AB3933">
        <w:t xml:space="preserve">    6. Решение опубликовать в районной газете «Искра».</w:t>
      </w:r>
    </w:p>
    <w:p w:rsidR="00AB3933" w:rsidRPr="00AB3933" w:rsidRDefault="00AB3933" w:rsidP="00AB3933">
      <w:pPr>
        <w:jc w:val="both"/>
      </w:pPr>
      <w:r w:rsidRPr="00AB3933">
        <w:t xml:space="preserve">    7. Настоящее решение вступает в силу с 1 января 2017 года,</w:t>
      </w:r>
      <w:r w:rsidRPr="00AB3933">
        <w:rPr>
          <w:color w:val="FF0000"/>
        </w:rPr>
        <w:t xml:space="preserve"> </w:t>
      </w:r>
      <w:r w:rsidRPr="00AB3933">
        <w:t>но не ранее чем по истечении одного месяца со дня его официального опубликования.</w:t>
      </w:r>
    </w:p>
    <w:p w:rsidR="00AB3933" w:rsidRPr="00AB3933" w:rsidRDefault="00AB3933" w:rsidP="00AB3933"/>
    <w:p w:rsidR="00AB3933" w:rsidRPr="00AB3933" w:rsidRDefault="00AB3933" w:rsidP="00AB3933">
      <w:r w:rsidRPr="00AB3933">
        <w:t xml:space="preserve">Председатель Собрания депутатов - глава </w:t>
      </w:r>
    </w:p>
    <w:p w:rsidR="00AB3933" w:rsidRPr="00AB3933" w:rsidRDefault="00AB3933" w:rsidP="00AB3933">
      <w:r w:rsidRPr="00AB3933">
        <w:t xml:space="preserve">Казанского сельского поселения                                                                    А. А. </w:t>
      </w:r>
      <w:proofErr w:type="spellStart"/>
      <w:r w:rsidRPr="00AB3933">
        <w:t>Яковчук</w:t>
      </w:r>
      <w:proofErr w:type="spellEnd"/>
    </w:p>
    <w:p w:rsidR="00AB3933" w:rsidRPr="00AB3933" w:rsidRDefault="00AB3933" w:rsidP="00AB3933"/>
    <w:p w:rsidR="00AB3933" w:rsidRPr="00AB3933" w:rsidRDefault="00AB3933" w:rsidP="00AB3933"/>
    <w:p w:rsidR="00AB3933" w:rsidRPr="00AB3933" w:rsidRDefault="00AB3933" w:rsidP="00AB3933"/>
    <w:p w:rsidR="00AB3933" w:rsidRPr="00AB3933" w:rsidRDefault="00AB3933" w:rsidP="00AB3933"/>
    <w:p w:rsidR="00AB3933" w:rsidRPr="00AB3933" w:rsidRDefault="00AB3933" w:rsidP="00AB3933"/>
    <w:p w:rsidR="00FC2FCF" w:rsidRPr="00AB3933" w:rsidRDefault="00FC2FCF" w:rsidP="00FC2FCF">
      <w:pPr>
        <w:ind w:left="4956"/>
        <w:jc w:val="right"/>
        <w:outlineLvl w:val="0"/>
      </w:pPr>
      <w:bookmarkStart w:id="19" w:name="_GoBack"/>
      <w:bookmarkEnd w:id="19"/>
    </w:p>
    <w:p w:rsidR="00F25049" w:rsidRPr="00AB3933" w:rsidRDefault="00F25049" w:rsidP="00AE652F">
      <w:pPr>
        <w:sectPr w:rsidR="00F25049" w:rsidRPr="00AB3933" w:rsidSect="00CF0F62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387"/>
        <w:gridCol w:w="5538"/>
      </w:tblGrid>
      <w:tr w:rsidR="00F25049" w:rsidRPr="00AB3933" w:rsidTr="00FB0CBA">
        <w:trPr>
          <w:trHeight w:val="2218"/>
        </w:trPr>
        <w:tc>
          <w:tcPr>
            <w:tcW w:w="4130" w:type="dxa"/>
          </w:tcPr>
          <w:p w:rsidR="00F25049" w:rsidRPr="00AB3933" w:rsidRDefault="00F25049" w:rsidP="00FB0CBA">
            <w:pPr>
              <w:ind w:left="120" w:right="113"/>
            </w:pPr>
            <w:r w:rsidRPr="00AB3933">
              <w:lastRenderedPageBreak/>
              <w:t>ИЗДАТЕЛЬ ОФИЦИАЛЬНОГО БЮЛЛЕТЕНЯ:</w:t>
            </w:r>
          </w:p>
          <w:p w:rsidR="00F25049" w:rsidRPr="00AB3933" w:rsidRDefault="00F25049" w:rsidP="00FB0CBA">
            <w:pPr>
              <w:spacing w:after="200" w:line="276" w:lineRule="auto"/>
            </w:pPr>
            <w:r w:rsidRPr="00AB3933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25049" w:rsidRPr="00AB3933" w:rsidRDefault="00F25049" w:rsidP="00FB0CBA">
            <w:pPr>
              <w:ind w:left="113" w:right="113"/>
            </w:pPr>
            <w:r w:rsidRPr="00AB3933">
              <w:t xml:space="preserve">Отпечатано в Администрации Казанского сельского поселения </w:t>
            </w:r>
            <w:proofErr w:type="spellStart"/>
            <w:r w:rsidRPr="00AB3933">
              <w:t>Верхнедонского</w:t>
            </w:r>
            <w:proofErr w:type="spellEnd"/>
            <w:r w:rsidRPr="00AB3933">
              <w:t xml:space="preserve"> района:</w:t>
            </w:r>
          </w:p>
          <w:p w:rsidR="00F25049" w:rsidRPr="00AB3933" w:rsidRDefault="00F25049" w:rsidP="00FB0CBA">
            <w:pPr>
              <w:ind w:left="113" w:right="113"/>
            </w:pPr>
            <w:r w:rsidRPr="00AB3933">
              <w:t>346170, ул. Маяковского,25</w:t>
            </w:r>
          </w:p>
          <w:p w:rsidR="00F25049" w:rsidRPr="00AB3933" w:rsidRDefault="00F25049" w:rsidP="00FB0CBA">
            <w:pPr>
              <w:ind w:left="113" w:right="113"/>
            </w:pPr>
            <w:r w:rsidRPr="00AB3933">
              <w:t>ст. Казанская</w:t>
            </w:r>
          </w:p>
          <w:p w:rsidR="00F25049" w:rsidRPr="00AB3933" w:rsidRDefault="00F25049" w:rsidP="00FB0CBA">
            <w:pPr>
              <w:spacing w:after="200" w:line="276" w:lineRule="auto"/>
            </w:pPr>
            <w:r w:rsidRPr="00AB3933">
              <w:rPr>
                <w:lang w:val="en-US"/>
              </w:rPr>
              <w:t>E</w:t>
            </w:r>
            <w:r w:rsidRPr="00AB3933">
              <w:t>-</w:t>
            </w:r>
            <w:r w:rsidRPr="00AB3933">
              <w:rPr>
                <w:lang w:val="en-US"/>
              </w:rPr>
              <w:t>mail</w:t>
            </w:r>
            <w:r w:rsidRPr="00AB3933">
              <w:t>:</w:t>
            </w:r>
            <w:proofErr w:type="spellStart"/>
            <w:r w:rsidRPr="00AB3933">
              <w:rPr>
                <w:lang w:val="en-US"/>
              </w:rPr>
              <w:t>kazsp</w:t>
            </w:r>
            <w:proofErr w:type="spellEnd"/>
            <w:r w:rsidRPr="00AB3933">
              <w:t>06059@</w:t>
            </w:r>
            <w:proofErr w:type="spellStart"/>
            <w:r w:rsidRPr="00AB3933">
              <w:rPr>
                <w:lang w:val="en-US"/>
              </w:rPr>
              <w:t>yandex</w:t>
            </w:r>
            <w:proofErr w:type="spellEnd"/>
            <w:r w:rsidRPr="00AB3933">
              <w:t>.</w:t>
            </w:r>
            <w:proofErr w:type="spellStart"/>
            <w:r w:rsidRPr="00AB3933">
              <w:rPr>
                <w:lang w:val="en-US"/>
              </w:rPr>
              <w:t>ru</w:t>
            </w:r>
            <w:proofErr w:type="spellEnd"/>
          </w:p>
        </w:tc>
        <w:tc>
          <w:tcPr>
            <w:tcW w:w="5538" w:type="dxa"/>
          </w:tcPr>
          <w:p w:rsidR="00F25049" w:rsidRPr="00AB3933" w:rsidRDefault="00F25049" w:rsidP="00FB0CBA">
            <w:pPr>
              <w:ind w:left="113" w:right="113"/>
            </w:pPr>
            <w:r w:rsidRPr="00AB3933">
              <w:t>РАСПРОСТРАНЯЕТСЯ БЕСПЛАТНО</w:t>
            </w:r>
          </w:p>
          <w:p w:rsidR="00F25049" w:rsidRPr="00AB3933" w:rsidRDefault="00F25049" w:rsidP="00FB0CBA">
            <w:pPr>
              <w:ind w:left="113" w:right="113"/>
            </w:pPr>
          </w:p>
          <w:p w:rsidR="00F25049" w:rsidRPr="00AB3933" w:rsidRDefault="00F25049" w:rsidP="00FB0CBA">
            <w:pPr>
              <w:spacing w:after="200" w:line="276" w:lineRule="auto"/>
            </w:pPr>
            <w:r w:rsidRPr="00AB3933">
              <w:t>Тираж 30 экземпляров</w:t>
            </w:r>
          </w:p>
        </w:tc>
      </w:tr>
    </w:tbl>
    <w:p w:rsidR="00F25049" w:rsidRPr="00AB3933" w:rsidRDefault="00F25049" w:rsidP="00FD5454">
      <w:pPr>
        <w:spacing w:after="200" w:line="276" w:lineRule="auto"/>
      </w:pPr>
    </w:p>
    <w:sectPr w:rsidR="00F25049" w:rsidRPr="00AB3933" w:rsidSect="003F181A">
      <w:footerReference w:type="even" r:id="rId19"/>
      <w:footerReference w:type="default" r:id="rId20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EC" w:rsidRDefault="00E163EC" w:rsidP="007B6940">
      <w:r>
        <w:separator/>
      </w:r>
    </w:p>
  </w:endnote>
  <w:endnote w:type="continuationSeparator" w:id="0">
    <w:p w:rsidR="00E163EC" w:rsidRDefault="00E163EC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 w:rsidP="00AB3933">
    <w:pPr>
      <w:pStyle w:val="a3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13E7F">
      <w:rPr>
        <w:rStyle w:val="ac"/>
        <w:noProof/>
      </w:rPr>
      <w:t>34</w:t>
    </w:r>
    <w:r>
      <w:rPr>
        <w:rStyle w:val="ac"/>
      </w:rPr>
      <w:fldChar w:fldCharType="end"/>
    </w:r>
  </w:p>
  <w:p w:rsidR="00AB3933" w:rsidRDefault="00AB3933" w:rsidP="00AB393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AB3933" w:rsidRDefault="00AB3933">
    <w:pPr>
      <w:pStyle w:val="a3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EC" w:rsidRDefault="00E163EC" w:rsidP="007B6940">
      <w:r>
        <w:separator/>
      </w:r>
    </w:p>
  </w:footnote>
  <w:footnote w:type="continuationSeparator" w:id="0">
    <w:p w:rsidR="00E163EC" w:rsidRDefault="00E163EC" w:rsidP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933" w:rsidRDefault="00AB39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E402CD"/>
    <w:multiLevelType w:val="hybridMultilevel"/>
    <w:tmpl w:val="EC42244C"/>
    <w:lvl w:ilvl="0" w:tplc="C2AE40E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6A557EEF"/>
    <w:multiLevelType w:val="hybridMultilevel"/>
    <w:tmpl w:val="0D48C54C"/>
    <w:lvl w:ilvl="0" w:tplc="397CB72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3E7F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3E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1646F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504A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3933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A7BE8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63EC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2FCF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C2100C"/>
  <w15:docId w15:val="{6484A05C-CC7A-4DD2-9D06-2030473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54A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basedOn w:val="a0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51646F"/>
    <w:pPr>
      <w:jc w:val="both"/>
    </w:pPr>
    <w:rPr>
      <w:szCs w:val="20"/>
    </w:rPr>
  </w:style>
  <w:style w:type="paragraph" w:styleId="af3">
    <w:name w:val="Title"/>
    <w:basedOn w:val="a"/>
    <w:link w:val="af4"/>
    <w:qFormat/>
    <w:locked/>
    <w:rsid w:val="0051646F"/>
    <w:pPr>
      <w:jc w:val="center"/>
    </w:pPr>
    <w:rPr>
      <w:b/>
      <w:sz w:val="28"/>
      <w:szCs w:val="20"/>
    </w:rPr>
  </w:style>
  <w:style w:type="character" w:customStyle="1" w:styleId="af4">
    <w:name w:val="Заголовок Знак"/>
    <w:basedOn w:val="a0"/>
    <w:link w:val="af3"/>
    <w:rsid w:val="0051646F"/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FC2F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Нормальный (таблица)"/>
    <w:basedOn w:val="a"/>
    <w:next w:val="a"/>
    <w:rsid w:val="00FC2FC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6">
    <w:name w:val="Цветовое выделение"/>
    <w:rsid w:val="00AB3933"/>
    <w:rPr>
      <w:b/>
      <w:color w:val="26282F"/>
      <w:sz w:val="26"/>
    </w:rPr>
  </w:style>
  <w:style w:type="paragraph" w:customStyle="1" w:styleId="af7">
    <w:name w:val="Прижатый влево"/>
    <w:basedOn w:val="a"/>
    <w:next w:val="a"/>
    <w:rsid w:val="00AB3933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79">
    <w:name w:val="xl79"/>
    <w:basedOn w:val="a"/>
    <w:rsid w:val="00AB39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AB3933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AB393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AB39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AB3933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msonormalcxspmiddle">
    <w:name w:val="msonormalcxspmiddle"/>
    <w:basedOn w:val="a"/>
    <w:rsid w:val="00AB39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36B3AC1C228669A35FF29CA5F1AE649CDF40F2E2318F6C2051B444D4B940055BBF7FB2D2D0759E8033c4m7L" TargetMode="Externa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5F2899041A1E022FD608256F7E2705920B71C001482963471634E41CBF24815B8BF9D26833BA6A3AE7D527P0V2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2899041A1E022FD608256F7E2705920B71C001482963471634E41CBF24815B8BF9D26833BA6A3AE7D527P0V2M" TargetMode="Externa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F8A31c4m0L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84</Pages>
  <Words>17419</Words>
  <Characters>99291</Characters>
  <Application>Microsoft Office Word</Application>
  <DocSecurity>0</DocSecurity>
  <Lines>827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116478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Пользователь Windows</cp:lastModifiedBy>
  <cp:revision>3</cp:revision>
  <cp:lastPrinted>2016-12-21T08:58:00Z</cp:lastPrinted>
  <dcterms:created xsi:type="dcterms:W3CDTF">2016-12-21T08:36:00Z</dcterms:created>
  <dcterms:modified xsi:type="dcterms:W3CDTF">2016-12-21T09:15:00Z</dcterms:modified>
</cp:coreProperties>
</file>