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773E10" w:rsidTr="0097765C">
        <w:trPr>
          <w:trHeight w:val="4842"/>
        </w:trPr>
        <w:tc>
          <w:tcPr>
            <w:tcW w:w="10088" w:type="dxa"/>
          </w:tcPr>
          <w:p w:rsidR="00F25049" w:rsidRPr="00773E10" w:rsidRDefault="00F25049" w:rsidP="00FD5454">
            <w:pPr>
              <w:pStyle w:val="3"/>
              <w:jc w:val="center"/>
              <w:rPr>
                <w:rFonts w:ascii="Times New Roman" w:hAnsi="Times New Roman"/>
                <w:b w:val="0"/>
                <w:color w:val="auto"/>
              </w:rPr>
            </w:pPr>
            <w:r w:rsidRPr="00773E10">
              <w:rPr>
                <w:rFonts w:ascii="Times New Roman" w:hAnsi="Times New Roman"/>
                <w:b w:val="0"/>
                <w:color w:val="auto"/>
              </w:rPr>
              <w:t>БЮЛЛЕТЕНЬ</w:t>
            </w:r>
          </w:p>
          <w:p w:rsidR="00F25049" w:rsidRPr="00773E10" w:rsidRDefault="00F25049" w:rsidP="00FD5454">
            <w:pPr>
              <w:jc w:val="center"/>
            </w:pPr>
          </w:p>
          <w:p w:rsidR="00F25049" w:rsidRPr="00773E10" w:rsidRDefault="00AC0AF2" w:rsidP="00FD5454">
            <w:pPr>
              <w:pStyle w:val="10"/>
              <w:rPr>
                <w:sz w:val="24"/>
              </w:rPr>
            </w:pPr>
            <w:r w:rsidRPr="00773E10">
              <w:rPr>
                <w:sz w:val="24"/>
              </w:rPr>
              <w:t xml:space="preserve">    </w:t>
            </w:r>
            <w:r w:rsidR="00F25049" w:rsidRPr="00773E10">
              <w:rPr>
                <w:sz w:val="24"/>
              </w:rPr>
              <w:t>Официальный вестник</w:t>
            </w:r>
          </w:p>
          <w:p w:rsidR="00F25049" w:rsidRPr="00773E10" w:rsidRDefault="00F25049" w:rsidP="00FD5454">
            <w:pPr>
              <w:pStyle w:val="10"/>
              <w:rPr>
                <w:sz w:val="24"/>
              </w:rPr>
            </w:pPr>
            <w:r w:rsidRPr="00773E10">
              <w:rPr>
                <w:sz w:val="24"/>
              </w:rPr>
              <w:t>Казанского сельского поселения</w:t>
            </w:r>
          </w:p>
          <w:p w:rsidR="00F25049" w:rsidRPr="00773E10" w:rsidRDefault="00F25049" w:rsidP="00FD5454"/>
          <w:tbl>
            <w:tblPr>
              <w:tblW w:w="0" w:type="auto"/>
              <w:tblInd w:w="125" w:type="dxa"/>
              <w:tblLook w:val="00A0" w:firstRow="1" w:lastRow="0" w:firstColumn="1" w:lastColumn="0" w:noHBand="0" w:noVBand="0"/>
            </w:tblPr>
            <w:tblGrid>
              <w:gridCol w:w="5515"/>
              <w:gridCol w:w="4232"/>
            </w:tblGrid>
            <w:tr w:rsidR="00F25049" w:rsidRPr="00773E10" w:rsidTr="00202943">
              <w:trPr>
                <w:trHeight w:val="1645"/>
              </w:trPr>
              <w:tc>
                <w:tcPr>
                  <w:tcW w:w="5574" w:type="dxa"/>
                  <w:tcBorders>
                    <w:top w:val="nil"/>
                    <w:left w:val="nil"/>
                    <w:bottom w:val="nil"/>
                    <w:right w:val="nil"/>
                  </w:tcBorders>
                </w:tcPr>
                <w:p w:rsidR="00F25049" w:rsidRPr="00773E10" w:rsidRDefault="00F25049" w:rsidP="00FD5454">
                  <w:pPr>
                    <w:spacing w:line="276" w:lineRule="auto"/>
                  </w:pPr>
                  <w:r w:rsidRPr="00773E10">
                    <w:t>Официальное периодическое печатное издание</w:t>
                  </w:r>
                </w:p>
                <w:p w:rsidR="00F25049" w:rsidRPr="00773E10" w:rsidRDefault="00F25049" w:rsidP="00FD5454">
                  <w:pPr>
                    <w:spacing w:line="276" w:lineRule="auto"/>
                  </w:pPr>
                  <w:r w:rsidRPr="00773E10">
                    <w:t>Администрации Казанского сельского поселения</w:t>
                  </w:r>
                </w:p>
                <w:p w:rsidR="00F25049" w:rsidRPr="00773E10" w:rsidRDefault="00F25049" w:rsidP="00FD5454">
                  <w:pPr>
                    <w:spacing w:line="276" w:lineRule="auto"/>
                  </w:pPr>
                  <w:r w:rsidRPr="00773E10">
                    <w:t>Верхнедонского района Ростовской области</w:t>
                  </w:r>
                </w:p>
                <w:p w:rsidR="00F25049" w:rsidRPr="00773E10" w:rsidRDefault="00F25049" w:rsidP="00FD5454">
                  <w:pPr>
                    <w:spacing w:line="276" w:lineRule="auto"/>
                  </w:pPr>
                </w:p>
                <w:p w:rsidR="00F25049" w:rsidRPr="00773E10" w:rsidRDefault="00F25049" w:rsidP="00FD5454">
                  <w:pPr>
                    <w:spacing w:line="276" w:lineRule="auto"/>
                  </w:pPr>
                </w:p>
              </w:tc>
              <w:tc>
                <w:tcPr>
                  <w:tcW w:w="4281" w:type="dxa"/>
                  <w:tcBorders>
                    <w:top w:val="nil"/>
                    <w:left w:val="nil"/>
                    <w:bottom w:val="nil"/>
                    <w:right w:val="nil"/>
                  </w:tcBorders>
                </w:tcPr>
                <w:p w:rsidR="00F25049" w:rsidRPr="00773E10" w:rsidRDefault="00F25049" w:rsidP="00FD5454">
                  <w:pPr>
                    <w:spacing w:line="276" w:lineRule="auto"/>
                    <w:jc w:val="right"/>
                  </w:pPr>
                  <w:r w:rsidRPr="00773E10">
                    <w:t xml:space="preserve">Издается </w:t>
                  </w:r>
                  <w:proofErr w:type="gramStart"/>
                  <w:r w:rsidRPr="00773E10">
                    <w:t>с  февраля</w:t>
                  </w:r>
                  <w:proofErr w:type="gramEnd"/>
                  <w:r w:rsidRPr="00773E10">
                    <w:t xml:space="preserve"> 2013 года</w:t>
                  </w:r>
                </w:p>
                <w:p w:rsidR="00F25049" w:rsidRPr="00773E10" w:rsidRDefault="00AC0AF2" w:rsidP="00FD5454">
                  <w:pPr>
                    <w:spacing w:line="276" w:lineRule="auto"/>
                    <w:jc w:val="center"/>
                  </w:pPr>
                  <w:r w:rsidRPr="00773E10">
                    <w:t xml:space="preserve">           (№</w:t>
                  </w:r>
                  <w:r w:rsidR="00773E10" w:rsidRPr="00773E10">
                    <w:t>17</w:t>
                  </w:r>
                  <w:r w:rsidRPr="00773E10">
                    <w:t>)</w:t>
                  </w:r>
                  <w:r w:rsidR="00014B10" w:rsidRPr="00773E10">
                    <w:t xml:space="preserve"> </w:t>
                  </w:r>
                  <w:r w:rsidR="00773E10" w:rsidRPr="00773E10">
                    <w:t>17</w:t>
                  </w:r>
                  <w:r w:rsidR="006F489A" w:rsidRPr="00773E10">
                    <w:t xml:space="preserve"> </w:t>
                  </w:r>
                  <w:r w:rsidR="00773E10" w:rsidRPr="00773E10">
                    <w:t>декабря 2020</w:t>
                  </w:r>
                  <w:r w:rsidR="00F25049" w:rsidRPr="00773E10">
                    <w:t xml:space="preserve"> года</w:t>
                  </w:r>
                </w:p>
                <w:p w:rsidR="00F25049" w:rsidRPr="00773E10" w:rsidRDefault="00F25049" w:rsidP="00FD5454">
                  <w:pPr>
                    <w:spacing w:line="276" w:lineRule="auto"/>
                    <w:jc w:val="center"/>
                  </w:pPr>
                  <w:r w:rsidRPr="00773E10">
                    <w:t xml:space="preserve">        </w:t>
                  </w:r>
                  <w:proofErr w:type="gramStart"/>
                  <w:r w:rsidRPr="00773E10">
                    <w:t>Выходит</w:t>
                  </w:r>
                  <w:proofErr w:type="gramEnd"/>
                  <w:r w:rsidRPr="00773E10">
                    <w:t xml:space="preserve"> 2 раза в месяц</w:t>
                  </w:r>
                </w:p>
                <w:p w:rsidR="00F25049" w:rsidRPr="00773E10" w:rsidRDefault="00F25049" w:rsidP="00FD5454">
                  <w:pPr>
                    <w:spacing w:line="276" w:lineRule="auto"/>
                    <w:jc w:val="center"/>
                  </w:pPr>
                  <w:r w:rsidRPr="00773E10">
                    <w:t xml:space="preserve">            бесплатно</w:t>
                  </w:r>
                </w:p>
                <w:p w:rsidR="00F25049" w:rsidRPr="00773E10" w:rsidRDefault="00F25049" w:rsidP="00FD5454">
                  <w:pPr>
                    <w:spacing w:line="276" w:lineRule="auto"/>
                  </w:pPr>
                </w:p>
              </w:tc>
            </w:tr>
          </w:tbl>
          <w:p w:rsidR="00773E10" w:rsidRPr="00EA16D3" w:rsidRDefault="00BA64C0" w:rsidP="00773E10">
            <w:pPr>
              <w:pStyle w:val="af7"/>
              <w:tabs>
                <w:tab w:val="left" w:pos="709"/>
                <w:tab w:val="left" w:pos="3098"/>
                <w:tab w:val="center" w:pos="5045"/>
              </w:tabs>
              <w:rPr>
                <w:rFonts w:ascii="Times New Roman" w:hAnsi="Times New Roman" w:cs="Times New Roman"/>
                <w:b w:val="0"/>
                <w:color w:val="000000"/>
                <w:sz w:val="24"/>
                <w:szCs w:val="24"/>
              </w:rPr>
            </w:pPr>
            <w:r w:rsidRPr="00EA16D3">
              <w:rPr>
                <w:rFonts w:ascii="Times New Roman" w:hAnsi="Times New Roman" w:cs="Times New Roman"/>
                <w:b w:val="0"/>
                <w:color w:val="000000"/>
                <w:sz w:val="24"/>
                <w:szCs w:val="24"/>
              </w:rPr>
              <w:t>Р</w:t>
            </w:r>
            <w:r w:rsidR="00773E10" w:rsidRPr="00EA16D3">
              <w:rPr>
                <w:rFonts w:ascii="Times New Roman" w:hAnsi="Times New Roman" w:cs="Times New Roman"/>
                <w:b w:val="0"/>
                <w:color w:val="000000"/>
                <w:sz w:val="24"/>
                <w:szCs w:val="24"/>
              </w:rPr>
              <w:t>ОССИЙСКАЯ ФЕДЕРАЦИЯ</w:t>
            </w:r>
          </w:p>
          <w:p w:rsidR="00773E10" w:rsidRPr="00EA16D3" w:rsidRDefault="00773E10" w:rsidP="00773E10">
            <w:pPr>
              <w:jc w:val="center"/>
              <w:rPr>
                <w:color w:val="000000"/>
              </w:rPr>
            </w:pPr>
            <w:r w:rsidRPr="00EA16D3">
              <w:rPr>
                <w:color w:val="000000"/>
              </w:rPr>
              <w:t>РОСТОВСКАЯ ОБЛАСТЬ</w:t>
            </w:r>
          </w:p>
          <w:p w:rsidR="00773E10" w:rsidRPr="00EA16D3" w:rsidRDefault="00773E10" w:rsidP="00773E10">
            <w:pPr>
              <w:jc w:val="center"/>
              <w:rPr>
                <w:color w:val="000000"/>
              </w:rPr>
            </w:pPr>
            <w:r w:rsidRPr="00EA16D3">
              <w:rPr>
                <w:color w:val="000000"/>
              </w:rPr>
              <w:t>ВЕРХНЕДОНСКОЙ РАЙОН</w:t>
            </w:r>
          </w:p>
          <w:p w:rsidR="00773E10" w:rsidRPr="00EA16D3" w:rsidRDefault="00773E10" w:rsidP="00773E10">
            <w:pPr>
              <w:jc w:val="center"/>
              <w:rPr>
                <w:color w:val="000000"/>
              </w:rPr>
            </w:pPr>
            <w:r w:rsidRPr="00EA16D3">
              <w:rPr>
                <w:color w:val="000000"/>
              </w:rPr>
              <w:t>МУНИЦИПАЛЬНОЕ ОБРАЗОВАНИЕ</w:t>
            </w:r>
          </w:p>
          <w:p w:rsidR="00773E10" w:rsidRPr="00773E10" w:rsidRDefault="00773E10" w:rsidP="00773E10">
            <w:pPr>
              <w:jc w:val="center"/>
              <w:rPr>
                <w:color w:val="000000"/>
              </w:rPr>
            </w:pPr>
            <w:r w:rsidRPr="00773E10">
              <w:rPr>
                <w:color w:val="000000"/>
              </w:rPr>
              <w:t>«</w:t>
            </w:r>
            <w:proofErr w:type="gramStart"/>
            <w:r w:rsidRPr="00773E10">
              <w:rPr>
                <w:color w:val="000000"/>
              </w:rPr>
              <w:t>КАЗАНСКОЕ  СЕЛЬСКОЕ</w:t>
            </w:r>
            <w:proofErr w:type="gramEnd"/>
            <w:r w:rsidRPr="00773E10">
              <w:rPr>
                <w:color w:val="000000"/>
              </w:rPr>
              <w:t xml:space="preserve"> ПОСЕЛЕНИЕ»</w:t>
            </w:r>
          </w:p>
          <w:p w:rsidR="00773E10" w:rsidRPr="00773E10" w:rsidRDefault="00773E10" w:rsidP="00773E10">
            <w:pPr>
              <w:jc w:val="center"/>
              <w:rPr>
                <w:color w:val="000000"/>
              </w:rPr>
            </w:pPr>
          </w:p>
          <w:p w:rsidR="00773E10" w:rsidRPr="00773E10" w:rsidRDefault="00773E10" w:rsidP="00773E10">
            <w:pPr>
              <w:jc w:val="center"/>
              <w:outlineLvl w:val="0"/>
              <w:rPr>
                <w:color w:val="000000"/>
              </w:rPr>
            </w:pPr>
            <w:r w:rsidRPr="00773E10">
              <w:rPr>
                <w:color w:val="000000"/>
              </w:rPr>
              <w:t>СОБРАНИЕ ДЕПУТАТОВ КАЗАНСКОГО СЕЛЬСКОГО ПОСЕЛЕНИЯ</w:t>
            </w:r>
          </w:p>
          <w:p w:rsidR="00773E10" w:rsidRPr="00773E10" w:rsidRDefault="00773E10" w:rsidP="00773E10"/>
          <w:p w:rsidR="00773E10" w:rsidRPr="00773E10" w:rsidRDefault="00773E10" w:rsidP="00773E10">
            <w:pPr>
              <w:jc w:val="center"/>
            </w:pPr>
            <w:r w:rsidRPr="00773E10">
              <w:t>РЕШЕНИЕ</w:t>
            </w:r>
          </w:p>
          <w:p w:rsidR="00773E10" w:rsidRPr="00773E10" w:rsidRDefault="00773E10" w:rsidP="00773E10">
            <w:r w:rsidRPr="00773E10">
              <w:t xml:space="preserve">                               </w:t>
            </w:r>
          </w:p>
          <w:p w:rsidR="00773E10" w:rsidRPr="00773E10" w:rsidRDefault="00773E10" w:rsidP="00773E10">
            <w:pPr>
              <w:rPr>
                <w:bCs/>
              </w:rPr>
            </w:pPr>
            <w:r w:rsidRPr="00773E10">
              <w:rPr>
                <w:bCs/>
              </w:rPr>
              <w:t xml:space="preserve">11.12.2020                                             </w:t>
            </w:r>
            <w:r w:rsidR="00BA64C0">
              <w:rPr>
                <w:bCs/>
              </w:rPr>
              <w:t xml:space="preserve">            </w:t>
            </w:r>
            <w:r w:rsidRPr="00773E10">
              <w:rPr>
                <w:bCs/>
              </w:rPr>
              <w:t xml:space="preserve">  № 292                                ст. Казанская</w:t>
            </w:r>
          </w:p>
          <w:p w:rsidR="00773E10" w:rsidRPr="00773E10" w:rsidRDefault="00773E10" w:rsidP="00773E10">
            <w:pPr>
              <w:shd w:val="clear" w:color="auto" w:fill="FFFFFF"/>
              <w:spacing w:line="317" w:lineRule="exact"/>
              <w:ind w:right="4865"/>
              <w:jc w:val="both"/>
              <w:rPr>
                <w:color w:val="000000"/>
                <w:spacing w:val="6"/>
              </w:rPr>
            </w:pPr>
          </w:p>
          <w:p w:rsidR="00773E10" w:rsidRPr="00773E10" w:rsidRDefault="00773E10" w:rsidP="00773E10">
            <w:pPr>
              <w:rPr>
                <w:color w:val="000000"/>
                <w:spacing w:val="-4"/>
              </w:rPr>
            </w:pPr>
            <w:r w:rsidRPr="00773E10">
              <w:rPr>
                <w:color w:val="000000"/>
                <w:spacing w:val="-4"/>
              </w:rPr>
              <w:t xml:space="preserve">О внесении изменений в решение </w:t>
            </w:r>
          </w:p>
          <w:p w:rsidR="00773E10" w:rsidRPr="00773E10" w:rsidRDefault="00773E10" w:rsidP="00773E10">
            <w:pPr>
              <w:rPr>
                <w:color w:val="000000"/>
                <w:spacing w:val="-4"/>
              </w:rPr>
            </w:pPr>
            <w:r w:rsidRPr="00773E10">
              <w:rPr>
                <w:color w:val="000000"/>
                <w:spacing w:val="-4"/>
              </w:rPr>
              <w:t xml:space="preserve">Собрания депутатов Казанского сельского </w:t>
            </w:r>
          </w:p>
          <w:p w:rsidR="00773E10" w:rsidRPr="00773E10" w:rsidRDefault="00773E10" w:rsidP="00773E10">
            <w:pPr>
              <w:rPr>
                <w:color w:val="000000"/>
              </w:rPr>
            </w:pPr>
            <w:r w:rsidRPr="00773E10">
              <w:rPr>
                <w:color w:val="000000"/>
                <w:spacing w:val="-4"/>
              </w:rPr>
              <w:t>поселения от 03.10.2016 № 9 «</w:t>
            </w:r>
            <w:r w:rsidRPr="00773E10">
              <w:rPr>
                <w:color w:val="000000"/>
              </w:rPr>
              <w:t>О денежном</w:t>
            </w:r>
          </w:p>
          <w:p w:rsidR="00773E10" w:rsidRPr="00773E10" w:rsidRDefault="00773E10" w:rsidP="00773E10">
            <w:pPr>
              <w:rPr>
                <w:color w:val="000000"/>
              </w:rPr>
            </w:pPr>
            <w:r w:rsidRPr="00773E10">
              <w:rPr>
                <w:color w:val="000000"/>
              </w:rPr>
              <w:t>содержании Главы Администрации Казанского</w:t>
            </w:r>
          </w:p>
          <w:p w:rsidR="00773E10" w:rsidRPr="00773E10" w:rsidRDefault="00773E10" w:rsidP="00773E10">
            <w:pPr>
              <w:rPr>
                <w:color w:val="000000"/>
              </w:rPr>
            </w:pPr>
            <w:r w:rsidRPr="00773E10">
              <w:rPr>
                <w:color w:val="000000"/>
              </w:rPr>
              <w:t xml:space="preserve">сельского поселения и муниципальных служащих </w:t>
            </w:r>
          </w:p>
          <w:p w:rsidR="00773E10" w:rsidRPr="00773E10" w:rsidRDefault="00773E10" w:rsidP="00773E10">
            <w:pPr>
              <w:outlineLvl w:val="0"/>
              <w:rPr>
                <w:color w:val="000000"/>
              </w:rPr>
            </w:pPr>
            <w:r w:rsidRPr="00773E10">
              <w:rPr>
                <w:color w:val="000000"/>
              </w:rPr>
              <w:t>муниципального образования «Казанское</w:t>
            </w:r>
          </w:p>
          <w:p w:rsidR="00773E10" w:rsidRPr="00773E10" w:rsidRDefault="00773E10" w:rsidP="00773E10">
            <w:pPr>
              <w:outlineLvl w:val="0"/>
              <w:rPr>
                <w:color w:val="000000"/>
              </w:rPr>
            </w:pPr>
            <w:r w:rsidRPr="00773E10">
              <w:rPr>
                <w:color w:val="000000"/>
              </w:rPr>
              <w:t xml:space="preserve">сельское поселение»  </w:t>
            </w:r>
          </w:p>
          <w:p w:rsidR="00773E10" w:rsidRPr="00773E10" w:rsidRDefault="00773E10" w:rsidP="00773E10">
            <w:pPr>
              <w:rPr>
                <w:color w:val="000000"/>
              </w:rPr>
            </w:pPr>
          </w:p>
          <w:p w:rsidR="00773E10" w:rsidRPr="00773E10" w:rsidRDefault="00773E10" w:rsidP="00773E10">
            <w:pPr>
              <w:ind w:firstLine="708"/>
              <w:jc w:val="both"/>
              <w:rPr>
                <w:color w:val="000000"/>
              </w:rPr>
            </w:pPr>
            <w:r w:rsidRPr="00773E10">
              <w:rPr>
                <w:color w:val="000000"/>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Казанского сельского поселения</w:t>
            </w:r>
          </w:p>
          <w:p w:rsidR="00773E10" w:rsidRPr="00773E10" w:rsidRDefault="00773E10" w:rsidP="00773E10">
            <w:pPr>
              <w:jc w:val="center"/>
            </w:pPr>
            <w:r w:rsidRPr="00773E10">
              <w:t>РЕШИЛО:</w:t>
            </w:r>
          </w:p>
          <w:p w:rsidR="00773E10" w:rsidRPr="00773E10" w:rsidRDefault="00773E10" w:rsidP="00773E10">
            <w:pPr>
              <w:ind w:firstLine="720"/>
              <w:jc w:val="both"/>
              <w:outlineLvl w:val="1"/>
            </w:pPr>
            <w:r w:rsidRPr="00773E10">
              <w:t xml:space="preserve">1. Абзац 3 пункта 10.2 статьи 10 приложения 1 к решению Собрания депутатов Казанского сельского поселения  </w:t>
            </w:r>
            <w:r w:rsidRPr="00773E10">
              <w:rPr>
                <w:color w:val="000000"/>
                <w:spacing w:val="-4"/>
              </w:rPr>
              <w:t xml:space="preserve"> от 03.10.2016 № 9 «</w:t>
            </w:r>
            <w:r w:rsidRPr="00773E10">
              <w:rPr>
                <w:color w:val="000000"/>
              </w:rPr>
              <w:t xml:space="preserve">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изложить </w:t>
            </w:r>
            <w:r w:rsidRPr="00773E10">
              <w:t>в следующей редакции:</w:t>
            </w:r>
          </w:p>
          <w:p w:rsidR="00773E10" w:rsidRPr="00773E10" w:rsidRDefault="00773E10" w:rsidP="00773E10">
            <w:pPr>
              <w:jc w:val="both"/>
              <w:outlineLvl w:val="1"/>
            </w:pPr>
            <w:r w:rsidRPr="00773E10">
              <w:t xml:space="preserve">    1.1. «Правом внесения представлений о выплате единовременной премии обладает специалист по правовой и кадровой работе».</w:t>
            </w:r>
          </w:p>
          <w:p w:rsidR="00773E10" w:rsidRPr="00773E10" w:rsidRDefault="00773E10" w:rsidP="00773E10">
            <w:pPr>
              <w:jc w:val="both"/>
              <w:outlineLvl w:val="1"/>
            </w:pPr>
            <w:r w:rsidRPr="00773E10">
              <w:t xml:space="preserve">      2. Настоящее решение вступает в силу со дня его официального опубликования.</w:t>
            </w:r>
          </w:p>
          <w:p w:rsidR="00773E10" w:rsidRPr="00773E10" w:rsidRDefault="00773E10" w:rsidP="00773E10">
            <w:pPr>
              <w:jc w:val="both"/>
            </w:pPr>
            <w:r w:rsidRPr="00773E10">
              <w:t xml:space="preserve">       3. Контроль за исполнением решения возложить на заведующею сектором экономики и финансов (Быкадорову О.С.)</w:t>
            </w:r>
          </w:p>
          <w:p w:rsidR="00773E10" w:rsidRPr="00773E10" w:rsidRDefault="00773E10" w:rsidP="00773E10">
            <w:pPr>
              <w:jc w:val="both"/>
              <w:rPr>
                <w:color w:val="000000"/>
              </w:rPr>
            </w:pPr>
          </w:p>
          <w:p w:rsidR="00773E10" w:rsidRPr="00773E10" w:rsidRDefault="00773E10" w:rsidP="00773E10">
            <w:pPr>
              <w:jc w:val="both"/>
              <w:rPr>
                <w:color w:val="000000"/>
              </w:rPr>
            </w:pPr>
            <w:r w:rsidRPr="00773E10">
              <w:rPr>
                <w:color w:val="000000"/>
              </w:rPr>
              <w:lastRenderedPageBreak/>
              <w:t>Председатель Собрания депутатов-</w:t>
            </w:r>
          </w:p>
          <w:p w:rsidR="00773E10" w:rsidRPr="00773E10" w:rsidRDefault="00773E10" w:rsidP="00773E10">
            <w:pPr>
              <w:jc w:val="both"/>
              <w:rPr>
                <w:color w:val="000000"/>
                <w:spacing w:val="-4"/>
              </w:rPr>
            </w:pPr>
            <w:r w:rsidRPr="00773E10">
              <w:rPr>
                <w:color w:val="000000"/>
              </w:rPr>
              <w:t xml:space="preserve">глава Казанского сельского поселения                                           А.А.Яковчук </w:t>
            </w:r>
          </w:p>
          <w:p w:rsidR="006F1129" w:rsidRPr="00773E10" w:rsidRDefault="006F1129" w:rsidP="006F1129">
            <w:pPr>
              <w:jc w:val="center"/>
              <w:rPr>
                <w:bCs/>
              </w:rPr>
            </w:pPr>
          </w:p>
          <w:p w:rsidR="00773E10" w:rsidRPr="00773E10" w:rsidRDefault="00773E10" w:rsidP="006F1129">
            <w:pPr>
              <w:jc w:val="center"/>
              <w:rPr>
                <w:bCs/>
              </w:rPr>
            </w:pPr>
          </w:p>
          <w:p w:rsidR="00773E10" w:rsidRPr="00773E10" w:rsidRDefault="00773E10" w:rsidP="006F1129">
            <w:pPr>
              <w:jc w:val="center"/>
              <w:rPr>
                <w:bCs/>
              </w:rPr>
            </w:pPr>
          </w:p>
          <w:p w:rsidR="00773E10" w:rsidRPr="00773E10" w:rsidRDefault="00773E10" w:rsidP="00773E10">
            <w:pPr>
              <w:jc w:val="center"/>
              <w:outlineLvl w:val="0"/>
              <w:rPr>
                <w:bCs/>
                <w:lang w:val="x-none"/>
              </w:rPr>
            </w:pPr>
            <w:r w:rsidRPr="00773E10">
              <w:rPr>
                <w:bCs/>
                <w:lang w:val="x-none"/>
              </w:rPr>
              <w:t>РОССИЙСКАЯ ФЕДЕРАЦИЯ</w:t>
            </w:r>
          </w:p>
          <w:p w:rsidR="00773E10" w:rsidRPr="00773E10" w:rsidRDefault="00773E10" w:rsidP="00773E10">
            <w:pPr>
              <w:jc w:val="center"/>
            </w:pPr>
            <w:r w:rsidRPr="00773E10">
              <w:rPr>
                <w:rFonts w:eastAsia="Calibri"/>
              </w:rPr>
              <w:t>РОСТОВСКАЯ ОБЛАСТЬ</w:t>
            </w:r>
          </w:p>
          <w:p w:rsidR="00773E10" w:rsidRPr="00773E10" w:rsidRDefault="00773E10" w:rsidP="00773E10">
            <w:pPr>
              <w:jc w:val="center"/>
              <w:rPr>
                <w:rFonts w:eastAsia="Calibri"/>
              </w:rPr>
            </w:pPr>
            <w:r w:rsidRPr="00773E10">
              <w:rPr>
                <w:rFonts w:eastAsia="Calibri"/>
              </w:rPr>
              <w:t>МУНИЦИПАЛЬНОЕ ОБРАЗОВАНИЕ</w:t>
            </w:r>
          </w:p>
          <w:p w:rsidR="00773E10" w:rsidRPr="00773E10" w:rsidRDefault="00773E10" w:rsidP="00773E10">
            <w:pPr>
              <w:jc w:val="center"/>
              <w:rPr>
                <w:rFonts w:eastAsia="Calibri"/>
              </w:rPr>
            </w:pPr>
            <w:r w:rsidRPr="00773E10">
              <w:rPr>
                <w:rFonts w:eastAsia="Calibri"/>
              </w:rPr>
              <w:t>«КАЗАНСКОЕ СЕЛЬСКОЕ ПОСЕЛЕНИЕ»</w:t>
            </w:r>
          </w:p>
          <w:p w:rsidR="00773E10" w:rsidRPr="00773E10" w:rsidRDefault="00773E10" w:rsidP="00773E10">
            <w:pPr>
              <w:jc w:val="center"/>
            </w:pPr>
          </w:p>
          <w:p w:rsidR="00773E10" w:rsidRPr="00773E10" w:rsidRDefault="00773E10" w:rsidP="00773E10">
            <w:pPr>
              <w:jc w:val="center"/>
            </w:pPr>
            <w:r w:rsidRPr="00773E10">
              <w:t>АДМИНИСТРАЦИЯ КАЗАНСКОГО СЕЛЬСКОГО ПОСЕЛЕНИЯ</w:t>
            </w:r>
          </w:p>
          <w:p w:rsidR="00773E10" w:rsidRPr="00773E10" w:rsidRDefault="00773E10" w:rsidP="00773E10">
            <w:pPr>
              <w:jc w:val="center"/>
            </w:pPr>
          </w:p>
          <w:p w:rsidR="00773E10" w:rsidRPr="00773E10" w:rsidRDefault="00773E10" w:rsidP="00773E10">
            <w:pPr>
              <w:jc w:val="center"/>
            </w:pPr>
            <w:r w:rsidRPr="00773E10">
              <w:t>ПОСТАНОВЛЕНИЕ</w:t>
            </w:r>
          </w:p>
          <w:p w:rsidR="00773E10" w:rsidRPr="00773E10" w:rsidRDefault="00773E10" w:rsidP="00773E10"/>
          <w:p w:rsidR="00773E10" w:rsidRPr="00773E10" w:rsidRDefault="00773E10" w:rsidP="00773E10">
            <w:r w:rsidRPr="00773E10">
              <w:t xml:space="preserve">16.12.2020 г.                                   </w:t>
            </w:r>
            <w:r w:rsidR="00EA16D3">
              <w:t xml:space="preserve">                       </w:t>
            </w:r>
            <w:bookmarkStart w:id="0" w:name="_GoBack"/>
            <w:bookmarkEnd w:id="0"/>
            <w:r w:rsidRPr="00773E10">
              <w:t xml:space="preserve">  № 178                                   </w:t>
            </w:r>
            <w:proofErr w:type="spellStart"/>
            <w:r w:rsidRPr="00773E10">
              <w:t>ст.Казанская</w:t>
            </w:r>
            <w:proofErr w:type="spellEnd"/>
          </w:p>
          <w:p w:rsidR="00773E10" w:rsidRPr="00773E10" w:rsidRDefault="00773E10" w:rsidP="00773E10"/>
          <w:p w:rsidR="00773E10" w:rsidRPr="00773E10" w:rsidRDefault="00773E10" w:rsidP="00773E10">
            <w:pPr>
              <w:autoSpaceDE w:val="0"/>
              <w:autoSpaceDN w:val="0"/>
              <w:adjustRightInd w:val="0"/>
              <w:rPr>
                <w:rFonts w:ascii="Times New Roman CYR" w:hAnsi="Times New Roman CYR" w:cs="Times New Roman CYR"/>
                <w:bCs/>
              </w:rPr>
            </w:pPr>
            <w:r w:rsidRPr="00773E10">
              <w:rPr>
                <w:rFonts w:ascii="Times New Roman CYR" w:hAnsi="Times New Roman CYR" w:cs="Times New Roman CYR"/>
                <w:bCs/>
              </w:rPr>
              <w:t xml:space="preserve">Об утверждении Положения «Об </w:t>
            </w:r>
          </w:p>
          <w:p w:rsidR="00773E10" w:rsidRPr="00773E10" w:rsidRDefault="00773E10" w:rsidP="00773E10">
            <w:pPr>
              <w:autoSpaceDE w:val="0"/>
              <w:autoSpaceDN w:val="0"/>
              <w:adjustRightInd w:val="0"/>
              <w:rPr>
                <w:rFonts w:ascii="Times New Roman CYR" w:hAnsi="Times New Roman CYR" w:cs="Times New Roman CYR"/>
                <w:bCs/>
              </w:rPr>
            </w:pPr>
            <w:proofErr w:type="gramStart"/>
            <w:r w:rsidRPr="00773E10">
              <w:rPr>
                <w:rFonts w:ascii="Times New Roman CYR" w:hAnsi="Times New Roman CYR" w:cs="Times New Roman CYR"/>
                <w:bCs/>
              </w:rPr>
              <w:t>организации  и</w:t>
            </w:r>
            <w:proofErr w:type="gramEnd"/>
            <w:r w:rsidRPr="00773E10">
              <w:rPr>
                <w:rFonts w:ascii="Times New Roman CYR" w:hAnsi="Times New Roman CYR" w:cs="Times New Roman CYR"/>
                <w:bCs/>
              </w:rPr>
              <w:t xml:space="preserve">    осуществлении</w:t>
            </w:r>
          </w:p>
          <w:p w:rsidR="00773E10" w:rsidRPr="00773E10" w:rsidRDefault="00773E10" w:rsidP="00773E10">
            <w:pPr>
              <w:autoSpaceDE w:val="0"/>
              <w:autoSpaceDN w:val="0"/>
              <w:adjustRightInd w:val="0"/>
              <w:rPr>
                <w:rFonts w:ascii="Times New Roman CYR" w:hAnsi="Times New Roman CYR" w:cs="Times New Roman CYR"/>
                <w:bCs/>
              </w:rPr>
            </w:pPr>
            <w:r w:rsidRPr="00773E10">
              <w:rPr>
                <w:rFonts w:ascii="Times New Roman CYR" w:hAnsi="Times New Roman CYR" w:cs="Times New Roman CYR"/>
                <w:bCs/>
              </w:rPr>
              <w:t xml:space="preserve">первичного воинского учета </w:t>
            </w:r>
            <w:proofErr w:type="spellStart"/>
            <w:r w:rsidRPr="00773E10">
              <w:rPr>
                <w:rFonts w:ascii="Times New Roman CYR" w:hAnsi="Times New Roman CYR" w:cs="Times New Roman CYR"/>
                <w:bCs/>
              </w:rPr>
              <w:t>граж</w:t>
            </w:r>
            <w:proofErr w:type="spellEnd"/>
            <w:r w:rsidRPr="00773E10">
              <w:rPr>
                <w:rFonts w:ascii="Times New Roman CYR" w:hAnsi="Times New Roman CYR" w:cs="Times New Roman CYR"/>
                <w:bCs/>
              </w:rPr>
              <w:t>-</w:t>
            </w:r>
          </w:p>
          <w:p w:rsidR="00773E10" w:rsidRPr="00773E10" w:rsidRDefault="00773E10" w:rsidP="00773E10">
            <w:pPr>
              <w:autoSpaceDE w:val="0"/>
              <w:autoSpaceDN w:val="0"/>
              <w:adjustRightInd w:val="0"/>
              <w:rPr>
                <w:rFonts w:ascii="Times New Roman CYR" w:hAnsi="Times New Roman CYR" w:cs="Times New Roman CYR"/>
                <w:bCs/>
              </w:rPr>
            </w:pPr>
            <w:proofErr w:type="gramStart"/>
            <w:r w:rsidRPr="00773E10">
              <w:rPr>
                <w:rFonts w:ascii="Times New Roman CYR" w:hAnsi="Times New Roman CYR" w:cs="Times New Roman CYR"/>
                <w:bCs/>
              </w:rPr>
              <w:t>дан  на</w:t>
            </w:r>
            <w:proofErr w:type="gramEnd"/>
            <w:r w:rsidRPr="00773E10">
              <w:rPr>
                <w:rFonts w:ascii="Times New Roman CYR" w:hAnsi="Times New Roman CYR" w:cs="Times New Roman CYR"/>
                <w:bCs/>
              </w:rPr>
              <w:t xml:space="preserve">  территории     Казанского  </w:t>
            </w:r>
          </w:p>
          <w:p w:rsidR="00773E10" w:rsidRPr="00773E10" w:rsidRDefault="00773E10" w:rsidP="00773E10">
            <w:pPr>
              <w:autoSpaceDE w:val="0"/>
              <w:autoSpaceDN w:val="0"/>
              <w:adjustRightInd w:val="0"/>
              <w:rPr>
                <w:rFonts w:ascii="Times New Roman CYR" w:hAnsi="Times New Roman CYR" w:cs="Times New Roman CYR"/>
                <w:bCs/>
              </w:rPr>
            </w:pPr>
            <w:proofErr w:type="gramStart"/>
            <w:r w:rsidRPr="00773E10">
              <w:rPr>
                <w:rFonts w:ascii="Times New Roman CYR" w:hAnsi="Times New Roman CYR" w:cs="Times New Roman CYR"/>
                <w:bCs/>
              </w:rPr>
              <w:t>сельского  поселения</w:t>
            </w:r>
            <w:proofErr w:type="gramEnd"/>
            <w:r w:rsidRPr="00773E10">
              <w:rPr>
                <w:rFonts w:ascii="Times New Roman CYR" w:hAnsi="Times New Roman CYR" w:cs="Times New Roman CYR"/>
                <w:bCs/>
              </w:rPr>
              <w:t>»</w:t>
            </w:r>
          </w:p>
          <w:p w:rsidR="00773E10" w:rsidRPr="00773E10" w:rsidRDefault="00773E10" w:rsidP="00773E10">
            <w:pPr>
              <w:ind w:left="1080"/>
            </w:pPr>
          </w:p>
          <w:p w:rsidR="00773E10" w:rsidRPr="00773E10" w:rsidRDefault="00773E10" w:rsidP="00773E10">
            <w:pPr>
              <w:autoSpaceDE w:val="0"/>
              <w:autoSpaceDN w:val="0"/>
              <w:adjustRightInd w:val="0"/>
              <w:rPr>
                <w:rFonts w:ascii="Times New Roman CYR" w:hAnsi="Times New Roman CYR" w:cs="Times New Roman CYR"/>
                <w:bCs/>
              </w:rPr>
            </w:pPr>
          </w:p>
          <w:p w:rsidR="00773E10" w:rsidRPr="00773E10" w:rsidRDefault="00773E10" w:rsidP="00773E10">
            <w:pPr>
              <w:ind w:firstLine="709"/>
              <w:jc w:val="both"/>
              <w:rPr>
                <w:color w:val="000000"/>
              </w:rPr>
            </w:pPr>
            <w:r w:rsidRPr="00773E10">
              <w:rPr>
                <w:color w:val="000000"/>
              </w:rPr>
              <w:t>В соответствии с Конституцией Российской Федерации, Федеральными законами 1996 года № 61-ФЗ «Об обороне», 1997 года № 31-ФЗ «О мобил</w:t>
            </w:r>
            <w:r w:rsidRPr="00773E10">
              <w:rPr>
                <w:color w:val="000000"/>
              </w:rPr>
              <w:t>и</w:t>
            </w:r>
            <w:r w:rsidRPr="00773E10">
              <w:rPr>
                <w:color w:val="000000"/>
              </w:rPr>
              <w:t xml:space="preserve">зационной подготовке и мобилизации в Российской Федерации», 1998 года № 53-ФЗ «О воинской обязанности и военной службе», 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773E10">
                <w:rPr>
                  <w:color w:val="000000"/>
                </w:rPr>
                <w:t>2006 г</w:t>
              </w:r>
            </w:smartTag>
            <w:r w:rsidRPr="00773E10">
              <w:rPr>
                <w:color w:val="000000"/>
              </w:rPr>
              <w:t>. № 719 «Об утверждении Положения о воинском учете», Уст</w:t>
            </w:r>
            <w:r w:rsidRPr="00773E10">
              <w:rPr>
                <w:color w:val="000000"/>
              </w:rPr>
              <w:t>а</w:t>
            </w:r>
            <w:r w:rsidRPr="00773E10">
              <w:rPr>
                <w:color w:val="000000"/>
              </w:rPr>
              <w:t>ва муниципального образования «Казанское сельское поселение», постановляю:</w:t>
            </w:r>
          </w:p>
          <w:p w:rsidR="00773E10" w:rsidRPr="00773E10" w:rsidRDefault="00773E10" w:rsidP="00773E10">
            <w:pPr>
              <w:autoSpaceDE w:val="0"/>
              <w:autoSpaceDN w:val="0"/>
              <w:adjustRightInd w:val="0"/>
              <w:ind w:firstLine="561"/>
              <w:jc w:val="both"/>
              <w:rPr>
                <w:rFonts w:ascii="Times New Roman CYR" w:hAnsi="Times New Roman CYR" w:cs="Times New Roman CYR"/>
              </w:rPr>
            </w:pPr>
            <w:r w:rsidRPr="00773E10">
              <w:rPr>
                <w:rFonts w:ascii="Times New Roman CYR" w:hAnsi="Times New Roman CYR" w:cs="Times New Roman CYR"/>
              </w:rPr>
              <w:t>1. Утвердить Положение «Об организации и осуществлении первичного воинского учета на территории Казанского сельского поселения» (прилагается).</w:t>
            </w:r>
          </w:p>
          <w:p w:rsidR="00773E10" w:rsidRPr="00773E10" w:rsidRDefault="00773E10" w:rsidP="00773E10">
            <w:pPr>
              <w:autoSpaceDE w:val="0"/>
              <w:autoSpaceDN w:val="0"/>
              <w:adjustRightInd w:val="0"/>
              <w:ind w:firstLine="561"/>
              <w:jc w:val="both"/>
              <w:rPr>
                <w:rFonts w:ascii="Times New Roman CYR" w:hAnsi="Times New Roman CYR" w:cs="Times New Roman CYR"/>
              </w:rPr>
            </w:pPr>
            <w:r w:rsidRPr="00773E10">
              <w:rPr>
                <w:rFonts w:ascii="Times New Roman CYR" w:hAnsi="Times New Roman CYR" w:cs="Times New Roman CYR"/>
              </w:rPr>
              <w:t>2. Утвердить Должностную инструкцию военно-учетного работника (прилагается).</w:t>
            </w:r>
          </w:p>
          <w:p w:rsidR="00773E10" w:rsidRPr="00773E10" w:rsidRDefault="00773E10" w:rsidP="00773E10">
            <w:pPr>
              <w:autoSpaceDE w:val="0"/>
              <w:autoSpaceDN w:val="0"/>
              <w:adjustRightInd w:val="0"/>
              <w:ind w:firstLine="561"/>
              <w:jc w:val="both"/>
              <w:rPr>
                <w:rFonts w:ascii="Times New Roman CYR" w:hAnsi="Times New Roman CYR" w:cs="Times New Roman CYR"/>
                <w:bCs/>
              </w:rPr>
            </w:pPr>
            <w:r w:rsidRPr="00773E10">
              <w:rPr>
                <w:rFonts w:ascii="Times New Roman CYR" w:hAnsi="Times New Roman CYR" w:cs="Times New Roman CYR"/>
              </w:rPr>
              <w:t>3. Постановление от 11.11.2008г №149 «</w:t>
            </w:r>
            <w:r w:rsidRPr="00773E10">
              <w:rPr>
                <w:rFonts w:ascii="Times New Roman CYR" w:hAnsi="Times New Roman CYR" w:cs="Times New Roman CYR"/>
                <w:bCs/>
              </w:rPr>
              <w:t>Об утверждении Положения «Об организации и    осуществлении первичного воинского учета граждан на территории     Казанского сельского поселения»» считать утратившим силу.</w:t>
            </w:r>
          </w:p>
          <w:p w:rsidR="00773E10" w:rsidRPr="00773E10" w:rsidRDefault="00773E10" w:rsidP="00773E10">
            <w:pPr>
              <w:autoSpaceDE w:val="0"/>
              <w:autoSpaceDN w:val="0"/>
              <w:adjustRightInd w:val="0"/>
              <w:ind w:firstLine="561"/>
              <w:jc w:val="both"/>
              <w:rPr>
                <w:rFonts w:ascii="Times New Roman CYR" w:hAnsi="Times New Roman CYR" w:cs="Times New Roman CYR"/>
              </w:rPr>
            </w:pPr>
            <w:r w:rsidRPr="00773E10">
              <w:rPr>
                <w:rFonts w:ascii="Times New Roman CYR" w:hAnsi="Times New Roman CYR" w:cs="Times New Roman CYR"/>
              </w:rPr>
              <w:t>4. Контроль за исполнением настоящего постановления оставляю за собой.</w:t>
            </w:r>
            <w:r w:rsidRPr="00773E10">
              <w:t xml:space="preserve">                                      </w:t>
            </w:r>
          </w:p>
          <w:p w:rsidR="00773E10" w:rsidRPr="00773E10" w:rsidRDefault="00773E10" w:rsidP="00773E10">
            <w:pPr>
              <w:tabs>
                <w:tab w:val="left" w:pos="8000"/>
              </w:tabs>
              <w:autoSpaceDE w:val="0"/>
              <w:autoSpaceDN w:val="0"/>
              <w:adjustRightInd w:val="0"/>
              <w:jc w:val="center"/>
              <w:rPr>
                <w:rFonts w:ascii="Times New Roman CYR" w:hAnsi="Times New Roman CYR" w:cs="Times New Roman CYR"/>
              </w:rPr>
            </w:pPr>
          </w:p>
          <w:p w:rsidR="00773E10" w:rsidRPr="00773E10" w:rsidRDefault="00773E10" w:rsidP="00773E10">
            <w:pPr>
              <w:jc w:val="both"/>
            </w:pPr>
          </w:p>
          <w:p w:rsidR="00773E10" w:rsidRPr="00773E10" w:rsidRDefault="00773E10" w:rsidP="00773E10">
            <w:pPr>
              <w:jc w:val="both"/>
            </w:pPr>
            <w:r w:rsidRPr="00773E10">
              <w:t>Глава администрации</w:t>
            </w:r>
          </w:p>
          <w:p w:rsidR="00773E10" w:rsidRPr="00773E10" w:rsidRDefault="00773E10" w:rsidP="00773E10">
            <w:pPr>
              <w:jc w:val="both"/>
            </w:pPr>
            <w:r w:rsidRPr="00773E10">
              <w:t xml:space="preserve">Казанского сельского </w:t>
            </w:r>
            <w:proofErr w:type="gramStart"/>
            <w:r w:rsidRPr="00773E10">
              <w:t xml:space="preserve">поселения:   </w:t>
            </w:r>
            <w:proofErr w:type="gramEnd"/>
            <w:r w:rsidRPr="00773E10">
              <w:t xml:space="preserve">                                               Л.А.Самолаева</w:t>
            </w:r>
          </w:p>
          <w:p w:rsidR="00773E10" w:rsidRPr="00773E10" w:rsidRDefault="00773E10" w:rsidP="00773E10">
            <w:pPr>
              <w:tabs>
                <w:tab w:val="left" w:pos="1035"/>
              </w:tabs>
              <w:jc w:val="both"/>
            </w:pPr>
          </w:p>
          <w:p w:rsidR="00773E10" w:rsidRPr="00773E10" w:rsidRDefault="00773E10" w:rsidP="00773E10">
            <w:pPr>
              <w:tabs>
                <w:tab w:val="left" w:pos="6945"/>
              </w:tabs>
              <w:jc w:val="both"/>
            </w:pPr>
            <w:r w:rsidRPr="00773E10">
              <w:t xml:space="preserve">                                                                                          </w:t>
            </w:r>
            <w:r w:rsidR="00BA64C0">
              <w:t xml:space="preserve">   </w:t>
            </w:r>
            <w:r w:rsidRPr="00773E10">
              <w:t xml:space="preserve">      Приложение 1 к </w:t>
            </w:r>
          </w:p>
          <w:p w:rsidR="00773E10" w:rsidRPr="00773E10" w:rsidRDefault="00773E10" w:rsidP="00773E10">
            <w:pPr>
              <w:tabs>
                <w:tab w:val="left" w:pos="6945"/>
              </w:tabs>
              <w:jc w:val="both"/>
            </w:pPr>
            <w:r w:rsidRPr="00773E10">
              <w:t xml:space="preserve">                                                                                                   постановлению </w:t>
            </w:r>
          </w:p>
          <w:p w:rsidR="00773E10" w:rsidRPr="00773E10" w:rsidRDefault="00773E10" w:rsidP="00773E10">
            <w:pPr>
              <w:tabs>
                <w:tab w:val="left" w:pos="6945"/>
              </w:tabs>
              <w:jc w:val="both"/>
            </w:pPr>
            <w:r w:rsidRPr="00773E10">
              <w:t xml:space="preserve">                                                                                                   № 178 от 16.12.2020 </w:t>
            </w:r>
          </w:p>
          <w:p w:rsidR="00773E10" w:rsidRPr="00773E10" w:rsidRDefault="00773E10" w:rsidP="00773E10">
            <w:pPr>
              <w:tabs>
                <w:tab w:val="left" w:pos="6945"/>
              </w:tabs>
              <w:jc w:val="both"/>
            </w:pPr>
          </w:p>
          <w:p w:rsidR="00773E10" w:rsidRPr="00773E10" w:rsidRDefault="00773E10" w:rsidP="00773E10">
            <w:pPr>
              <w:tabs>
                <w:tab w:val="left" w:pos="2715"/>
              </w:tabs>
              <w:jc w:val="both"/>
            </w:pPr>
            <w:r w:rsidRPr="00773E10">
              <w:tab/>
              <w:t xml:space="preserve">          ПОЛОЖЕНИЕ</w:t>
            </w:r>
          </w:p>
          <w:p w:rsidR="00773E10" w:rsidRPr="00773E10" w:rsidRDefault="00773E10" w:rsidP="00773E10">
            <w:pPr>
              <w:tabs>
                <w:tab w:val="left" w:pos="2715"/>
              </w:tabs>
              <w:jc w:val="both"/>
            </w:pPr>
          </w:p>
          <w:p w:rsidR="00773E10" w:rsidRPr="00773E10" w:rsidRDefault="00773E10" w:rsidP="00773E10">
            <w:pPr>
              <w:tabs>
                <w:tab w:val="left" w:pos="1035"/>
              </w:tabs>
              <w:jc w:val="both"/>
              <w:rPr>
                <w:rFonts w:ascii="Times New Roman CYR" w:hAnsi="Times New Roman CYR" w:cs="Times New Roman CYR"/>
              </w:rPr>
            </w:pPr>
            <w:r w:rsidRPr="00773E10">
              <w:rPr>
                <w:rFonts w:ascii="Times New Roman CYR" w:hAnsi="Times New Roman CYR" w:cs="Times New Roman CYR"/>
              </w:rPr>
              <w:t xml:space="preserve">Об организации и осуществлении первичного воинского учета на                                                                         территории Казанского сельского поселения  </w:t>
            </w:r>
          </w:p>
          <w:p w:rsidR="00773E10" w:rsidRPr="00773E10" w:rsidRDefault="00773E10" w:rsidP="00773E10">
            <w:pPr>
              <w:tabs>
                <w:tab w:val="left" w:pos="1035"/>
              </w:tabs>
              <w:jc w:val="both"/>
            </w:pPr>
            <w:r w:rsidRPr="00773E10">
              <w:t xml:space="preserve">                                  </w:t>
            </w:r>
          </w:p>
          <w:p w:rsidR="00773E10" w:rsidRPr="00773E10" w:rsidRDefault="00773E10" w:rsidP="00773E10">
            <w:pPr>
              <w:tabs>
                <w:tab w:val="left" w:pos="1035"/>
              </w:tabs>
              <w:jc w:val="both"/>
            </w:pPr>
            <w:r w:rsidRPr="00773E10">
              <w:lastRenderedPageBreak/>
              <w:t xml:space="preserve">                                        1. Общие положения</w:t>
            </w:r>
          </w:p>
          <w:p w:rsidR="00773E10" w:rsidRPr="00773E10" w:rsidRDefault="00773E10" w:rsidP="00773E10">
            <w:pPr>
              <w:tabs>
                <w:tab w:val="left" w:pos="1035"/>
              </w:tabs>
              <w:jc w:val="both"/>
            </w:pPr>
          </w:p>
          <w:p w:rsidR="00773E10" w:rsidRPr="00773E10" w:rsidRDefault="00773E10" w:rsidP="00773E10">
            <w:pPr>
              <w:pStyle w:val="ConsNormal"/>
              <w:widowControl/>
              <w:ind w:firstLine="540"/>
              <w:jc w:val="both"/>
              <w:rPr>
                <w:rFonts w:ascii="Times New Roman" w:hAnsi="Times New Roman"/>
                <w:sz w:val="24"/>
                <w:szCs w:val="24"/>
              </w:rPr>
            </w:pPr>
            <w:r w:rsidRPr="00773E10">
              <w:rPr>
                <w:sz w:val="24"/>
                <w:szCs w:val="24"/>
              </w:rPr>
              <w:t xml:space="preserve">    </w:t>
            </w:r>
            <w:r w:rsidRPr="00773E10">
              <w:rPr>
                <w:sz w:val="24"/>
                <w:szCs w:val="24"/>
              </w:rPr>
              <w:tab/>
            </w:r>
            <w:r w:rsidRPr="00773E10">
              <w:rPr>
                <w:rFonts w:ascii="Times New Roman" w:hAnsi="Times New Roman"/>
                <w:sz w:val="24"/>
                <w:szCs w:val="24"/>
              </w:rPr>
              <w:t>1.</w:t>
            </w:r>
            <w:proofErr w:type="gramStart"/>
            <w:r w:rsidRPr="00773E10">
              <w:rPr>
                <w:rFonts w:ascii="Times New Roman" w:hAnsi="Times New Roman"/>
                <w:sz w:val="24"/>
                <w:szCs w:val="24"/>
              </w:rPr>
              <w:t>1.Первичный</w:t>
            </w:r>
            <w:proofErr w:type="gramEnd"/>
            <w:r w:rsidRPr="00773E10">
              <w:rPr>
                <w:rFonts w:ascii="Times New Roman" w:hAnsi="Times New Roman"/>
                <w:sz w:val="24"/>
                <w:szCs w:val="24"/>
              </w:rPr>
              <w:t xml:space="preserve"> воинский учет граждан, проживающих или пребывающих на территории муниципального образования «Казанское сельское поселение» осуществляет Администрация Казанского сельского поселения  как орган местного самоуправления поселения</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xml:space="preserve">            1.2. За организацию и осуществление первичного воинского учета на территории Казанского сельского поселения в соответствии с законодательством РФ и Положением о воинском учете отвечает Глава администрации Казанского сельского поселения. Непосредственное осуществление первичного воинского учета граждан на   территории     Казанского сельского поселения осуществляется военно-учетным работником. Обязанности военно-учетного работника исполняет инспектор по воинскому учету и   бронированию Администрации Казанского сельского поселения. Должностные лица Администрации Казанского сельского поселения, ответственные за первичный воинский </w:t>
            </w:r>
            <w:proofErr w:type="gramStart"/>
            <w:r w:rsidRPr="00773E10">
              <w:rPr>
                <w:rFonts w:ascii="Times New Roman" w:hAnsi="Times New Roman"/>
                <w:sz w:val="24"/>
                <w:szCs w:val="24"/>
              </w:rPr>
              <w:t>учет,</w:t>
            </w:r>
            <w:r w:rsidRPr="00773E10">
              <w:rPr>
                <w:rFonts w:ascii="Times New Roman" w:hAnsi="Times New Roman"/>
                <w:bCs/>
                <w:sz w:val="24"/>
                <w:szCs w:val="24"/>
              </w:rPr>
              <w:t xml:space="preserve">   </w:t>
            </w:r>
            <w:proofErr w:type="gramEnd"/>
            <w:r w:rsidRPr="00773E10">
              <w:rPr>
                <w:rFonts w:ascii="Times New Roman" w:hAnsi="Times New Roman"/>
                <w:bCs/>
                <w:sz w:val="24"/>
                <w:szCs w:val="24"/>
              </w:rPr>
              <w:t xml:space="preserve"> выполняют</w:t>
            </w:r>
            <w:r w:rsidRPr="00773E10">
              <w:rPr>
                <w:rFonts w:ascii="Times New Roman" w:hAnsi="Times New Roman"/>
                <w:sz w:val="24"/>
                <w:szCs w:val="24"/>
              </w:rPr>
              <w:t xml:space="preserve">  свои  обязанности  в    соответс</w:t>
            </w:r>
            <w:r w:rsidRPr="00773E10">
              <w:rPr>
                <w:rFonts w:ascii="Times New Roman" w:hAnsi="Times New Roman"/>
                <w:sz w:val="24"/>
                <w:szCs w:val="24"/>
              </w:rPr>
              <w:t>т</w:t>
            </w:r>
            <w:r w:rsidRPr="00773E10">
              <w:rPr>
                <w:rFonts w:ascii="Times New Roman" w:hAnsi="Times New Roman"/>
                <w:sz w:val="24"/>
                <w:szCs w:val="24"/>
              </w:rPr>
              <w:t>вии с  делегированными  Министерством обороны  Российской Федерации  полн</w:t>
            </w:r>
            <w:r w:rsidRPr="00773E10">
              <w:rPr>
                <w:rFonts w:ascii="Times New Roman" w:hAnsi="Times New Roman"/>
                <w:sz w:val="24"/>
                <w:szCs w:val="24"/>
              </w:rPr>
              <w:t>о</w:t>
            </w:r>
            <w:r w:rsidRPr="00773E10">
              <w:rPr>
                <w:rFonts w:ascii="Times New Roman" w:hAnsi="Times New Roman"/>
                <w:sz w:val="24"/>
                <w:szCs w:val="24"/>
              </w:rPr>
              <w:t>мочиями по осуществлению  пе</w:t>
            </w:r>
            <w:r w:rsidRPr="00773E10">
              <w:rPr>
                <w:rFonts w:ascii="Times New Roman" w:hAnsi="Times New Roman"/>
                <w:sz w:val="24"/>
                <w:szCs w:val="24"/>
              </w:rPr>
              <w:t>р</w:t>
            </w:r>
            <w:r w:rsidRPr="00773E10">
              <w:rPr>
                <w:rFonts w:ascii="Times New Roman" w:hAnsi="Times New Roman"/>
                <w:sz w:val="24"/>
                <w:szCs w:val="24"/>
              </w:rPr>
              <w:t xml:space="preserve">вичного воинского учета. </w:t>
            </w:r>
          </w:p>
          <w:p w:rsidR="00773E10" w:rsidRPr="00773E10" w:rsidRDefault="00773E10" w:rsidP="00773E10">
            <w:pPr>
              <w:autoSpaceDE w:val="0"/>
              <w:autoSpaceDN w:val="0"/>
              <w:adjustRightInd w:val="0"/>
              <w:rPr>
                <w:rFonts w:ascii="Times New Roman CYR" w:hAnsi="Times New Roman CYR" w:cs="Times New Roman CYR"/>
                <w:bCs/>
              </w:rPr>
            </w:pPr>
            <w:r w:rsidRPr="00773E10">
              <w:tab/>
              <w:t xml:space="preserve">         1.</w:t>
            </w:r>
            <w:proofErr w:type="gramStart"/>
            <w:r w:rsidRPr="00773E10">
              <w:t>3.Первичный</w:t>
            </w:r>
            <w:proofErr w:type="gramEnd"/>
            <w:r w:rsidRPr="00773E10">
              <w:t xml:space="preserve"> воинский учет граждан  на территории Казанского сельского поселения осуществляется в   соответствии с  </w:t>
            </w:r>
            <w:r w:rsidRPr="00773E10">
              <w:rPr>
                <w:rFonts w:ascii="Times New Roman CYR" w:hAnsi="Times New Roman CYR" w:cs="Times New Roman CYR"/>
              </w:rPr>
              <w:t>Конституцией   Рос-</w:t>
            </w:r>
            <w:proofErr w:type="spellStart"/>
            <w:r w:rsidRPr="00773E10">
              <w:rPr>
                <w:rFonts w:ascii="Times New Roman CYR" w:hAnsi="Times New Roman CYR" w:cs="Times New Roman CYR"/>
              </w:rPr>
              <w:t>сийской</w:t>
            </w:r>
            <w:proofErr w:type="spellEnd"/>
            <w:r w:rsidRPr="00773E10">
              <w:rPr>
                <w:rFonts w:ascii="Times New Roman CYR" w:hAnsi="Times New Roman CYR" w:cs="Times New Roman CYR"/>
              </w:rPr>
              <w:t xml:space="preserve"> Федерации,   федеральными  законами   Российской   Федерации от 31.05.1996 г. № 61-ФЗ «Об обороне», от 26. 02. 1997 г. №31-ФЗ</w:t>
            </w:r>
            <w:proofErr w:type="gramStart"/>
            <w:r w:rsidRPr="00773E10">
              <w:rPr>
                <w:rFonts w:ascii="Times New Roman CYR" w:hAnsi="Times New Roman CYR" w:cs="Times New Roman CYR"/>
              </w:rPr>
              <w:t xml:space="preserve">   «</w:t>
            </w:r>
            <w:proofErr w:type="gramEnd"/>
            <w:r w:rsidRPr="00773E10">
              <w:rPr>
                <w:rFonts w:ascii="Times New Roman CYR" w:hAnsi="Times New Roman CYR" w:cs="Times New Roman CYR"/>
              </w:rPr>
              <w:t xml:space="preserve">О </w:t>
            </w:r>
            <w:proofErr w:type="spellStart"/>
            <w:r w:rsidRPr="00773E10">
              <w:rPr>
                <w:rFonts w:ascii="Times New Roman CYR" w:hAnsi="Times New Roman CYR" w:cs="Times New Roman CYR"/>
              </w:rPr>
              <w:t>мобили-зационной</w:t>
            </w:r>
            <w:proofErr w:type="spellEnd"/>
            <w:r w:rsidRPr="00773E10">
              <w:rPr>
                <w:rFonts w:ascii="Times New Roman CYR" w:hAnsi="Times New Roman CYR" w:cs="Times New Roman CYR"/>
              </w:rPr>
              <w:t xml:space="preserve"> подготовке и мобилизации в Российской Федерации»,    от 28. 03. 1998 г. №53-ФЗ «О вои</w:t>
            </w:r>
            <w:r w:rsidRPr="00773E10">
              <w:rPr>
                <w:rFonts w:ascii="Times New Roman CYR" w:hAnsi="Times New Roman CYR" w:cs="Times New Roman CYR"/>
              </w:rPr>
              <w:t>н</w:t>
            </w:r>
            <w:r w:rsidRPr="00773E10">
              <w:rPr>
                <w:rFonts w:ascii="Times New Roman CYR" w:hAnsi="Times New Roman CYR" w:cs="Times New Roman CYR"/>
              </w:rPr>
              <w:t>ской обязанности и военной службе</w:t>
            </w:r>
            <w:proofErr w:type="gramStart"/>
            <w:r w:rsidRPr="00773E10">
              <w:rPr>
                <w:rFonts w:ascii="Times New Roman CYR" w:hAnsi="Times New Roman CYR" w:cs="Times New Roman CYR"/>
              </w:rPr>
              <w:t xml:space="preserve">»,   </w:t>
            </w:r>
            <w:proofErr w:type="spellStart"/>
            <w:proofErr w:type="gramEnd"/>
            <w:r w:rsidRPr="00773E10">
              <w:rPr>
                <w:rFonts w:ascii="Times New Roman CYR" w:hAnsi="Times New Roman CYR" w:cs="Times New Roman CYR"/>
              </w:rPr>
              <w:t>Постановле-нием</w:t>
            </w:r>
            <w:proofErr w:type="spellEnd"/>
            <w:r w:rsidRPr="00773E10">
              <w:rPr>
                <w:rFonts w:ascii="Times New Roman CYR" w:hAnsi="Times New Roman CYR" w:cs="Times New Roman CYR"/>
              </w:rPr>
              <w:t xml:space="preserve"> Правительства Российской Ф</w:t>
            </w:r>
            <w:r w:rsidRPr="00773E10">
              <w:rPr>
                <w:rFonts w:ascii="Times New Roman CYR" w:hAnsi="Times New Roman CYR" w:cs="Times New Roman CYR"/>
              </w:rPr>
              <w:t>е</w:t>
            </w:r>
            <w:r w:rsidRPr="00773E10">
              <w:rPr>
                <w:rFonts w:ascii="Times New Roman CYR" w:hAnsi="Times New Roman CYR" w:cs="Times New Roman CYR"/>
              </w:rPr>
              <w:t xml:space="preserve">дерации от 27.11. 2006 г. № 719  «Об </w:t>
            </w:r>
            <w:proofErr w:type="spellStart"/>
            <w:r w:rsidRPr="00773E10">
              <w:rPr>
                <w:rFonts w:ascii="Times New Roman CYR" w:hAnsi="Times New Roman CYR" w:cs="Times New Roman CYR"/>
              </w:rPr>
              <w:t>ут-верждении</w:t>
            </w:r>
            <w:proofErr w:type="spellEnd"/>
            <w:r w:rsidRPr="00773E10">
              <w:rPr>
                <w:rFonts w:ascii="Times New Roman CYR" w:hAnsi="Times New Roman CYR" w:cs="Times New Roman CYR"/>
              </w:rPr>
              <w:t xml:space="preserve"> Положения о воинском уч</w:t>
            </w:r>
            <w:r w:rsidRPr="00773E10">
              <w:rPr>
                <w:rFonts w:ascii="Times New Roman CYR" w:hAnsi="Times New Roman CYR" w:cs="Times New Roman CYR"/>
              </w:rPr>
              <w:t>е</w:t>
            </w:r>
            <w:r w:rsidRPr="00773E10">
              <w:rPr>
                <w:rFonts w:ascii="Times New Roman CYR" w:hAnsi="Times New Roman CYR" w:cs="Times New Roman CYR"/>
              </w:rPr>
              <w:t>те», иными нормативными правовыми актами, а также настоящим  Положен</w:t>
            </w:r>
            <w:r w:rsidRPr="00773E10">
              <w:rPr>
                <w:rFonts w:ascii="Times New Roman CYR" w:hAnsi="Times New Roman CYR" w:cs="Times New Roman CYR"/>
              </w:rPr>
              <w:t>и</w:t>
            </w:r>
            <w:r w:rsidRPr="00773E10">
              <w:rPr>
                <w:rFonts w:ascii="Times New Roman CYR" w:hAnsi="Times New Roman CYR" w:cs="Times New Roman CYR"/>
              </w:rPr>
              <w:t>ем .</w:t>
            </w:r>
            <w:r w:rsidRPr="00773E10">
              <w:rPr>
                <w:rFonts w:ascii="Times New Roman CYR" w:hAnsi="Times New Roman CYR" w:cs="Times New Roman CYR"/>
                <w:bCs/>
              </w:rPr>
              <w:t xml:space="preserve">  </w:t>
            </w:r>
          </w:p>
          <w:p w:rsidR="00773E10" w:rsidRPr="00773E10" w:rsidRDefault="00773E10" w:rsidP="00773E10">
            <w:pPr>
              <w:autoSpaceDE w:val="0"/>
              <w:autoSpaceDN w:val="0"/>
              <w:adjustRightInd w:val="0"/>
              <w:rPr>
                <w:rFonts w:ascii="Times New Roman CYR" w:hAnsi="Times New Roman CYR" w:cs="Times New Roman CYR"/>
                <w:bCs/>
              </w:rPr>
            </w:pPr>
          </w:p>
          <w:p w:rsidR="00773E10" w:rsidRPr="00773E10" w:rsidRDefault="00773E10" w:rsidP="00773E10">
            <w:pPr>
              <w:autoSpaceDE w:val="0"/>
              <w:autoSpaceDN w:val="0"/>
              <w:adjustRightInd w:val="0"/>
              <w:rPr>
                <w:rFonts w:ascii="Times New Roman CYR" w:hAnsi="Times New Roman CYR" w:cs="Times New Roman CYR"/>
                <w:bCs/>
              </w:rPr>
            </w:pPr>
            <w:r w:rsidRPr="00773E10">
              <w:rPr>
                <w:rFonts w:ascii="Times New Roman CYR" w:hAnsi="Times New Roman CYR" w:cs="Times New Roman CYR"/>
                <w:bCs/>
              </w:rPr>
              <w:t xml:space="preserve">                     </w:t>
            </w:r>
            <w:r w:rsidRPr="00773E10">
              <w:rPr>
                <w:rFonts w:ascii="Times New Roman CYR" w:hAnsi="Times New Roman CYR" w:cs="Times New Roman CYR"/>
                <w:bCs/>
                <w:lang w:val="en-US"/>
              </w:rPr>
              <w:t>II</w:t>
            </w:r>
            <w:r w:rsidRPr="00773E10">
              <w:rPr>
                <w:rFonts w:ascii="Times New Roman CYR" w:hAnsi="Times New Roman CYR" w:cs="Times New Roman CYR"/>
                <w:bCs/>
              </w:rPr>
              <w:t xml:space="preserve">. Основные </w:t>
            </w:r>
            <w:proofErr w:type="gramStart"/>
            <w:r w:rsidRPr="00773E10">
              <w:rPr>
                <w:rFonts w:ascii="Times New Roman CYR" w:hAnsi="Times New Roman CYR" w:cs="Times New Roman CYR"/>
                <w:bCs/>
              </w:rPr>
              <w:t>задачи  должностных</w:t>
            </w:r>
            <w:proofErr w:type="gramEnd"/>
            <w:r w:rsidRPr="00773E10">
              <w:rPr>
                <w:rFonts w:ascii="Times New Roman CYR" w:hAnsi="Times New Roman CYR" w:cs="Times New Roman CYR"/>
                <w:bCs/>
              </w:rPr>
              <w:t xml:space="preserve"> лиц, ответственных за первичный воинский учет.</w:t>
            </w:r>
          </w:p>
          <w:p w:rsidR="00773E10" w:rsidRPr="00773E10" w:rsidRDefault="00773E10" w:rsidP="00773E10">
            <w:pPr>
              <w:autoSpaceDE w:val="0"/>
              <w:autoSpaceDN w:val="0"/>
              <w:adjustRightInd w:val="0"/>
              <w:rPr>
                <w:rFonts w:ascii="Times New Roman CYR" w:hAnsi="Times New Roman CYR" w:cs="Times New Roman CYR"/>
                <w:bCs/>
              </w:rPr>
            </w:pP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xml:space="preserve">При осуществлении первичного воинского учета должностные лица, ответственные </w:t>
            </w:r>
            <w:proofErr w:type="gramStart"/>
            <w:r w:rsidRPr="00773E10">
              <w:rPr>
                <w:rFonts w:ascii="Times New Roman" w:hAnsi="Times New Roman"/>
                <w:sz w:val="24"/>
                <w:szCs w:val="24"/>
              </w:rPr>
              <w:t>за  ведение</w:t>
            </w:r>
            <w:proofErr w:type="gramEnd"/>
            <w:r w:rsidRPr="00773E10">
              <w:rPr>
                <w:rFonts w:ascii="Times New Roman" w:hAnsi="Times New Roman"/>
                <w:sz w:val="24"/>
                <w:szCs w:val="24"/>
              </w:rPr>
              <w:t xml:space="preserve"> воинского учета за территории Казанского сельского  поселения обязаны:</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осуществлять сбор, хранение и обработку сведений, содержащихся в документах первичного воинского учета, в порядке, установленном</w:t>
            </w:r>
          </w:p>
          <w:p w:rsidR="00773E10" w:rsidRPr="00773E10" w:rsidRDefault="00773E10" w:rsidP="00773E10">
            <w:pPr>
              <w:pStyle w:val="ConsNormal"/>
              <w:widowControl/>
              <w:ind w:firstLine="0"/>
              <w:jc w:val="both"/>
              <w:rPr>
                <w:rFonts w:ascii="Times New Roman" w:hAnsi="Times New Roman"/>
                <w:sz w:val="24"/>
                <w:szCs w:val="24"/>
              </w:rPr>
            </w:pPr>
            <w:r w:rsidRPr="00773E10">
              <w:rPr>
                <w:rFonts w:ascii="Times New Roman" w:hAnsi="Times New Roman"/>
                <w:sz w:val="24"/>
                <w:szCs w:val="24"/>
              </w:rPr>
              <w:t xml:space="preserve">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xml:space="preserve">-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w:t>
            </w:r>
            <w:r w:rsidRPr="00773E10">
              <w:rPr>
                <w:rFonts w:ascii="Times New Roman" w:hAnsi="Times New Roman"/>
                <w:sz w:val="24"/>
                <w:szCs w:val="24"/>
              </w:rPr>
              <w:lastRenderedPageBreak/>
              <w:t>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организовывать и обеспечивать своевременное оповещение граждан о вызовах (повестках) соответствующих военных комиссариатов;</w:t>
            </w:r>
          </w:p>
          <w:p w:rsidR="00773E10" w:rsidRPr="00773E10" w:rsidRDefault="00773E10" w:rsidP="00773E10">
            <w:pPr>
              <w:pStyle w:val="ConsNormal"/>
              <w:widowControl/>
              <w:ind w:firstLine="540"/>
              <w:jc w:val="both"/>
              <w:rPr>
                <w:rFonts w:ascii="Times New Roman" w:hAnsi="Times New Roman"/>
                <w:sz w:val="24"/>
                <w:szCs w:val="24"/>
              </w:rPr>
            </w:pPr>
            <w:r w:rsidRPr="00773E10">
              <w:rPr>
                <w:rFonts w:ascii="Times New Roman" w:hAnsi="Times New Roman"/>
                <w:sz w:val="24"/>
                <w:szCs w:val="24"/>
              </w:rPr>
              <w:t>- вести прием граждан по вопросам воинского учета.</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p>
          <w:p w:rsidR="00773E10" w:rsidRPr="00773E10" w:rsidRDefault="00773E10" w:rsidP="00773E10">
            <w:pPr>
              <w:pStyle w:val="2"/>
              <w:rPr>
                <w:i/>
                <w:sz w:val="24"/>
              </w:rPr>
            </w:pPr>
            <w:r w:rsidRPr="00773E10">
              <w:rPr>
                <w:i/>
                <w:sz w:val="24"/>
                <w:lang w:val="en-US"/>
              </w:rPr>
              <w:t>III</w:t>
            </w:r>
            <w:r w:rsidRPr="00773E10">
              <w:rPr>
                <w:i/>
                <w:sz w:val="24"/>
              </w:rPr>
              <w:t>. Порядок осуществления первичного воинского учета в МО «Казанское сельское поселение»</w:t>
            </w:r>
          </w:p>
          <w:p w:rsidR="00773E10" w:rsidRPr="00773E10" w:rsidRDefault="00773E10" w:rsidP="00773E10">
            <w:pPr>
              <w:pStyle w:val="2c"/>
            </w:pPr>
            <w:r w:rsidRPr="00773E10">
              <w:t>1. Первичный воинский учет в Администрации Казанского сельского поселения осуществляется по д</w:t>
            </w:r>
            <w:r w:rsidRPr="00773E10">
              <w:t>о</w:t>
            </w:r>
            <w:r w:rsidRPr="00773E10">
              <w:t>кументам первичного воинского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для призывников - по учетным картам призывников;</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 xml:space="preserve">б) для прапорщиков, мичманов, старшин, сержантов, солдат </w:t>
            </w:r>
            <w:proofErr w:type="gramStart"/>
            <w:r w:rsidRPr="00773E10">
              <w:rPr>
                <w:color w:val="000000"/>
              </w:rPr>
              <w:t>и  матр</w:t>
            </w:r>
            <w:r w:rsidRPr="00773E10">
              <w:rPr>
                <w:color w:val="000000"/>
              </w:rPr>
              <w:t>о</w:t>
            </w:r>
            <w:r w:rsidRPr="00773E10">
              <w:rPr>
                <w:color w:val="000000"/>
              </w:rPr>
              <w:t>сов</w:t>
            </w:r>
            <w:proofErr w:type="gramEnd"/>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запаса - по алфавитным карточкам и учетным карточкам;</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для офицеров запаса - по карточкам первичного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2. Документы первичного воинского учета заполняются на основании сл</w:t>
            </w:r>
            <w:r w:rsidRPr="00773E10">
              <w:rPr>
                <w:color w:val="000000"/>
              </w:rPr>
              <w:t>е</w:t>
            </w:r>
            <w:r w:rsidRPr="00773E10">
              <w:rPr>
                <w:color w:val="000000"/>
              </w:rPr>
              <w:t>дующих документов:</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удостоверение гражданина, подлежащего призыву на военную службу, - для призывников;</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военный билет (временное удостоверение, выданное взамен вое</w:t>
            </w:r>
            <w:r w:rsidRPr="00773E10">
              <w:rPr>
                <w:color w:val="000000"/>
              </w:rPr>
              <w:t>н</w:t>
            </w:r>
            <w:r w:rsidRPr="00773E10">
              <w:rPr>
                <w:color w:val="000000"/>
              </w:rPr>
              <w:t xml:space="preserve">ного </w:t>
            </w:r>
            <w:proofErr w:type="gramStart"/>
            <w:r w:rsidRPr="00773E10">
              <w:rPr>
                <w:color w:val="000000"/>
              </w:rPr>
              <w:t>б</w:t>
            </w:r>
            <w:r w:rsidRPr="00773E10">
              <w:rPr>
                <w:color w:val="000000"/>
              </w:rPr>
              <w:t>и</w:t>
            </w:r>
            <w:r w:rsidRPr="00773E10">
              <w:rPr>
                <w:color w:val="000000"/>
              </w:rPr>
              <w:t>лета)*</w:t>
            </w:r>
            <w:proofErr w:type="gramEnd"/>
            <w:r w:rsidRPr="00773E10">
              <w:rPr>
                <w:color w:val="000000"/>
              </w:rPr>
              <w:t xml:space="preserve"> - для военнообязанных.</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3. Документы первичного воинского учета должны содержать сл</w:t>
            </w:r>
            <w:r w:rsidRPr="00773E10">
              <w:rPr>
                <w:color w:val="000000"/>
              </w:rPr>
              <w:t>е</w:t>
            </w:r>
            <w:r w:rsidRPr="00773E10">
              <w:rPr>
                <w:color w:val="000000"/>
              </w:rPr>
              <w:t>дующие сведения о гражданах:</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фамилия, имя и отчество;</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дата рождения;</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место жительства;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г) семейное положение;</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д) образование;</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е) место работы;</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ж) годность к военной службе по состоянию здоровья;</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з) основные антропометрические данные;</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и) наличие военно-учетных и гражданских специальностей;</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к) наличие первого спортивного разряда или спортивного звания;</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 xml:space="preserve">л) наличие бронирования военнообязанного за </w:t>
            </w:r>
            <w:proofErr w:type="gramStart"/>
            <w:r w:rsidRPr="00773E10">
              <w:rPr>
                <w:color w:val="000000"/>
              </w:rPr>
              <w:t>органом  государс</w:t>
            </w:r>
            <w:r w:rsidRPr="00773E10">
              <w:rPr>
                <w:color w:val="000000"/>
              </w:rPr>
              <w:t>т</w:t>
            </w:r>
            <w:r w:rsidRPr="00773E10">
              <w:rPr>
                <w:color w:val="000000"/>
              </w:rPr>
              <w:t>венной</w:t>
            </w:r>
            <w:proofErr w:type="gramEnd"/>
            <w:r w:rsidRPr="00773E10">
              <w:rPr>
                <w:color w:val="000000"/>
              </w:rPr>
              <w:t xml:space="preserve"> власти, органом местного самоуправления или организацией на периоды мобил</w:t>
            </w:r>
            <w:r w:rsidRPr="00773E10">
              <w:rPr>
                <w:color w:val="000000"/>
              </w:rPr>
              <w:t>и</w:t>
            </w:r>
            <w:r w:rsidRPr="00773E10">
              <w:rPr>
                <w:color w:val="000000"/>
              </w:rPr>
              <w:t>зации, военного положения и в военное время;</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м) наличие отсрочки от призыва на военную службу у призывника с указанием нормы Федерального закона "О воинской обязанности и вое</w:t>
            </w:r>
            <w:r w:rsidRPr="00773E10">
              <w:rPr>
                <w:color w:val="000000"/>
              </w:rPr>
              <w:t>н</w:t>
            </w:r>
            <w:r w:rsidRPr="00773E10">
              <w:rPr>
                <w:color w:val="000000"/>
              </w:rPr>
              <w:t>ной службе» (подпункта, пункта, статьи), в соответствии с которой она предоставлена, даты заседания призывной комиссии, предоставившей о</w:t>
            </w:r>
            <w:r w:rsidRPr="00773E10">
              <w:rPr>
                <w:color w:val="000000"/>
              </w:rPr>
              <w:t>т</w:t>
            </w:r>
            <w:r w:rsidRPr="00773E10">
              <w:rPr>
                <w:color w:val="000000"/>
              </w:rPr>
              <w:t>срочку от призыва на военную службу, и номера протокола.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4. При осуществлении первичного воинского учета Администрация Казанского сельского поселения исполняет обязанности в соответствии с Федеральным з</w:t>
            </w:r>
            <w:r w:rsidRPr="00773E10">
              <w:rPr>
                <w:color w:val="000000"/>
              </w:rPr>
              <w:t>а</w:t>
            </w:r>
            <w:r w:rsidRPr="00773E10">
              <w:rPr>
                <w:color w:val="000000"/>
              </w:rPr>
              <w:t>коном "О воинской обязанности и военной службе".</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5. В целях организации и обеспечения сбора, хранения и обработки сведений, содержащихся в документах первичного воинского учета, должностные лица, ответственные за ведение воинского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lastRenderedPageBreak/>
              <w:t>а) осуществляют первичный воинский учет граждан, пребывающих в запасе, и граждан, подлежащих призыву на военную службу, а также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 и подлежащих постановке на воинский учет;</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ведут учет организаций, находящихся на их территории, и контр</w:t>
            </w:r>
            <w:r w:rsidRPr="00773E10">
              <w:rPr>
                <w:color w:val="000000"/>
              </w:rPr>
              <w:t>о</w:t>
            </w:r>
            <w:r w:rsidRPr="00773E10">
              <w:rPr>
                <w:color w:val="000000"/>
              </w:rPr>
              <w:t>лируют ведение в них воинского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ведут и хранят документы первичного воинского учета в машинопи</w:t>
            </w:r>
            <w:r w:rsidRPr="00773E10">
              <w:rPr>
                <w:color w:val="000000"/>
              </w:rPr>
              <w:t>с</w:t>
            </w:r>
            <w:r w:rsidRPr="00773E10">
              <w:rPr>
                <w:color w:val="000000"/>
              </w:rPr>
              <w:t>ном и электронном видах в порядке и по формам, которые определяются Министерс</w:t>
            </w:r>
            <w:r w:rsidRPr="00773E10">
              <w:rPr>
                <w:color w:val="000000"/>
              </w:rPr>
              <w:t>т</w:t>
            </w:r>
            <w:r w:rsidRPr="00773E10">
              <w:rPr>
                <w:color w:val="000000"/>
              </w:rPr>
              <w:t>вом обороны Российской Федерации.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6. В целях поддержания в актуальном состоянии сведений, содерж</w:t>
            </w:r>
            <w:r w:rsidRPr="00773E10">
              <w:rPr>
                <w:color w:val="000000"/>
              </w:rPr>
              <w:t>а</w:t>
            </w:r>
            <w:r w:rsidRPr="00773E10">
              <w:rPr>
                <w:color w:val="000000"/>
              </w:rPr>
              <w:t>щихся в документах первичного воинского учета, и обеспечения подде</w:t>
            </w:r>
            <w:r w:rsidRPr="00773E10">
              <w:rPr>
                <w:color w:val="000000"/>
              </w:rPr>
              <w:t>р</w:t>
            </w:r>
            <w:r w:rsidRPr="00773E10">
              <w:rPr>
                <w:color w:val="000000"/>
              </w:rPr>
              <w:t>жания в актуальном состоянии сведений, содержащихся в документах в</w:t>
            </w:r>
            <w:r w:rsidRPr="00773E10">
              <w:rPr>
                <w:color w:val="000000"/>
              </w:rPr>
              <w:t>о</w:t>
            </w:r>
            <w:r w:rsidRPr="00773E10">
              <w:rPr>
                <w:color w:val="000000"/>
              </w:rPr>
              <w:t>инского учета, военно-учетные работники: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сверяют не реже 1 раза в год документы первичного воинского уч</w:t>
            </w:r>
            <w:r w:rsidRPr="00773E10">
              <w:rPr>
                <w:color w:val="000000"/>
              </w:rPr>
              <w:t>е</w:t>
            </w:r>
            <w:r w:rsidRPr="00773E10">
              <w:rPr>
                <w:color w:val="000000"/>
              </w:rPr>
              <w:t>та с документами воинского учета соответствующих военных комиссари</w:t>
            </w:r>
            <w:r w:rsidRPr="00773E10">
              <w:rPr>
                <w:color w:val="000000"/>
              </w:rPr>
              <w:t>а</w:t>
            </w:r>
            <w:r w:rsidRPr="00773E10">
              <w:rPr>
                <w:color w:val="000000"/>
              </w:rPr>
              <w:t>тов и организаций, а также с карточками регистрации или домовыми кн</w:t>
            </w:r>
            <w:r w:rsidRPr="00773E10">
              <w:rPr>
                <w:color w:val="000000"/>
              </w:rPr>
              <w:t>и</w:t>
            </w:r>
            <w:r w:rsidRPr="00773E10">
              <w:rPr>
                <w:color w:val="000000"/>
              </w:rPr>
              <w:t>гами;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своевременно вносят изменения в сведения, содержащиеся в док</w:t>
            </w:r>
            <w:r w:rsidRPr="00773E10">
              <w:rPr>
                <w:color w:val="000000"/>
              </w:rPr>
              <w:t>у</w:t>
            </w:r>
            <w:r w:rsidRPr="00773E10">
              <w:rPr>
                <w:color w:val="000000"/>
              </w:rPr>
              <w:t>ментах первичного воинского учета, и в 2-недельный срок сообщают о внесенных изм</w:t>
            </w:r>
            <w:r w:rsidRPr="00773E10">
              <w:rPr>
                <w:color w:val="000000"/>
              </w:rPr>
              <w:t>е</w:t>
            </w:r>
            <w:r w:rsidRPr="00773E10">
              <w:rPr>
                <w:color w:val="000000"/>
              </w:rPr>
              <w:t>нениях в военные комиссариаты по форме, определяемой Министерством обор</w:t>
            </w:r>
            <w:r w:rsidRPr="00773E10">
              <w:rPr>
                <w:color w:val="000000"/>
              </w:rPr>
              <w:t>о</w:t>
            </w:r>
            <w:r w:rsidRPr="00773E10">
              <w:rPr>
                <w:color w:val="000000"/>
              </w:rPr>
              <w:t>ны Российской Федерации;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разъясняют должностным лицам организаций и гражданам их об</w:t>
            </w:r>
            <w:r w:rsidRPr="00773E10">
              <w:rPr>
                <w:color w:val="000000"/>
              </w:rPr>
              <w:t>я</w:t>
            </w:r>
            <w:r w:rsidRPr="00773E10">
              <w:rPr>
                <w:color w:val="000000"/>
              </w:rPr>
              <w:t>занности по воинскому учету, мобилизационной подготовке и мобилиз</w:t>
            </w:r>
            <w:r w:rsidRPr="00773E10">
              <w:rPr>
                <w:color w:val="000000"/>
              </w:rPr>
              <w:t>а</w:t>
            </w:r>
            <w:r w:rsidRPr="00773E10">
              <w:rPr>
                <w:color w:val="000000"/>
              </w:rPr>
              <w:t>ции, установленные законодательством Российской Федерации и насто</w:t>
            </w:r>
            <w:r w:rsidRPr="00773E10">
              <w:rPr>
                <w:color w:val="000000"/>
              </w:rPr>
              <w:t>я</w:t>
            </w:r>
            <w:r w:rsidRPr="00773E10">
              <w:rPr>
                <w:color w:val="000000"/>
              </w:rPr>
              <w:t>щим Положением, осуществляют контроль их исполнения, а также инфо</w:t>
            </w:r>
            <w:r w:rsidRPr="00773E10">
              <w:rPr>
                <w:color w:val="000000"/>
              </w:rPr>
              <w:t>р</w:t>
            </w:r>
            <w:r w:rsidRPr="00773E10">
              <w:rPr>
                <w:color w:val="000000"/>
              </w:rPr>
              <w:t>мир</w:t>
            </w:r>
            <w:r w:rsidRPr="00773E10">
              <w:rPr>
                <w:color w:val="000000"/>
              </w:rPr>
              <w:t>у</w:t>
            </w:r>
            <w:r w:rsidRPr="00773E10">
              <w:rPr>
                <w:color w:val="000000"/>
              </w:rPr>
              <w:t>ют об ответственности за неисполнение указанных обязанностей;</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г) представляют в военные комиссариаты сведения о случаях неи</w:t>
            </w:r>
            <w:r w:rsidRPr="00773E10">
              <w:rPr>
                <w:color w:val="000000"/>
              </w:rPr>
              <w:t>с</w:t>
            </w:r>
            <w:r w:rsidRPr="00773E10">
              <w:rPr>
                <w:color w:val="000000"/>
              </w:rPr>
              <w:t>полнения должностными лицами организаций и гражданами обязанностей по воинскому учету, мобилизационной подготовке и мобилизации.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7. В целях организации и обеспечения постановки граждан на вои</w:t>
            </w:r>
            <w:r w:rsidRPr="00773E10">
              <w:rPr>
                <w:color w:val="000000"/>
              </w:rPr>
              <w:t>н</w:t>
            </w:r>
            <w:r w:rsidRPr="00773E10">
              <w:rPr>
                <w:color w:val="000000"/>
              </w:rPr>
              <w:t>ский учет должностные лица, ответственные за воинский учет:</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w:t>
            </w:r>
            <w:r w:rsidRPr="00773E10">
              <w:rPr>
                <w:color w:val="000000"/>
              </w:rPr>
              <w:t>н</w:t>
            </w:r>
            <w:r w:rsidRPr="00773E10">
              <w:rPr>
                <w:color w:val="000000"/>
              </w:rPr>
              <w:t>ность записей в них, наличие мобилизационных предписаний (для военнооб</w:t>
            </w:r>
            <w:r w:rsidRPr="00773E10">
              <w:rPr>
                <w:color w:val="000000"/>
              </w:rPr>
              <w:t>я</w:t>
            </w:r>
            <w:r w:rsidRPr="00773E10">
              <w:rPr>
                <w:color w:val="000000"/>
              </w:rPr>
              <w:t>занных запаса при наличии в в</w:t>
            </w:r>
            <w:r w:rsidRPr="00773E10">
              <w:rPr>
                <w:color w:val="000000"/>
              </w:rPr>
              <w:t>о</w:t>
            </w:r>
            <w:r w:rsidRPr="00773E10">
              <w:rPr>
                <w:color w:val="000000"/>
              </w:rPr>
              <w:t>енных билетах отметок об их вручении), отметок в документах воинского учета о снятии граждан с воинского учета по прежнему месту жительства, отметок в па</w:t>
            </w:r>
            <w:r w:rsidRPr="00773E10">
              <w:rPr>
                <w:color w:val="000000"/>
              </w:rPr>
              <w:t>с</w:t>
            </w:r>
            <w:r w:rsidRPr="00773E10">
              <w:rPr>
                <w:color w:val="000000"/>
              </w:rPr>
              <w:t>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w:t>
            </w:r>
            <w:r w:rsidRPr="00773E10">
              <w:rPr>
                <w:color w:val="000000"/>
              </w:rPr>
              <w:t>н</w:t>
            </w:r>
            <w:r w:rsidRPr="00773E10">
              <w:rPr>
                <w:color w:val="000000"/>
              </w:rPr>
              <w:t>ных запаса при наличии в военных билетах отметок об их вручении);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заполняют карточки первичного учета на офицеров запаса. Запо</w:t>
            </w:r>
            <w:r w:rsidRPr="00773E10">
              <w:rPr>
                <w:color w:val="000000"/>
              </w:rPr>
              <w:t>л</w:t>
            </w:r>
            <w:r w:rsidRPr="00773E10">
              <w:rPr>
                <w:color w:val="000000"/>
              </w:rPr>
              <w:t>няют (в 2 экземплярах) алфавитные карточки и учетные карточки на пр</w:t>
            </w:r>
            <w:r w:rsidRPr="00773E10">
              <w:rPr>
                <w:color w:val="000000"/>
              </w:rPr>
              <w:t>а</w:t>
            </w:r>
            <w:r w:rsidRPr="00773E10">
              <w:rPr>
                <w:color w:val="000000"/>
              </w:rPr>
              <w:t>порщиков, мичманов, старшин, сержантов, солдат и матросов запаса. З</w:t>
            </w:r>
            <w:r w:rsidRPr="00773E10">
              <w:rPr>
                <w:color w:val="000000"/>
              </w:rPr>
              <w:t>а</w:t>
            </w:r>
            <w:r w:rsidRPr="00773E10">
              <w:rPr>
                <w:color w:val="000000"/>
              </w:rPr>
              <w:t>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w:t>
            </w:r>
            <w:r w:rsidRPr="00773E10">
              <w:rPr>
                <w:color w:val="000000"/>
              </w:rPr>
              <w:t>б</w:t>
            </w:r>
            <w:r w:rsidRPr="00773E10">
              <w:rPr>
                <w:color w:val="000000"/>
              </w:rPr>
              <w:t xml:space="preserve">разовании, месте работы, должности, месте жительства или </w:t>
            </w:r>
            <w:proofErr w:type="gramStart"/>
            <w:r w:rsidRPr="00773E10">
              <w:rPr>
                <w:color w:val="000000"/>
              </w:rPr>
              <w:t>месте  вр</w:t>
            </w:r>
            <w:r w:rsidRPr="00773E10">
              <w:rPr>
                <w:color w:val="000000"/>
              </w:rPr>
              <w:t>е</w:t>
            </w:r>
            <w:r w:rsidRPr="00773E10">
              <w:rPr>
                <w:color w:val="000000"/>
              </w:rPr>
              <w:t>менного</w:t>
            </w:r>
            <w:proofErr w:type="gramEnd"/>
            <w:r w:rsidRPr="00773E10">
              <w:rPr>
                <w:color w:val="000000"/>
              </w:rPr>
              <w:t xml:space="preserve"> пребывания граждан и другие необходимые сведения, содерж</w:t>
            </w:r>
            <w:r w:rsidRPr="00773E10">
              <w:rPr>
                <w:color w:val="000000"/>
              </w:rPr>
              <w:t>а</w:t>
            </w:r>
            <w:r w:rsidRPr="00773E10">
              <w:rPr>
                <w:color w:val="000000"/>
              </w:rPr>
              <w:t>щиеся в документах граждан, принимаемых на воинский учет;</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представляют военные билеты (временные удостоверения, выда</w:t>
            </w:r>
            <w:r w:rsidRPr="00773E10">
              <w:rPr>
                <w:color w:val="000000"/>
              </w:rPr>
              <w:t>н</w:t>
            </w:r>
            <w:r w:rsidRPr="00773E10">
              <w:rPr>
                <w:color w:val="000000"/>
              </w:rPr>
              <w:t>ные взамен военных билетов), алфавитные и учетные карточки прапорщ</w:t>
            </w:r>
            <w:r w:rsidRPr="00773E10">
              <w:rPr>
                <w:color w:val="000000"/>
              </w:rPr>
              <w:t>и</w:t>
            </w:r>
            <w:r w:rsidRPr="00773E10">
              <w:rPr>
                <w:color w:val="000000"/>
              </w:rPr>
              <w:t>ков, мичманов, старшин, сержантов, солдат и матросов запаса, удостов</w:t>
            </w:r>
            <w:r w:rsidRPr="00773E10">
              <w:rPr>
                <w:color w:val="000000"/>
              </w:rPr>
              <w:t>е</w:t>
            </w:r>
            <w:r w:rsidRPr="00773E10">
              <w:rPr>
                <w:color w:val="000000"/>
              </w:rPr>
              <w:t>рения граждан, подлеж</w:t>
            </w:r>
            <w:r w:rsidRPr="00773E10">
              <w:rPr>
                <w:color w:val="000000"/>
              </w:rPr>
              <w:t>а</w:t>
            </w:r>
            <w:r w:rsidRPr="00773E10">
              <w:rPr>
                <w:color w:val="000000"/>
              </w:rPr>
              <w:t>щих призыву на военную службу, учетные карты, а также паспорта граждан Ро</w:t>
            </w:r>
            <w:r w:rsidRPr="00773E10">
              <w:rPr>
                <w:color w:val="000000"/>
              </w:rPr>
              <w:t>с</w:t>
            </w:r>
            <w:r w:rsidRPr="00773E10">
              <w:rPr>
                <w:color w:val="000000"/>
              </w:rPr>
              <w:t>сийской Федерации с отсутствующими в них отметк</w:t>
            </w:r>
            <w:r w:rsidRPr="00773E10">
              <w:rPr>
                <w:color w:val="000000"/>
              </w:rPr>
              <w:t>а</w:t>
            </w:r>
            <w:r w:rsidRPr="00773E10">
              <w:rPr>
                <w:color w:val="000000"/>
              </w:rPr>
              <w:t>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w:t>
            </w:r>
            <w:r w:rsidRPr="00773E10">
              <w:rPr>
                <w:color w:val="000000"/>
              </w:rPr>
              <w:t>т</w:t>
            </w:r>
            <w:r w:rsidRPr="00773E10">
              <w:rPr>
                <w:color w:val="000000"/>
              </w:rPr>
              <w:t>вующий военный комиссариат для постановки на воинский учет. Кроме т</w:t>
            </w:r>
            <w:r w:rsidRPr="00773E10">
              <w:rPr>
                <w:color w:val="000000"/>
              </w:rPr>
              <w:t>о</w:t>
            </w:r>
            <w:r w:rsidRPr="00773E10">
              <w:rPr>
                <w:color w:val="000000"/>
              </w:rPr>
              <w:t xml:space="preserve">го, </w:t>
            </w:r>
            <w:r w:rsidRPr="00773E10">
              <w:rPr>
                <w:color w:val="000000"/>
              </w:rPr>
              <w:lastRenderedPageBreak/>
              <w:t>информир</w:t>
            </w:r>
            <w:r w:rsidRPr="00773E10">
              <w:rPr>
                <w:color w:val="000000"/>
              </w:rPr>
              <w:t>у</w:t>
            </w:r>
            <w:r w:rsidRPr="00773E10">
              <w:rPr>
                <w:color w:val="000000"/>
              </w:rPr>
              <w:t>ют военные комиссариаты об обнаруженных в документах воинского учета и мобилизационных предписаниях граждан испра</w:t>
            </w:r>
            <w:r w:rsidRPr="00773E10">
              <w:rPr>
                <w:color w:val="000000"/>
              </w:rPr>
              <w:t>в</w:t>
            </w:r>
            <w:r w:rsidRPr="00773E10">
              <w:rPr>
                <w:color w:val="000000"/>
              </w:rPr>
              <w:t>лениях, неточностях, подделках и неполном количестве листов. В случае нево</w:t>
            </w:r>
            <w:r w:rsidRPr="00773E10">
              <w:rPr>
                <w:color w:val="000000"/>
              </w:rPr>
              <w:t>з</w:t>
            </w:r>
            <w:r w:rsidRPr="00773E10">
              <w:rPr>
                <w:color w:val="000000"/>
              </w:rPr>
              <w:t xml:space="preserve">можности оформления постановки граждан на воинский учет на основании представленных ими </w:t>
            </w:r>
            <w:proofErr w:type="gramStart"/>
            <w:r w:rsidRPr="00773E10">
              <w:rPr>
                <w:color w:val="000000"/>
              </w:rPr>
              <w:t>документов  воинского</w:t>
            </w:r>
            <w:proofErr w:type="gramEnd"/>
            <w:r w:rsidRPr="00773E10">
              <w:rPr>
                <w:color w:val="000000"/>
              </w:rPr>
              <w:t xml:space="preserve">  учета должностные лица Администрации поселения  оповещают граждан о необходимости личной явки в вое</w:t>
            </w:r>
            <w:r w:rsidRPr="00773E10">
              <w:rPr>
                <w:color w:val="000000"/>
              </w:rPr>
              <w:t>н</w:t>
            </w:r>
            <w:r w:rsidRPr="00773E10">
              <w:rPr>
                <w:color w:val="000000"/>
              </w:rPr>
              <w:t>ные комиссариаты. При приеме от граждан документов воинского учета выдают расписки;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г) делают отметки о постановке граждан на воинский учет в карточках рег</w:t>
            </w:r>
            <w:r w:rsidRPr="00773E10">
              <w:rPr>
                <w:color w:val="000000"/>
              </w:rPr>
              <w:t>и</w:t>
            </w:r>
            <w:r w:rsidRPr="00773E10">
              <w:rPr>
                <w:color w:val="000000"/>
              </w:rPr>
              <w:t>страции или домовых книгах.</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 xml:space="preserve">8. В целях организации и обеспечения снятия граждан с воинского учета </w:t>
            </w:r>
            <w:proofErr w:type="gramStart"/>
            <w:r w:rsidRPr="00773E10">
              <w:rPr>
                <w:color w:val="000000"/>
              </w:rPr>
              <w:t>должностные  лица</w:t>
            </w:r>
            <w:proofErr w:type="gramEnd"/>
            <w:r w:rsidRPr="00773E10">
              <w:rPr>
                <w:color w:val="000000"/>
              </w:rPr>
              <w:t>, ответственные за воинский учет:</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а) представляют в военные комиссариаты документы воинского учета и паспорта в случае отсутствия в них отметок об отношении граждан к в</w:t>
            </w:r>
            <w:r w:rsidRPr="00773E10">
              <w:rPr>
                <w:color w:val="000000"/>
              </w:rPr>
              <w:t>о</w:t>
            </w:r>
            <w:r w:rsidRPr="00773E10">
              <w:rPr>
                <w:color w:val="000000"/>
              </w:rPr>
              <w:t>инской обязанности для соответствующего оформления указанных док</w:t>
            </w:r>
            <w:r w:rsidRPr="00773E10">
              <w:rPr>
                <w:color w:val="000000"/>
              </w:rPr>
              <w:t>у</w:t>
            </w:r>
            <w:r w:rsidRPr="00773E10">
              <w:rPr>
                <w:color w:val="000000"/>
              </w:rPr>
              <w:t xml:space="preserve">ментов. Оповещают офицеров запаса и призывников о необходимости личной явки в соответствующий военный комиссариат для снятия </w:t>
            </w:r>
            <w:proofErr w:type="gramStart"/>
            <w:r w:rsidRPr="00773E10">
              <w:rPr>
                <w:color w:val="000000"/>
              </w:rPr>
              <w:t>с  вои</w:t>
            </w:r>
            <w:r w:rsidRPr="00773E10">
              <w:rPr>
                <w:color w:val="000000"/>
              </w:rPr>
              <w:t>н</w:t>
            </w:r>
            <w:r w:rsidRPr="00773E10">
              <w:rPr>
                <w:color w:val="000000"/>
              </w:rPr>
              <w:t>ского</w:t>
            </w:r>
            <w:proofErr w:type="gramEnd"/>
            <w:r w:rsidRPr="00773E10">
              <w:rPr>
                <w:color w:val="000000"/>
              </w:rPr>
              <w:t xml:space="preserve"> учета. У военнообязанных, убывающих за пределы муниципального образования, решениями военных комиссаров могут изыматься мобилиз</w:t>
            </w:r>
            <w:r w:rsidRPr="00773E10">
              <w:rPr>
                <w:color w:val="000000"/>
              </w:rPr>
              <w:t>а</w:t>
            </w:r>
            <w:r w:rsidRPr="00773E10">
              <w:rPr>
                <w:color w:val="000000"/>
              </w:rPr>
              <w:t>ционные предписания, о чем делается соответствующая отметка в вое</w:t>
            </w:r>
            <w:r w:rsidRPr="00773E10">
              <w:rPr>
                <w:color w:val="000000"/>
              </w:rPr>
              <w:t>н</w:t>
            </w:r>
            <w:r w:rsidRPr="00773E10">
              <w:rPr>
                <w:color w:val="000000"/>
              </w:rPr>
              <w:t>ных билетах (временных удостоверениях, выданных взамен военных б</w:t>
            </w:r>
            <w:r w:rsidRPr="00773E10">
              <w:rPr>
                <w:color w:val="000000"/>
              </w:rPr>
              <w:t>и</w:t>
            </w:r>
            <w:r w:rsidRPr="00773E10">
              <w:rPr>
                <w:color w:val="000000"/>
              </w:rPr>
              <w:t>летов). В случае необходимости уточнения военно-учетных данных вое</w:t>
            </w:r>
            <w:r w:rsidRPr="00773E10">
              <w:rPr>
                <w:color w:val="000000"/>
              </w:rPr>
              <w:t>н</w:t>
            </w:r>
            <w:r w:rsidRPr="00773E10">
              <w:rPr>
                <w:color w:val="000000"/>
              </w:rPr>
              <w:t>нообязанных их оповещают о необходимости личной явки в военные к</w:t>
            </w:r>
            <w:r w:rsidRPr="00773E10">
              <w:rPr>
                <w:color w:val="000000"/>
              </w:rPr>
              <w:t>о</w:t>
            </w:r>
            <w:r w:rsidRPr="00773E10">
              <w:rPr>
                <w:color w:val="000000"/>
              </w:rPr>
              <w:t>миссариаты. При приеме от граждан документов воинского учета и па</w:t>
            </w:r>
            <w:r w:rsidRPr="00773E10">
              <w:rPr>
                <w:color w:val="000000"/>
              </w:rPr>
              <w:t>с</w:t>
            </w:r>
            <w:r w:rsidRPr="00773E10">
              <w:rPr>
                <w:color w:val="000000"/>
              </w:rPr>
              <w:t>портов выдают расписки;</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б) производят в документах первичного воинского учета, а также в ка</w:t>
            </w:r>
            <w:r w:rsidRPr="00773E10">
              <w:rPr>
                <w:color w:val="000000"/>
              </w:rPr>
              <w:t>р</w:t>
            </w:r>
            <w:r w:rsidRPr="00773E10">
              <w:rPr>
                <w:color w:val="000000"/>
              </w:rPr>
              <w:t>точках регистрации или в домовых книгах соответствующие отметки о сн</w:t>
            </w:r>
            <w:r w:rsidRPr="00773E10">
              <w:rPr>
                <w:color w:val="000000"/>
              </w:rPr>
              <w:t>я</w:t>
            </w:r>
            <w:r w:rsidRPr="00773E10">
              <w:rPr>
                <w:color w:val="000000"/>
              </w:rPr>
              <w:t>тии с воинск</w:t>
            </w:r>
            <w:r w:rsidRPr="00773E10">
              <w:rPr>
                <w:color w:val="000000"/>
              </w:rPr>
              <w:t>о</w:t>
            </w:r>
            <w:r w:rsidRPr="00773E10">
              <w:rPr>
                <w:color w:val="000000"/>
              </w:rPr>
              <w:t>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в) составляют и представляют в военные комиссариаты в 2-недельный срок списки граждан, убывших на новое место жительства за пределы м</w:t>
            </w:r>
            <w:r w:rsidRPr="00773E10">
              <w:rPr>
                <w:color w:val="000000"/>
              </w:rPr>
              <w:t>у</w:t>
            </w:r>
            <w:r w:rsidRPr="00773E10">
              <w:rPr>
                <w:color w:val="000000"/>
              </w:rPr>
              <w:t>ниципальн</w:t>
            </w:r>
            <w:r w:rsidRPr="00773E10">
              <w:rPr>
                <w:color w:val="000000"/>
              </w:rPr>
              <w:t>о</w:t>
            </w:r>
            <w:r w:rsidRPr="00773E10">
              <w:rPr>
                <w:color w:val="000000"/>
              </w:rPr>
              <w:t>го образования без снятия с воинского учета;</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г) хранят документы первичного воинского учета граждан, снятых с в</w:t>
            </w:r>
            <w:r w:rsidRPr="00773E10">
              <w:rPr>
                <w:color w:val="000000"/>
              </w:rPr>
              <w:t>о</w:t>
            </w:r>
            <w:r w:rsidRPr="00773E10">
              <w:rPr>
                <w:color w:val="000000"/>
              </w:rPr>
              <w:t>инского учета, до очередной сверки с учетными данными военного коми</w:t>
            </w:r>
            <w:r w:rsidRPr="00773E10">
              <w:rPr>
                <w:color w:val="000000"/>
              </w:rPr>
              <w:t>с</w:t>
            </w:r>
            <w:r w:rsidRPr="00773E10">
              <w:rPr>
                <w:color w:val="000000"/>
              </w:rPr>
              <w:t>сариата, после чего уничтожают их в установленном порядке.</w:t>
            </w:r>
          </w:p>
          <w:p w:rsidR="00773E10" w:rsidRPr="00773E10" w:rsidRDefault="00773E10" w:rsidP="007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73E10">
              <w:rPr>
                <w:color w:val="000000"/>
              </w:rPr>
              <w:t xml:space="preserve">9. Должностные лица Администрации поселения, ответственные за воинский </w:t>
            </w:r>
            <w:proofErr w:type="gramStart"/>
            <w:r w:rsidRPr="00773E10">
              <w:rPr>
                <w:color w:val="000000"/>
              </w:rPr>
              <w:t>учет,  ежегодно</w:t>
            </w:r>
            <w:proofErr w:type="gramEnd"/>
            <w:r w:rsidRPr="00773E10">
              <w:rPr>
                <w:color w:val="000000"/>
              </w:rPr>
              <w:t>, до 1 февраля, пре</w:t>
            </w:r>
            <w:r w:rsidRPr="00773E10">
              <w:rPr>
                <w:color w:val="000000"/>
              </w:rPr>
              <w:t>д</w:t>
            </w:r>
            <w:r w:rsidRPr="00773E10">
              <w:rPr>
                <w:color w:val="000000"/>
              </w:rPr>
              <w:t>ставляют в соответствующие военные комиссариаты отчеты о результ</w:t>
            </w:r>
            <w:r w:rsidRPr="00773E10">
              <w:rPr>
                <w:color w:val="000000"/>
              </w:rPr>
              <w:t>а</w:t>
            </w:r>
            <w:r w:rsidRPr="00773E10">
              <w:rPr>
                <w:color w:val="000000"/>
              </w:rPr>
              <w:t>тах осуществления первичного воинского учета в предшествующем году.</w:t>
            </w:r>
          </w:p>
          <w:p w:rsidR="00773E10" w:rsidRPr="00773E10" w:rsidRDefault="00773E10" w:rsidP="00773E10">
            <w:pPr>
              <w:pStyle w:val="10"/>
              <w:rPr>
                <w:sz w:val="24"/>
              </w:rPr>
            </w:pPr>
          </w:p>
          <w:p w:rsidR="00773E10" w:rsidRPr="00773E10" w:rsidRDefault="00773E10" w:rsidP="00773E10">
            <w:pPr>
              <w:tabs>
                <w:tab w:val="left" w:pos="6495"/>
              </w:tabs>
              <w:jc w:val="both"/>
            </w:pPr>
          </w:p>
          <w:p w:rsidR="00773E10" w:rsidRPr="00773E10" w:rsidRDefault="00773E10" w:rsidP="00773E10">
            <w:pPr>
              <w:tabs>
                <w:tab w:val="left" w:pos="6495"/>
              </w:tabs>
              <w:jc w:val="both"/>
            </w:pPr>
            <w:r w:rsidRPr="00773E10">
              <w:t>Глава администрации</w:t>
            </w:r>
          </w:p>
          <w:p w:rsidR="00773E10" w:rsidRPr="00773E10" w:rsidRDefault="00773E10" w:rsidP="00773E10">
            <w:pPr>
              <w:tabs>
                <w:tab w:val="left" w:pos="6495"/>
              </w:tabs>
              <w:jc w:val="both"/>
            </w:pPr>
            <w:r w:rsidRPr="00773E10">
              <w:t xml:space="preserve">Казанского сельского </w:t>
            </w:r>
            <w:proofErr w:type="gramStart"/>
            <w:r w:rsidRPr="00773E10">
              <w:t xml:space="preserve">поселения:   </w:t>
            </w:r>
            <w:proofErr w:type="gramEnd"/>
            <w:r w:rsidRPr="00773E10">
              <w:t xml:space="preserve">                                          Л.А.Самолаева</w:t>
            </w:r>
            <w:r w:rsidRPr="00773E10">
              <w:tab/>
            </w:r>
          </w:p>
          <w:p w:rsidR="00773E10" w:rsidRPr="00773E10" w:rsidRDefault="00773E10" w:rsidP="00773E10">
            <w:pPr>
              <w:tabs>
                <w:tab w:val="left" w:pos="6495"/>
              </w:tabs>
              <w:jc w:val="both"/>
            </w:pPr>
          </w:p>
          <w:p w:rsidR="00773E10" w:rsidRPr="00773E10" w:rsidRDefault="00773E10" w:rsidP="00773E10">
            <w:pPr>
              <w:tabs>
                <w:tab w:val="left" w:pos="6495"/>
              </w:tabs>
              <w:jc w:val="both"/>
            </w:pPr>
          </w:p>
          <w:p w:rsidR="00773E10" w:rsidRPr="00773E10" w:rsidRDefault="00773E10" w:rsidP="00773E10">
            <w:pPr>
              <w:tabs>
                <w:tab w:val="left" w:pos="6495"/>
              </w:tabs>
              <w:jc w:val="both"/>
            </w:pPr>
          </w:p>
          <w:p w:rsidR="00773E10" w:rsidRPr="00773E10" w:rsidRDefault="00773E10" w:rsidP="00773E10">
            <w:pPr>
              <w:tabs>
                <w:tab w:val="left" w:pos="6495"/>
              </w:tabs>
              <w:jc w:val="both"/>
            </w:pPr>
          </w:p>
          <w:p w:rsidR="00773E10" w:rsidRPr="00773E10" w:rsidRDefault="00773E10" w:rsidP="00773E10">
            <w:pPr>
              <w:tabs>
                <w:tab w:val="left" w:pos="6495"/>
              </w:tabs>
              <w:jc w:val="both"/>
            </w:pPr>
          </w:p>
          <w:p w:rsidR="00773E10" w:rsidRPr="00773E10" w:rsidRDefault="00773E10" w:rsidP="00773E10">
            <w:pPr>
              <w:tabs>
                <w:tab w:val="left" w:pos="6495"/>
              </w:tabs>
              <w:jc w:val="both"/>
            </w:pPr>
            <w:r w:rsidRPr="00773E10">
              <w:t xml:space="preserve">                                                                                           Приложение №2</w:t>
            </w:r>
          </w:p>
          <w:p w:rsidR="00773E10" w:rsidRPr="00773E10" w:rsidRDefault="00773E10" w:rsidP="00773E10">
            <w:pPr>
              <w:tabs>
                <w:tab w:val="left" w:pos="6495"/>
              </w:tabs>
              <w:jc w:val="both"/>
            </w:pPr>
            <w:r w:rsidRPr="00773E10">
              <w:t xml:space="preserve">                                                                                           к постановлению </w:t>
            </w:r>
          </w:p>
          <w:p w:rsidR="00773E10" w:rsidRPr="00773E10" w:rsidRDefault="00773E10" w:rsidP="00773E10">
            <w:pPr>
              <w:tabs>
                <w:tab w:val="left" w:pos="6495"/>
              </w:tabs>
              <w:jc w:val="both"/>
            </w:pPr>
            <w:r w:rsidRPr="00773E10">
              <w:t xml:space="preserve">                                                                                           </w:t>
            </w:r>
            <w:proofErr w:type="gramStart"/>
            <w:r w:rsidRPr="00773E10">
              <w:t>№  178</w:t>
            </w:r>
            <w:proofErr w:type="gramEnd"/>
            <w:r w:rsidRPr="00773E10">
              <w:t xml:space="preserve"> от 16.12.2020 г</w:t>
            </w:r>
          </w:p>
          <w:p w:rsidR="00773E10" w:rsidRPr="00773E10" w:rsidRDefault="00773E10" w:rsidP="00773E10">
            <w:pPr>
              <w:jc w:val="both"/>
            </w:pPr>
            <w:r w:rsidRPr="00773E10">
              <w:t xml:space="preserve">       </w:t>
            </w:r>
            <w:r w:rsidRPr="00773E10">
              <w:tab/>
            </w:r>
            <w:r w:rsidRPr="00773E10">
              <w:tab/>
            </w:r>
            <w:r w:rsidRPr="00773E10">
              <w:tab/>
            </w:r>
            <w:r w:rsidRPr="00773E10">
              <w:tab/>
            </w:r>
            <w:r w:rsidRPr="00773E10">
              <w:tab/>
              <w:t xml:space="preserve">                                                                  </w:t>
            </w:r>
          </w:p>
          <w:p w:rsidR="00773E10" w:rsidRPr="00773E10" w:rsidRDefault="00773E10" w:rsidP="00773E10">
            <w:pPr>
              <w:tabs>
                <w:tab w:val="left" w:pos="3180"/>
              </w:tabs>
            </w:pPr>
            <w:r w:rsidRPr="00773E10">
              <w:tab/>
            </w:r>
          </w:p>
          <w:p w:rsidR="00773E10" w:rsidRPr="00773E10" w:rsidRDefault="00773E10" w:rsidP="00773E10">
            <w:pPr>
              <w:tabs>
                <w:tab w:val="left" w:pos="2100"/>
              </w:tabs>
            </w:pPr>
            <w:r w:rsidRPr="00773E10">
              <w:t xml:space="preserve">                           ДОЛЖНОСТНАЯ ИНСТРУКЦИЯ</w:t>
            </w:r>
          </w:p>
          <w:p w:rsidR="00773E10" w:rsidRPr="00773E10" w:rsidRDefault="00773E10" w:rsidP="00773E10">
            <w:pPr>
              <w:tabs>
                <w:tab w:val="left" w:pos="1605"/>
              </w:tabs>
            </w:pPr>
            <w:r w:rsidRPr="00773E10">
              <w:tab/>
              <w:t xml:space="preserve">             военно-учетного работника </w:t>
            </w:r>
          </w:p>
          <w:p w:rsidR="00773E10" w:rsidRPr="00773E10" w:rsidRDefault="00773E10" w:rsidP="00773E10">
            <w:pPr>
              <w:tabs>
                <w:tab w:val="left" w:pos="2280"/>
              </w:tabs>
            </w:pPr>
            <w:r w:rsidRPr="00773E10">
              <w:t xml:space="preserve">                Администрации Казанского сельского поселения</w:t>
            </w:r>
          </w:p>
          <w:p w:rsidR="00773E10" w:rsidRPr="00773E10" w:rsidRDefault="00773E10" w:rsidP="00773E10">
            <w:pPr>
              <w:autoSpaceDE w:val="0"/>
              <w:autoSpaceDN w:val="0"/>
              <w:adjustRightInd w:val="0"/>
              <w:spacing w:before="260"/>
              <w:jc w:val="center"/>
              <w:rPr>
                <w:rFonts w:ascii="Times New Roman CYR" w:hAnsi="Times New Roman CYR" w:cs="Times New Roman CYR"/>
                <w:bCs/>
              </w:rPr>
            </w:pPr>
            <w:r w:rsidRPr="00773E10">
              <w:rPr>
                <w:rFonts w:ascii="Times New Roman CYR" w:hAnsi="Times New Roman CYR" w:cs="Times New Roman CYR"/>
                <w:bCs/>
              </w:rPr>
              <w:t>I. ОБЩИЕ ПОЛОЖЕНИЯ</w:t>
            </w:r>
          </w:p>
          <w:p w:rsidR="00773E10" w:rsidRPr="00773E10" w:rsidRDefault="00773E10" w:rsidP="00773E10">
            <w:pPr>
              <w:autoSpaceDE w:val="0"/>
              <w:autoSpaceDN w:val="0"/>
              <w:adjustRightInd w:val="0"/>
              <w:spacing w:before="260"/>
              <w:jc w:val="center"/>
              <w:rPr>
                <w:rFonts w:ascii="Times New Roman CYR" w:hAnsi="Times New Roman CYR" w:cs="Times New Roman CYR"/>
                <w:bCs/>
              </w:rPr>
            </w:pPr>
          </w:p>
          <w:p w:rsidR="00773E10" w:rsidRPr="00773E10" w:rsidRDefault="00773E10" w:rsidP="00773E10">
            <w:pPr>
              <w:autoSpaceDE w:val="0"/>
              <w:autoSpaceDN w:val="0"/>
              <w:adjustRightInd w:val="0"/>
              <w:ind w:firstLine="708"/>
              <w:rPr>
                <w:rFonts w:ascii="Times New Roman CYR" w:hAnsi="Times New Roman CYR" w:cs="Times New Roman CYR"/>
              </w:rPr>
            </w:pPr>
            <w:r w:rsidRPr="00773E10">
              <w:rPr>
                <w:rFonts w:ascii="Times New Roman CYR" w:hAnsi="Times New Roman CYR" w:cs="Times New Roman CYR"/>
              </w:rPr>
              <w:t>1.1. В</w:t>
            </w:r>
            <w:r w:rsidRPr="00773E10">
              <w:rPr>
                <w:rFonts w:ascii="Times New Roman CYR" w:hAnsi="Times New Roman CYR" w:cs="Times New Roman CYR"/>
                <w:bCs/>
              </w:rPr>
              <w:t xml:space="preserve">оенно-учетный работник </w:t>
            </w:r>
            <w:proofErr w:type="gramStart"/>
            <w:r w:rsidRPr="00773E10">
              <w:rPr>
                <w:rFonts w:ascii="Times New Roman CYR" w:hAnsi="Times New Roman CYR" w:cs="Times New Roman CYR"/>
                <w:bCs/>
              </w:rPr>
              <w:t>Администрации  Казанского</w:t>
            </w:r>
            <w:proofErr w:type="gramEnd"/>
            <w:r w:rsidRPr="00773E10">
              <w:rPr>
                <w:rFonts w:ascii="Times New Roman CYR" w:hAnsi="Times New Roman CYR" w:cs="Times New Roman CYR"/>
                <w:bCs/>
              </w:rPr>
              <w:t xml:space="preserve"> сельского поселения   выполняет</w:t>
            </w:r>
            <w:r w:rsidRPr="00773E10">
              <w:rPr>
                <w:rFonts w:ascii="Times New Roman CYR" w:hAnsi="Times New Roman CYR" w:cs="Times New Roman CYR"/>
              </w:rPr>
              <w:t xml:space="preserve"> свои обязанности в соответс</w:t>
            </w:r>
            <w:r w:rsidRPr="00773E10">
              <w:rPr>
                <w:rFonts w:ascii="Times New Roman CYR" w:hAnsi="Times New Roman CYR" w:cs="Times New Roman CYR"/>
              </w:rPr>
              <w:t>т</w:t>
            </w:r>
            <w:r w:rsidRPr="00773E10">
              <w:rPr>
                <w:rFonts w:ascii="Times New Roman CYR" w:hAnsi="Times New Roman CYR" w:cs="Times New Roman CYR"/>
              </w:rPr>
              <w:t>вии с делегированными Министерством обороны Российской Федерации полн</w:t>
            </w:r>
            <w:r w:rsidRPr="00773E10">
              <w:rPr>
                <w:rFonts w:ascii="Times New Roman CYR" w:hAnsi="Times New Roman CYR" w:cs="Times New Roman CYR"/>
              </w:rPr>
              <w:t>о</w:t>
            </w:r>
            <w:r w:rsidRPr="00773E10">
              <w:rPr>
                <w:rFonts w:ascii="Times New Roman CYR" w:hAnsi="Times New Roman CYR" w:cs="Times New Roman CYR"/>
              </w:rPr>
              <w:t xml:space="preserve">мочиями по </w:t>
            </w:r>
            <w:proofErr w:type="spellStart"/>
            <w:r w:rsidRPr="00773E10">
              <w:rPr>
                <w:rFonts w:ascii="Times New Roman CYR" w:hAnsi="Times New Roman CYR" w:cs="Times New Roman CYR"/>
              </w:rPr>
              <w:t>осущест-влению</w:t>
            </w:r>
            <w:proofErr w:type="spellEnd"/>
            <w:r w:rsidRPr="00773E10">
              <w:rPr>
                <w:rFonts w:ascii="Times New Roman CYR" w:hAnsi="Times New Roman CYR" w:cs="Times New Roman CYR"/>
              </w:rPr>
              <w:t xml:space="preserve">  пе</w:t>
            </w:r>
            <w:r w:rsidRPr="00773E10">
              <w:rPr>
                <w:rFonts w:ascii="Times New Roman CYR" w:hAnsi="Times New Roman CYR" w:cs="Times New Roman CYR"/>
              </w:rPr>
              <w:t>р</w:t>
            </w:r>
            <w:r w:rsidRPr="00773E10">
              <w:rPr>
                <w:rFonts w:ascii="Times New Roman CYR" w:hAnsi="Times New Roman CYR" w:cs="Times New Roman CYR"/>
              </w:rPr>
              <w:t xml:space="preserve">вичного воинского учета. </w:t>
            </w:r>
          </w:p>
          <w:p w:rsidR="00773E10" w:rsidRPr="00773E10" w:rsidRDefault="00773E10" w:rsidP="00773E10">
            <w:pPr>
              <w:autoSpaceDE w:val="0"/>
              <w:autoSpaceDN w:val="0"/>
              <w:adjustRightInd w:val="0"/>
              <w:rPr>
                <w:rFonts w:ascii="Times New Roman CYR" w:hAnsi="Times New Roman CYR" w:cs="Times New Roman CYR"/>
                <w:bCs/>
              </w:rPr>
            </w:pPr>
            <w:r w:rsidRPr="00773E10">
              <w:rPr>
                <w:rFonts w:ascii="Times New Roman CYR" w:hAnsi="Times New Roman CYR" w:cs="Times New Roman CYR"/>
              </w:rPr>
              <w:t xml:space="preserve">          1.2. Военно-учетный </w:t>
            </w:r>
            <w:proofErr w:type="gramStart"/>
            <w:r w:rsidRPr="00773E10">
              <w:rPr>
                <w:rFonts w:ascii="Times New Roman CYR" w:hAnsi="Times New Roman CYR" w:cs="Times New Roman CYR"/>
              </w:rPr>
              <w:t>работник  в</w:t>
            </w:r>
            <w:proofErr w:type="gramEnd"/>
            <w:r w:rsidRPr="00773E10">
              <w:rPr>
                <w:rFonts w:ascii="Times New Roman CYR" w:hAnsi="Times New Roman CYR" w:cs="Times New Roman CYR"/>
              </w:rPr>
              <w:t xml:space="preserve"> своей  деятельности  руководствуется  Конституцией   Российской Федерации,   федеральными  законами   </w:t>
            </w:r>
            <w:proofErr w:type="spellStart"/>
            <w:r w:rsidRPr="00773E10">
              <w:rPr>
                <w:rFonts w:ascii="Times New Roman CYR" w:hAnsi="Times New Roman CYR" w:cs="Times New Roman CYR"/>
              </w:rPr>
              <w:t>Российс</w:t>
            </w:r>
            <w:proofErr w:type="spellEnd"/>
            <w:r w:rsidRPr="00773E10">
              <w:rPr>
                <w:rFonts w:ascii="Times New Roman CYR" w:hAnsi="Times New Roman CYR" w:cs="Times New Roman CYR"/>
              </w:rPr>
              <w:t>-кой   Федерации от 31.05.1996 г. № 61-ФЗ «Об обороне», от 26. 02. 1997 г. №31-</w:t>
            </w:r>
            <w:proofErr w:type="gramStart"/>
            <w:r w:rsidRPr="00773E10">
              <w:rPr>
                <w:rFonts w:ascii="Times New Roman CYR" w:hAnsi="Times New Roman CYR" w:cs="Times New Roman CYR"/>
              </w:rPr>
              <w:t>ФЗ  «</w:t>
            </w:r>
            <w:proofErr w:type="gramEnd"/>
            <w:r w:rsidRPr="00773E10">
              <w:rPr>
                <w:rFonts w:ascii="Times New Roman CYR" w:hAnsi="Times New Roman CYR" w:cs="Times New Roman CYR"/>
              </w:rPr>
              <w:t>О мобилизационной подготовке и мобилизации в Российской Фе-</w:t>
            </w:r>
            <w:proofErr w:type="spellStart"/>
            <w:r w:rsidRPr="00773E10">
              <w:rPr>
                <w:rFonts w:ascii="Times New Roman CYR" w:hAnsi="Times New Roman CYR" w:cs="Times New Roman CYR"/>
              </w:rPr>
              <w:t>дерации</w:t>
            </w:r>
            <w:proofErr w:type="spellEnd"/>
            <w:r w:rsidRPr="00773E10">
              <w:rPr>
                <w:rFonts w:ascii="Times New Roman CYR" w:hAnsi="Times New Roman CYR" w:cs="Times New Roman CYR"/>
              </w:rPr>
              <w:t>», от 28. 03. 1998 г. №53-</w:t>
            </w:r>
            <w:proofErr w:type="gramStart"/>
            <w:r w:rsidRPr="00773E10">
              <w:rPr>
                <w:rFonts w:ascii="Times New Roman CYR" w:hAnsi="Times New Roman CYR" w:cs="Times New Roman CYR"/>
              </w:rPr>
              <w:t>ФЗ  «</w:t>
            </w:r>
            <w:proofErr w:type="gramEnd"/>
            <w:r w:rsidRPr="00773E10">
              <w:rPr>
                <w:rFonts w:ascii="Times New Roman CYR" w:hAnsi="Times New Roman CYR" w:cs="Times New Roman CYR"/>
              </w:rPr>
              <w:t>О вои</w:t>
            </w:r>
            <w:r w:rsidRPr="00773E10">
              <w:rPr>
                <w:rFonts w:ascii="Times New Roman CYR" w:hAnsi="Times New Roman CYR" w:cs="Times New Roman CYR"/>
              </w:rPr>
              <w:t>н</w:t>
            </w:r>
            <w:r w:rsidRPr="00773E10">
              <w:rPr>
                <w:rFonts w:ascii="Times New Roman CYR" w:hAnsi="Times New Roman CYR" w:cs="Times New Roman CYR"/>
              </w:rPr>
              <w:t>ской обязанности и      военной службе», Постановлением Правительства Российской Ф</w:t>
            </w:r>
            <w:r w:rsidRPr="00773E10">
              <w:rPr>
                <w:rFonts w:ascii="Times New Roman CYR" w:hAnsi="Times New Roman CYR" w:cs="Times New Roman CYR"/>
              </w:rPr>
              <w:t>е</w:t>
            </w:r>
            <w:r w:rsidRPr="00773E10">
              <w:rPr>
                <w:rFonts w:ascii="Times New Roman CYR" w:hAnsi="Times New Roman CYR" w:cs="Times New Roman CYR"/>
              </w:rPr>
              <w:t>дерации от 27. 11. 2006 г. № 719 «Об утверждении Положения о воинском уч</w:t>
            </w:r>
            <w:r w:rsidRPr="00773E10">
              <w:rPr>
                <w:rFonts w:ascii="Times New Roman CYR" w:hAnsi="Times New Roman CYR" w:cs="Times New Roman CYR"/>
              </w:rPr>
              <w:t>е</w:t>
            </w:r>
            <w:r w:rsidRPr="00773E10">
              <w:rPr>
                <w:rFonts w:ascii="Times New Roman CYR" w:hAnsi="Times New Roman CYR" w:cs="Times New Roman CYR"/>
              </w:rPr>
              <w:t>те», иными нор-</w:t>
            </w:r>
            <w:proofErr w:type="spellStart"/>
            <w:r w:rsidRPr="00773E10">
              <w:rPr>
                <w:rFonts w:ascii="Times New Roman CYR" w:hAnsi="Times New Roman CYR" w:cs="Times New Roman CYR"/>
              </w:rPr>
              <w:t>мативными</w:t>
            </w:r>
            <w:proofErr w:type="spellEnd"/>
            <w:r w:rsidRPr="00773E10">
              <w:rPr>
                <w:rFonts w:ascii="Times New Roman CYR" w:hAnsi="Times New Roman CYR" w:cs="Times New Roman CYR"/>
              </w:rPr>
              <w:t xml:space="preserve"> правовыми актами,  Положен</w:t>
            </w:r>
            <w:r w:rsidRPr="00773E10">
              <w:rPr>
                <w:rFonts w:ascii="Times New Roman CYR" w:hAnsi="Times New Roman CYR" w:cs="Times New Roman CYR"/>
              </w:rPr>
              <w:t>и</w:t>
            </w:r>
            <w:r w:rsidRPr="00773E10">
              <w:rPr>
                <w:rFonts w:ascii="Times New Roman CYR" w:hAnsi="Times New Roman CYR" w:cs="Times New Roman CYR"/>
              </w:rPr>
              <w:t xml:space="preserve">ем </w:t>
            </w:r>
            <w:r w:rsidRPr="00773E10">
              <w:rPr>
                <w:rFonts w:ascii="Times New Roman CYR" w:hAnsi="Times New Roman CYR" w:cs="Times New Roman CYR"/>
                <w:bCs/>
              </w:rPr>
              <w:t xml:space="preserve">  «Об организации  и  </w:t>
            </w:r>
            <w:proofErr w:type="spellStart"/>
            <w:r w:rsidRPr="00773E10">
              <w:rPr>
                <w:rFonts w:ascii="Times New Roman CYR" w:hAnsi="Times New Roman CYR" w:cs="Times New Roman CYR"/>
                <w:bCs/>
              </w:rPr>
              <w:t>осуществ-лении</w:t>
            </w:r>
            <w:proofErr w:type="spellEnd"/>
            <w:r w:rsidRPr="00773E10">
              <w:rPr>
                <w:rFonts w:ascii="Times New Roman CYR" w:hAnsi="Times New Roman CYR" w:cs="Times New Roman CYR"/>
                <w:bCs/>
              </w:rPr>
              <w:t xml:space="preserve"> первичного воинского учета граждан на территории поселения </w:t>
            </w:r>
            <w:proofErr w:type="spellStart"/>
            <w:r w:rsidRPr="00773E10">
              <w:rPr>
                <w:rFonts w:ascii="Times New Roman CYR" w:hAnsi="Times New Roman CYR" w:cs="Times New Roman CYR"/>
                <w:bCs/>
              </w:rPr>
              <w:t>Казанс</w:t>
            </w:r>
            <w:proofErr w:type="spellEnd"/>
            <w:r w:rsidRPr="00773E10">
              <w:rPr>
                <w:rFonts w:ascii="Times New Roman CYR" w:hAnsi="Times New Roman CYR" w:cs="Times New Roman CYR"/>
                <w:bCs/>
              </w:rPr>
              <w:t>-кого сельского  поселения».</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t>.</w:t>
            </w:r>
          </w:p>
          <w:p w:rsidR="00773E10" w:rsidRPr="00773E10" w:rsidRDefault="00773E10" w:rsidP="00773E10">
            <w:pPr>
              <w:autoSpaceDE w:val="0"/>
              <w:autoSpaceDN w:val="0"/>
              <w:adjustRightInd w:val="0"/>
              <w:spacing w:before="260"/>
              <w:rPr>
                <w:rFonts w:ascii="Times New Roman CYR" w:hAnsi="Times New Roman CYR" w:cs="Times New Roman CYR"/>
                <w:bCs/>
              </w:rPr>
            </w:pPr>
            <w:r w:rsidRPr="00773E10">
              <w:rPr>
                <w:rFonts w:ascii="Times New Roman CYR" w:hAnsi="Times New Roman CYR" w:cs="Times New Roman CYR"/>
                <w:bCs/>
              </w:rPr>
              <w:t xml:space="preserve">                                        II. ОСНОВНЫЕ ЗАДАЧИ</w:t>
            </w:r>
          </w:p>
          <w:p w:rsidR="00773E10" w:rsidRPr="00773E10" w:rsidRDefault="00773E10" w:rsidP="00773E10">
            <w:pPr>
              <w:autoSpaceDE w:val="0"/>
              <w:autoSpaceDN w:val="0"/>
              <w:adjustRightInd w:val="0"/>
              <w:ind w:left="680"/>
              <w:rPr>
                <w:rFonts w:ascii="Times New Roman CYR" w:hAnsi="Times New Roman CYR" w:cs="Times New Roman CYR"/>
              </w:rPr>
            </w:pPr>
          </w:p>
          <w:p w:rsidR="00773E10" w:rsidRPr="00773E10" w:rsidRDefault="00773E10" w:rsidP="00773E10">
            <w:pPr>
              <w:autoSpaceDE w:val="0"/>
              <w:autoSpaceDN w:val="0"/>
              <w:adjustRightInd w:val="0"/>
              <w:ind w:left="680"/>
              <w:rPr>
                <w:rFonts w:ascii="Times New Roman CYR" w:hAnsi="Times New Roman CYR" w:cs="Times New Roman CYR"/>
              </w:rPr>
            </w:pPr>
            <w:r w:rsidRPr="00773E10">
              <w:rPr>
                <w:rFonts w:ascii="Times New Roman CYR" w:hAnsi="Times New Roman CYR" w:cs="Times New Roman CYR"/>
              </w:rPr>
              <w:t xml:space="preserve">2.1. Основными </w:t>
            </w:r>
            <w:proofErr w:type="gramStart"/>
            <w:r w:rsidRPr="00773E10">
              <w:rPr>
                <w:rFonts w:ascii="Times New Roman CYR" w:hAnsi="Times New Roman CYR" w:cs="Times New Roman CYR"/>
              </w:rPr>
              <w:t>задачами  военно</w:t>
            </w:r>
            <w:proofErr w:type="gramEnd"/>
            <w:r w:rsidRPr="00773E10">
              <w:rPr>
                <w:rFonts w:ascii="Times New Roman CYR" w:hAnsi="Times New Roman CYR" w:cs="Times New Roman CYR"/>
              </w:rPr>
              <w:t>-учетного работника являются:</w:t>
            </w:r>
          </w:p>
          <w:p w:rsidR="00773E10" w:rsidRPr="00773E10" w:rsidRDefault="00773E10" w:rsidP="00773E10">
            <w:pPr>
              <w:autoSpaceDE w:val="0"/>
              <w:autoSpaceDN w:val="0"/>
              <w:adjustRightInd w:val="0"/>
              <w:spacing w:line="252" w:lineRule="auto"/>
              <w:ind w:firstLine="700"/>
              <w:rPr>
                <w:rFonts w:ascii="Times New Roman CYR" w:hAnsi="Times New Roman CYR" w:cs="Times New Roman CYR"/>
              </w:rPr>
            </w:pPr>
            <w:r w:rsidRPr="00773E10">
              <w:rPr>
                <w:rFonts w:ascii="Times New Roman CYR" w:hAnsi="Times New Roman CYR" w:cs="Times New Roman CYR"/>
              </w:rPr>
              <w:t xml:space="preserve">- обеспечение исполнения гражданами воинской обязанности, </w:t>
            </w:r>
            <w:proofErr w:type="spellStart"/>
            <w:r w:rsidRPr="00773E10">
              <w:rPr>
                <w:rFonts w:ascii="Times New Roman CYR" w:hAnsi="Times New Roman CYR" w:cs="Times New Roman CYR"/>
              </w:rPr>
              <w:t>установ</w:t>
            </w:r>
            <w:proofErr w:type="spellEnd"/>
            <w:r w:rsidRPr="00773E10">
              <w:rPr>
                <w:rFonts w:ascii="Times New Roman CYR" w:hAnsi="Times New Roman CYR" w:cs="Times New Roman CYR"/>
              </w:rPr>
              <w:t>-ле</w:t>
            </w:r>
            <w:r w:rsidRPr="00773E10">
              <w:rPr>
                <w:rFonts w:ascii="Times New Roman CYR" w:hAnsi="Times New Roman CYR" w:cs="Times New Roman CYR"/>
              </w:rPr>
              <w:t>н</w:t>
            </w:r>
            <w:r w:rsidRPr="00773E10">
              <w:rPr>
                <w:rFonts w:ascii="Times New Roman CYR" w:hAnsi="Times New Roman CYR" w:cs="Times New Roman CYR"/>
              </w:rPr>
              <w:t xml:space="preserve">ной федеральными законами </w:t>
            </w:r>
            <w:proofErr w:type="gramStart"/>
            <w:r w:rsidRPr="00773E10">
              <w:rPr>
                <w:rFonts w:ascii="Times New Roman CYR" w:hAnsi="Times New Roman CYR" w:cs="Times New Roman CYR"/>
              </w:rPr>
              <w:t>« Об</w:t>
            </w:r>
            <w:proofErr w:type="gramEnd"/>
            <w:r w:rsidRPr="00773E10">
              <w:rPr>
                <w:rFonts w:ascii="Times New Roman CYR" w:hAnsi="Times New Roman CYR" w:cs="Times New Roman CYR"/>
              </w:rPr>
              <w:t xml:space="preserve"> обороне», «О воинской обязанности и военной службе»,   «О мобилизационной подготовке и мобилизации   в  Рос-</w:t>
            </w:r>
            <w:proofErr w:type="spellStart"/>
            <w:r w:rsidRPr="00773E10">
              <w:rPr>
                <w:rFonts w:ascii="Times New Roman CYR" w:hAnsi="Times New Roman CYR" w:cs="Times New Roman CYR"/>
              </w:rPr>
              <w:t>сийской</w:t>
            </w:r>
            <w:proofErr w:type="spellEnd"/>
            <w:r w:rsidRPr="00773E10">
              <w:rPr>
                <w:rFonts w:ascii="Times New Roman CYR" w:hAnsi="Times New Roman CYR" w:cs="Times New Roman CYR"/>
              </w:rPr>
              <w:t xml:space="preserve"> Федер</w:t>
            </w:r>
            <w:r w:rsidRPr="00773E10">
              <w:rPr>
                <w:rFonts w:ascii="Times New Roman CYR" w:hAnsi="Times New Roman CYR" w:cs="Times New Roman CYR"/>
              </w:rPr>
              <w:t>а</w:t>
            </w:r>
            <w:r w:rsidRPr="00773E10">
              <w:rPr>
                <w:rFonts w:ascii="Times New Roman CYR" w:hAnsi="Times New Roman CYR" w:cs="Times New Roman CYR"/>
              </w:rPr>
              <w:t>ции»;</w:t>
            </w:r>
          </w:p>
          <w:p w:rsidR="00773E10" w:rsidRPr="00773E10" w:rsidRDefault="00773E10" w:rsidP="00773E10">
            <w:pPr>
              <w:autoSpaceDE w:val="0"/>
              <w:autoSpaceDN w:val="0"/>
              <w:adjustRightInd w:val="0"/>
              <w:spacing w:line="252" w:lineRule="auto"/>
              <w:ind w:firstLine="700"/>
              <w:rPr>
                <w:rFonts w:ascii="Times New Roman CYR" w:hAnsi="Times New Roman CYR" w:cs="Times New Roman CYR"/>
              </w:rPr>
            </w:pPr>
            <w:r w:rsidRPr="00773E10">
              <w:rPr>
                <w:rFonts w:ascii="Times New Roman CYR" w:hAnsi="Times New Roman CYR" w:cs="Times New Roman CYR"/>
              </w:rPr>
              <w:t xml:space="preserve">- документальное оформление сведений воинского учета </w:t>
            </w:r>
            <w:proofErr w:type="gramStart"/>
            <w:r w:rsidRPr="00773E10">
              <w:rPr>
                <w:rFonts w:ascii="Times New Roman CYR" w:hAnsi="Times New Roman CYR" w:cs="Times New Roman CYR"/>
              </w:rPr>
              <w:t>о гражданах</w:t>
            </w:r>
            <w:proofErr w:type="gramEnd"/>
            <w:r w:rsidRPr="00773E10">
              <w:rPr>
                <w:rFonts w:ascii="Times New Roman CYR" w:hAnsi="Times New Roman CYR" w:cs="Times New Roman CYR"/>
              </w:rPr>
              <w:t xml:space="preserve"> с</w:t>
            </w:r>
            <w:r w:rsidRPr="00773E10">
              <w:rPr>
                <w:rFonts w:ascii="Times New Roman CYR" w:hAnsi="Times New Roman CYR" w:cs="Times New Roman CYR"/>
              </w:rPr>
              <w:t>о</w:t>
            </w:r>
            <w:r w:rsidRPr="00773E10">
              <w:rPr>
                <w:rFonts w:ascii="Times New Roman CYR" w:hAnsi="Times New Roman CYR" w:cs="Times New Roman CYR"/>
              </w:rPr>
              <w:t>стоящих на воинском учете;</w:t>
            </w:r>
          </w:p>
          <w:p w:rsidR="00773E10" w:rsidRPr="00773E10" w:rsidRDefault="00773E10" w:rsidP="00773E10">
            <w:pPr>
              <w:autoSpaceDE w:val="0"/>
              <w:autoSpaceDN w:val="0"/>
              <w:adjustRightInd w:val="0"/>
              <w:spacing w:line="216" w:lineRule="auto"/>
              <w:ind w:firstLine="700"/>
              <w:rPr>
                <w:rFonts w:ascii="Times New Roman CYR" w:hAnsi="Times New Roman CYR" w:cs="Times New Roman CYR"/>
              </w:rPr>
            </w:pPr>
            <w:r w:rsidRPr="00773E10">
              <w:rPr>
                <w:rFonts w:ascii="Times New Roman CYR" w:hAnsi="Times New Roman CYR" w:cs="Times New Roman CYR"/>
              </w:rPr>
              <w:t xml:space="preserve">- анализ количественного состава и качественного состояния </w:t>
            </w:r>
            <w:proofErr w:type="gramStart"/>
            <w:r w:rsidRPr="00773E10">
              <w:rPr>
                <w:rFonts w:ascii="Times New Roman CYR" w:hAnsi="Times New Roman CYR" w:cs="Times New Roman CYR"/>
              </w:rPr>
              <w:t>призыв-</w:t>
            </w:r>
            <w:proofErr w:type="spellStart"/>
            <w:r w:rsidRPr="00773E10">
              <w:rPr>
                <w:rFonts w:ascii="Times New Roman CYR" w:hAnsi="Times New Roman CYR" w:cs="Times New Roman CYR"/>
              </w:rPr>
              <w:t>ных</w:t>
            </w:r>
            <w:proofErr w:type="spellEnd"/>
            <w:proofErr w:type="gramEnd"/>
            <w:r w:rsidRPr="00773E10">
              <w:rPr>
                <w:rFonts w:ascii="Times New Roman CYR" w:hAnsi="Times New Roman CYR" w:cs="Times New Roman CYR"/>
              </w:rPr>
              <w:t xml:space="preserve"> мобилизационных людских ресурсов для эффективного использования в интер</w:t>
            </w:r>
            <w:r w:rsidRPr="00773E10">
              <w:rPr>
                <w:rFonts w:ascii="Times New Roman CYR" w:hAnsi="Times New Roman CYR" w:cs="Times New Roman CYR"/>
              </w:rPr>
              <w:t>е</w:t>
            </w:r>
            <w:r w:rsidRPr="00773E10">
              <w:rPr>
                <w:rFonts w:ascii="Times New Roman CYR" w:hAnsi="Times New Roman CYR" w:cs="Times New Roman CYR"/>
              </w:rPr>
              <w:t>сах обеспечения обороны страны и безопасности государства;</w:t>
            </w:r>
          </w:p>
          <w:p w:rsidR="00773E10" w:rsidRPr="00773E10" w:rsidRDefault="00773E10" w:rsidP="00773E10">
            <w:pPr>
              <w:autoSpaceDE w:val="0"/>
              <w:autoSpaceDN w:val="0"/>
              <w:adjustRightInd w:val="0"/>
              <w:ind w:firstLine="700"/>
              <w:rPr>
                <w:rFonts w:ascii="Times New Roman CYR" w:hAnsi="Times New Roman CYR" w:cs="Times New Roman CYR"/>
              </w:rPr>
            </w:pPr>
            <w:r w:rsidRPr="00773E10">
              <w:rPr>
                <w:rFonts w:ascii="Times New Roman CYR" w:hAnsi="Times New Roman CYR" w:cs="Times New Roman CYR"/>
              </w:rPr>
              <w:t xml:space="preserve">проведение плановой работы по подготовке необходимого количества </w:t>
            </w:r>
            <w:proofErr w:type="spellStart"/>
            <w:r w:rsidRPr="00773E10">
              <w:rPr>
                <w:rFonts w:ascii="Times New Roman CYR" w:hAnsi="Times New Roman CYR" w:cs="Times New Roman CYR"/>
              </w:rPr>
              <w:t>вое</w:t>
            </w:r>
            <w:r w:rsidRPr="00773E10">
              <w:rPr>
                <w:rFonts w:ascii="Times New Roman CYR" w:hAnsi="Times New Roman CYR" w:cs="Times New Roman CYR"/>
              </w:rPr>
              <w:t>н</w:t>
            </w:r>
            <w:r w:rsidRPr="00773E10">
              <w:rPr>
                <w:rFonts w:ascii="Times New Roman CYR" w:hAnsi="Times New Roman CYR" w:cs="Times New Roman CYR"/>
              </w:rPr>
              <w:t>нообученных</w:t>
            </w:r>
            <w:proofErr w:type="spellEnd"/>
            <w:r w:rsidRPr="00773E10">
              <w:rPr>
                <w:rFonts w:ascii="Times New Roman CYR" w:hAnsi="Times New Roman CYR" w:cs="Times New Roman CYR"/>
              </w:rPr>
              <w:t xml:space="preserve"> граждан, пребывающих в запасе, для обеспечения </w:t>
            </w:r>
            <w:proofErr w:type="spellStart"/>
            <w:proofErr w:type="gramStart"/>
            <w:r w:rsidRPr="00773E10">
              <w:rPr>
                <w:rFonts w:ascii="Times New Roman CYR" w:hAnsi="Times New Roman CYR" w:cs="Times New Roman CYR"/>
              </w:rPr>
              <w:t>мероп-риятий</w:t>
            </w:r>
            <w:proofErr w:type="spellEnd"/>
            <w:proofErr w:type="gramEnd"/>
            <w:r w:rsidRPr="00773E10">
              <w:rPr>
                <w:rFonts w:ascii="Times New Roman CYR" w:hAnsi="Times New Roman CYR" w:cs="Times New Roman CYR"/>
              </w:rPr>
              <w:t xml:space="preserve"> по переводу Вооруженных Сил Российской Федерации, других войск, воинских формирований и органов с мирного на военное время в период </w:t>
            </w:r>
            <w:proofErr w:type="spellStart"/>
            <w:r w:rsidRPr="00773E10">
              <w:rPr>
                <w:rFonts w:ascii="Times New Roman CYR" w:hAnsi="Times New Roman CYR" w:cs="Times New Roman CYR"/>
              </w:rPr>
              <w:t>мо</w:t>
            </w:r>
            <w:proofErr w:type="spellEnd"/>
            <w:r w:rsidRPr="00773E10">
              <w:rPr>
                <w:rFonts w:ascii="Times New Roman CYR" w:hAnsi="Times New Roman CYR" w:cs="Times New Roman CYR"/>
              </w:rPr>
              <w:t>-</w:t>
            </w:r>
          </w:p>
          <w:p w:rsidR="00773E10" w:rsidRPr="00773E10" w:rsidRDefault="00773E10" w:rsidP="00773E10">
            <w:pPr>
              <w:autoSpaceDE w:val="0"/>
              <w:autoSpaceDN w:val="0"/>
              <w:adjustRightInd w:val="0"/>
              <w:rPr>
                <w:rFonts w:ascii="Times New Roman CYR" w:hAnsi="Times New Roman CYR" w:cs="Times New Roman CYR"/>
              </w:rPr>
            </w:pPr>
            <w:proofErr w:type="spellStart"/>
            <w:r w:rsidRPr="00773E10">
              <w:rPr>
                <w:rFonts w:ascii="Times New Roman CYR" w:hAnsi="Times New Roman CYR" w:cs="Times New Roman CYR"/>
              </w:rPr>
              <w:t>билизации</w:t>
            </w:r>
            <w:proofErr w:type="spellEnd"/>
            <w:r w:rsidRPr="00773E10">
              <w:rPr>
                <w:rFonts w:ascii="Times New Roman CYR" w:hAnsi="Times New Roman CYR" w:cs="Times New Roman CYR"/>
              </w:rPr>
              <w:t xml:space="preserve"> и поддержание их укомплектованности на требуемом уровне в </w:t>
            </w:r>
            <w:proofErr w:type="gramStart"/>
            <w:r w:rsidRPr="00773E10">
              <w:rPr>
                <w:rFonts w:ascii="Times New Roman CYR" w:hAnsi="Times New Roman CYR" w:cs="Times New Roman CYR"/>
              </w:rPr>
              <w:t>во-</w:t>
            </w:r>
            <w:proofErr w:type="spellStart"/>
            <w:r w:rsidRPr="00773E10">
              <w:rPr>
                <w:rFonts w:ascii="Times New Roman CYR" w:hAnsi="Times New Roman CYR" w:cs="Times New Roman CYR"/>
              </w:rPr>
              <w:t>енное</w:t>
            </w:r>
            <w:proofErr w:type="spellEnd"/>
            <w:proofErr w:type="gramEnd"/>
            <w:r w:rsidRPr="00773E10">
              <w:rPr>
                <w:rFonts w:ascii="Times New Roman CYR" w:hAnsi="Times New Roman CYR" w:cs="Times New Roman CYR"/>
              </w:rPr>
              <w:t xml:space="preserve"> время. </w:t>
            </w:r>
          </w:p>
          <w:p w:rsidR="00773E10" w:rsidRPr="00773E10" w:rsidRDefault="00773E10" w:rsidP="00773E10">
            <w:pPr>
              <w:autoSpaceDE w:val="0"/>
              <w:autoSpaceDN w:val="0"/>
              <w:adjustRightInd w:val="0"/>
              <w:rPr>
                <w:rFonts w:ascii="Times New Roman CYR" w:hAnsi="Times New Roman CYR" w:cs="Times New Roman CYR"/>
                <w:bCs/>
              </w:rPr>
            </w:pPr>
            <w:r w:rsidRPr="00773E10">
              <w:rPr>
                <w:rFonts w:ascii="Times New Roman CYR" w:hAnsi="Times New Roman CYR" w:cs="Times New Roman CYR"/>
              </w:rPr>
              <w:t xml:space="preserve"> </w:t>
            </w:r>
          </w:p>
          <w:p w:rsidR="00773E10" w:rsidRPr="00773E10" w:rsidRDefault="00773E10" w:rsidP="00773E10">
            <w:pPr>
              <w:autoSpaceDE w:val="0"/>
              <w:autoSpaceDN w:val="0"/>
              <w:adjustRightInd w:val="0"/>
              <w:jc w:val="center"/>
              <w:rPr>
                <w:rFonts w:ascii="Times New Roman CYR" w:hAnsi="Times New Roman CYR" w:cs="Times New Roman CYR"/>
              </w:rPr>
            </w:pPr>
            <w:r w:rsidRPr="00773E10">
              <w:rPr>
                <w:rFonts w:ascii="Times New Roman CYR" w:hAnsi="Times New Roman CYR" w:cs="Times New Roman CYR"/>
                <w:bCs/>
              </w:rPr>
              <w:t>III. ФУНКЦИИ</w:t>
            </w:r>
          </w:p>
          <w:p w:rsidR="00773E10" w:rsidRPr="00773E10" w:rsidRDefault="00773E10" w:rsidP="00773E10">
            <w:pPr>
              <w:autoSpaceDE w:val="0"/>
              <w:autoSpaceDN w:val="0"/>
              <w:adjustRightInd w:val="0"/>
              <w:spacing w:before="200" w:line="252" w:lineRule="auto"/>
              <w:ind w:firstLine="720"/>
              <w:rPr>
                <w:rFonts w:ascii="Times New Roman CYR" w:hAnsi="Times New Roman CYR" w:cs="Times New Roman CYR"/>
              </w:rPr>
            </w:pPr>
            <w:r w:rsidRPr="00773E10">
              <w:rPr>
                <w:rFonts w:ascii="Times New Roman CYR" w:hAnsi="Times New Roman CYR" w:cs="Times New Roman CYR"/>
              </w:rPr>
              <w:t xml:space="preserve">3.1. Обеспечивать выполнения функций, возложенных на </w:t>
            </w:r>
            <w:proofErr w:type="spellStart"/>
            <w:r w:rsidRPr="00773E10">
              <w:rPr>
                <w:rFonts w:ascii="Times New Roman CYR" w:hAnsi="Times New Roman CYR" w:cs="Times New Roman CYR"/>
              </w:rPr>
              <w:t>Администра-цию</w:t>
            </w:r>
            <w:proofErr w:type="spellEnd"/>
            <w:r w:rsidRPr="00773E10">
              <w:rPr>
                <w:rFonts w:ascii="Times New Roman CYR" w:hAnsi="Times New Roman CYR" w:cs="Times New Roman CYR"/>
              </w:rPr>
              <w:t xml:space="preserve"> в повседневной деятельности по первичному воинскому учету, воинско-</w:t>
            </w:r>
            <w:proofErr w:type="spellStart"/>
            <w:r w:rsidRPr="00773E10">
              <w:rPr>
                <w:rFonts w:ascii="Times New Roman CYR" w:hAnsi="Times New Roman CYR" w:cs="Times New Roman CYR"/>
              </w:rPr>
              <w:t>му</w:t>
            </w:r>
            <w:proofErr w:type="spellEnd"/>
            <w:r w:rsidRPr="00773E10">
              <w:rPr>
                <w:rFonts w:ascii="Times New Roman CYR" w:hAnsi="Times New Roman CYR" w:cs="Times New Roman CYR"/>
              </w:rPr>
              <w:t xml:space="preserve"> учету и бронированию, граждан, пребывающих в </w:t>
            </w:r>
            <w:proofErr w:type="gramStart"/>
            <w:r w:rsidRPr="00773E10">
              <w:rPr>
                <w:rFonts w:ascii="Times New Roman CYR" w:hAnsi="Times New Roman CYR" w:cs="Times New Roman CYR"/>
              </w:rPr>
              <w:t xml:space="preserve">запасе,   </w:t>
            </w:r>
            <w:proofErr w:type="gramEnd"/>
            <w:r w:rsidRPr="00773E10">
              <w:rPr>
                <w:rFonts w:ascii="Times New Roman CYR" w:hAnsi="Times New Roman CYR" w:cs="Times New Roman CYR"/>
              </w:rPr>
              <w:t xml:space="preserve">из числа   </w:t>
            </w:r>
            <w:proofErr w:type="spellStart"/>
            <w:r w:rsidRPr="00773E10">
              <w:rPr>
                <w:rFonts w:ascii="Times New Roman CYR" w:hAnsi="Times New Roman CYR" w:cs="Times New Roman CYR"/>
              </w:rPr>
              <w:t>рабо</w:t>
            </w:r>
            <w:proofErr w:type="spellEnd"/>
            <w:r w:rsidRPr="00773E10">
              <w:rPr>
                <w:rFonts w:ascii="Times New Roman CYR" w:hAnsi="Times New Roman CYR" w:cs="Times New Roman CYR"/>
              </w:rPr>
              <w:t>-тающих в Админ</w:t>
            </w:r>
            <w:r w:rsidRPr="00773E10">
              <w:rPr>
                <w:rFonts w:ascii="Times New Roman CYR" w:hAnsi="Times New Roman CYR" w:cs="Times New Roman CYR"/>
              </w:rPr>
              <w:t>и</w:t>
            </w:r>
            <w:r w:rsidRPr="00773E10">
              <w:rPr>
                <w:rFonts w:ascii="Times New Roman CYR" w:hAnsi="Times New Roman CYR" w:cs="Times New Roman CYR"/>
              </w:rPr>
              <w:t>страции Казанского сельского поселения;</w:t>
            </w:r>
          </w:p>
          <w:p w:rsidR="00773E10" w:rsidRPr="00773E10" w:rsidRDefault="00773E10" w:rsidP="00773E10">
            <w:pPr>
              <w:autoSpaceDE w:val="0"/>
              <w:autoSpaceDN w:val="0"/>
              <w:adjustRightInd w:val="0"/>
              <w:spacing w:line="276" w:lineRule="auto"/>
              <w:ind w:firstLine="720"/>
              <w:rPr>
                <w:rFonts w:ascii="Times New Roman CYR" w:hAnsi="Times New Roman CYR" w:cs="Times New Roman CYR"/>
              </w:rPr>
            </w:pPr>
            <w:r w:rsidRPr="00773E10">
              <w:rPr>
                <w:rFonts w:ascii="Times New Roman CYR" w:hAnsi="Times New Roman CYR" w:cs="Times New Roman CYR"/>
              </w:rPr>
              <w:t xml:space="preserve">3.2. </w:t>
            </w:r>
            <w:r w:rsidRPr="00773E10">
              <w:rPr>
                <w:color w:val="000000"/>
              </w:rPr>
              <w:t>Осуществлять первичный воинский учет граждан, пребывающих в запасе, и граждан, подлежащих призыву на военную службу, а также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 и подлежащих постановке на воинский учет;</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t xml:space="preserve">3.3. Выявлять совместно с органами внутренних дел граждан, </w:t>
            </w:r>
            <w:proofErr w:type="spellStart"/>
            <w:proofErr w:type="gramStart"/>
            <w:r w:rsidRPr="00773E10">
              <w:rPr>
                <w:rFonts w:ascii="Times New Roman CYR" w:hAnsi="Times New Roman CYR" w:cs="Times New Roman CYR"/>
              </w:rPr>
              <w:t>постоян</w:t>
            </w:r>
            <w:proofErr w:type="spellEnd"/>
            <w:r w:rsidRPr="00773E10">
              <w:rPr>
                <w:rFonts w:ascii="Times New Roman CYR" w:hAnsi="Times New Roman CYR" w:cs="Times New Roman CYR"/>
              </w:rPr>
              <w:t>-но</w:t>
            </w:r>
            <w:proofErr w:type="gramEnd"/>
            <w:r w:rsidRPr="00773E10">
              <w:rPr>
                <w:rFonts w:ascii="Times New Roman CYR" w:hAnsi="Times New Roman CYR" w:cs="Times New Roman CYR"/>
              </w:rPr>
              <w:t xml:space="preserve"> или временно проживающих на территории Казанского сельского </w:t>
            </w:r>
            <w:proofErr w:type="spellStart"/>
            <w:r w:rsidRPr="00773E10">
              <w:rPr>
                <w:rFonts w:ascii="Times New Roman CYR" w:hAnsi="Times New Roman CYR" w:cs="Times New Roman CYR"/>
              </w:rPr>
              <w:t>поселе-ния</w:t>
            </w:r>
            <w:proofErr w:type="spellEnd"/>
            <w:r w:rsidRPr="00773E10">
              <w:rPr>
                <w:rFonts w:ascii="Times New Roman CYR" w:hAnsi="Times New Roman CYR" w:cs="Times New Roman CYR"/>
              </w:rPr>
              <w:t>, обязанных состоять на воинском уч</w:t>
            </w:r>
            <w:r w:rsidRPr="00773E10">
              <w:rPr>
                <w:rFonts w:ascii="Times New Roman CYR" w:hAnsi="Times New Roman CYR" w:cs="Times New Roman CYR"/>
              </w:rPr>
              <w:t>е</w:t>
            </w:r>
            <w:r w:rsidRPr="00773E10">
              <w:rPr>
                <w:rFonts w:ascii="Times New Roman CYR" w:hAnsi="Times New Roman CYR" w:cs="Times New Roman CYR"/>
              </w:rPr>
              <w:t>те;</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t xml:space="preserve">3.4. Вести учет </w:t>
            </w:r>
            <w:proofErr w:type="gramStart"/>
            <w:r w:rsidRPr="00773E10">
              <w:rPr>
                <w:rFonts w:ascii="Times New Roman CYR" w:hAnsi="Times New Roman CYR" w:cs="Times New Roman CYR"/>
              </w:rPr>
              <w:t xml:space="preserve">организаций,   </w:t>
            </w:r>
            <w:proofErr w:type="gramEnd"/>
            <w:r w:rsidRPr="00773E10">
              <w:rPr>
                <w:rFonts w:ascii="Times New Roman CYR" w:hAnsi="Times New Roman CYR" w:cs="Times New Roman CYR"/>
              </w:rPr>
              <w:t xml:space="preserve">находящихся  на территории Казанского сельского поселения , и контролировать ведение в них воинского учета; </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lastRenderedPageBreak/>
              <w:t xml:space="preserve">3.5. Сверять не реже одного раза в год документы первичного </w:t>
            </w:r>
            <w:proofErr w:type="gramStart"/>
            <w:r w:rsidRPr="00773E10">
              <w:rPr>
                <w:rFonts w:ascii="Times New Roman CYR" w:hAnsi="Times New Roman CYR" w:cs="Times New Roman CYR"/>
              </w:rPr>
              <w:t>воинско-</w:t>
            </w:r>
            <w:proofErr w:type="spellStart"/>
            <w:r w:rsidRPr="00773E10">
              <w:rPr>
                <w:rFonts w:ascii="Times New Roman CYR" w:hAnsi="Times New Roman CYR" w:cs="Times New Roman CYR"/>
              </w:rPr>
              <w:t>го</w:t>
            </w:r>
            <w:proofErr w:type="spellEnd"/>
            <w:proofErr w:type="gramEnd"/>
            <w:r w:rsidRPr="00773E10">
              <w:rPr>
                <w:rFonts w:ascii="Times New Roman CYR" w:hAnsi="Times New Roman CYR" w:cs="Times New Roman CYR"/>
              </w:rPr>
              <w:t xml:space="preserve"> учета с документами воинского учета военного комиссариата </w:t>
            </w:r>
            <w:proofErr w:type="spellStart"/>
            <w:r w:rsidRPr="00773E10">
              <w:rPr>
                <w:rFonts w:ascii="Times New Roman CYR" w:hAnsi="Times New Roman CYR" w:cs="Times New Roman CYR"/>
              </w:rPr>
              <w:t>муниципаль-ного</w:t>
            </w:r>
            <w:proofErr w:type="spellEnd"/>
            <w:r w:rsidRPr="00773E10">
              <w:rPr>
                <w:rFonts w:ascii="Times New Roman CYR" w:hAnsi="Times New Roman CYR" w:cs="Times New Roman CYR"/>
              </w:rPr>
              <w:t xml:space="preserve"> образования, организаций, а также с карточками регистрации или </w:t>
            </w:r>
            <w:proofErr w:type="spellStart"/>
            <w:r w:rsidRPr="00773E10">
              <w:rPr>
                <w:rFonts w:ascii="Times New Roman CYR" w:hAnsi="Times New Roman CYR" w:cs="Times New Roman CYR"/>
              </w:rPr>
              <w:t>домо-выми</w:t>
            </w:r>
            <w:proofErr w:type="spellEnd"/>
            <w:r w:rsidRPr="00773E10">
              <w:rPr>
                <w:rFonts w:ascii="Times New Roman CYR" w:hAnsi="Times New Roman CYR" w:cs="Times New Roman CYR"/>
              </w:rPr>
              <w:t xml:space="preserve"> кн</w:t>
            </w:r>
            <w:r w:rsidRPr="00773E10">
              <w:rPr>
                <w:rFonts w:ascii="Times New Roman CYR" w:hAnsi="Times New Roman CYR" w:cs="Times New Roman CYR"/>
              </w:rPr>
              <w:t>и</w:t>
            </w:r>
            <w:r w:rsidRPr="00773E10">
              <w:rPr>
                <w:rFonts w:ascii="Times New Roman CYR" w:hAnsi="Times New Roman CYR" w:cs="Times New Roman CYR"/>
              </w:rPr>
              <w:t>гами;</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3.6. По </w:t>
            </w:r>
            <w:proofErr w:type="gramStart"/>
            <w:r w:rsidRPr="00773E10">
              <w:rPr>
                <w:rFonts w:ascii="Times New Roman CYR" w:hAnsi="Times New Roman CYR" w:cs="Times New Roman CYR"/>
              </w:rPr>
              <w:t>указанию  военного</w:t>
            </w:r>
            <w:proofErr w:type="gramEnd"/>
            <w:r w:rsidRPr="00773E10">
              <w:rPr>
                <w:rFonts w:ascii="Times New Roman CYR" w:hAnsi="Times New Roman CYR" w:cs="Times New Roman CYR"/>
              </w:rPr>
              <w:t xml:space="preserve"> комиссариата муниципального образования оп</w:t>
            </w:r>
            <w:r w:rsidRPr="00773E10">
              <w:rPr>
                <w:rFonts w:ascii="Times New Roman CYR" w:hAnsi="Times New Roman CYR" w:cs="Times New Roman CYR"/>
              </w:rPr>
              <w:t>о</w:t>
            </w:r>
            <w:r w:rsidRPr="00773E10">
              <w:rPr>
                <w:rFonts w:ascii="Times New Roman CYR" w:hAnsi="Times New Roman CYR" w:cs="Times New Roman CYR"/>
              </w:rPr>
              <w:t>вещать граждан о вызовах в военный комиссариат;</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t xml:space="preserve">3.7. Своевременно вносить изменения в сведения, содержащихся в </w:t>
            </w:r>
            <w:proofErr w:type="gramStart"/>
            <w:r w:rsidRPr="00773E10">
              <w:rPr>
                <w:rFonts w:ascii="Times New Roman CYR" w:hAnsi="Times New Roman CYR" w:cs="Times New Roman CYR"/>
              </w:rPr>
              <w:t>до-</w:t>
            </w:r>
            <w:proofErr w:type="spellStart"/>
            <w:r w:rsidRPr="00773E10">
              <w:rPr>
                <w:rFonts w:ascii="Times New Roman CYR" w:hAnsi="Times New Roman CYR" w:cs="Times New Roman CYR"/>
              </w:rPr>
              <w:t>к</w:t>
            </w:r>
            <w:r w:rsidRPr="00773E10">
              <w:rPr>
                <w:rFonts w:ascii="Times New Roman CYR" w:hAnsi="Times New Roman CYR" w:cs="Times New Roman CYR"/>
              </w:rPr>
              <w:t>у</w:t>
            </w:r>
            <w:r w:rsidRPr="00773E10">
              <w:rPr>
                <w:rFonts w:ascii="Times New Roman CYR" w:hAnsi="Times New Roman CYR" w:cs="Times New Roman CYR"/>
              </w:rPr>
              <w:t>ментах</w:t>
            </w:r>
            <w:proofErr w:type="spellEnd"/>
            <w:proofErr w:type="gramEnd"/>
            <w:r w:rsidRPr="00773E10">
              <w:rPr>
                <w:rFonts w:ascii="Times New Roman CYR" w:hAnsi="Times New Roman CYR" w:cs="Times New Roman CYR"/>
              </w:rPr>
              <w:t xml:space="preserve"> первичного воинского учета, и в 2-недельный срок сообщать о вне-сенных изменениях в военный комиссариат;</w:t>
            </w:r>
          </w:p>
          <w:p w:rsidR="00773E10" w:rsidRPr="00773E10" w:rsidRDefault="00773E10" w:rsidP="00773E10">
            <w:pPr>
              <w:autoSpaceDE w:val="0"/>
              <w:autoSpaceDN w:val="0"/>
              <w:adjustRightInd w:val="0"/>
              <w:spacing w:line="216" w:lineRule="auto"/>
              <w:ind w:firstLine="720"/>
              <w:jc w:val="both"/>
              <w:rPr>
                <w:rFonts w:ascii="Times New Roman CYR" w:hAnsi="Times New Roman CYR" w:cs="Times New Roman CYR"/>
                <w:highlight w:val="yellow"/>
              </w:rPr>
            </w:pPr>
            <w:r w:rsidRPr="00773E10">
              <w:rPr>
                <w:rFonts w:ascii="Times New Roman CYR" w:hAnsi="Times New Roman CYR" w:cs="Times New Roman CYR"/>
                <w:highlight w:val="yellow"/>
              </w:rPr>
              <w:t xml:space="preserve">3.8. Ежегодно представлять в военный комиссариат до 1 октября списки юношей </w:t>
            </w:r>
            <w:r w:rsidRPr="00773E10">
              <w:rPr>
                <w:rFonts w:ascii="Times New Roman CYR" w:hAnsi="Times New Roman CYR" w:cs="Times New Roman CYR"/>
                <w:bCs/>
                <w:highlight w:val="yellow"/>
              </w:rPr>
              <w:t>15-ти и</w:t>
            </w:r>
            <w:r w:rsidRPr="00773E10">
              <w:rPr>
                <w:rFonts w:ascii="Times New Roman CYR" w:hAnsi="Times New Roman CYR" w:cs="Times New Roman CYR"/>
                <w:highlight w:val="yellow"/>
              </w:rPr>
              <w:t xml:space="preserve"> граждан мужского пола, достигших 16-ти летнего возраста, а до 1 ноября - списки граждан мужского пола, подл</w:t>
            </w:r>
            <w:r w:rsidRPr="00773E10">
              <w:rPr>
                <w:rFonts w:ascii="Times New Roman CYR" w:hAnsi="Times New Roman CYR" w:cs="Times New Roman CYR"/>
                <w:highlight w:val="yellow"/>
              </w:rPr>
              <w:t>е</w:t>
            </w:r>
            <w:r w:rsidRPr="00773E10">
              <w:rPr>
                <w:rFonts w:ascii="Times New Roman CYR" w:hAnsi="Times New Roman CYR" w:cs="Times New Roman CYR"/>
                <w:highlight w:val="yellow"/>
              </w:rPr>
              <w:t>жащих первоначальной постановке на воинский учет в следующем году.</w:t>
            </w:r>
          </w:p>
          <w:p w:rsidR="00773E10" w:rsidRPr="00773E10" w:rsidRDefault="00773E10" w:rsidP="00773E10">
            <w:pPr>
              <w:autoSpaceDE w:val="0"/>
              <w:autoSpaceDN w:val="0"/>
              <w:adjustRightInd w:val="0"/>
              <w:spacing w:line="216" w:lineRule="auto"/>
              <w:ind w:firstLine="720"/>
              <w:jc w:val="both"/>
            </w:pPr>
            <w:r w:rsidRPr="00773E10">
              <w:rPr>
                <w:rFonts w:ascii="Times New Roman CYR" w:hAnsi="Times New Roman CYR" w:cs="Times New Roman CYR"/>
                <w:highlight w:val="yellow"/>
              </w:rPr>
              <w:t>3.9.</w:t>
            </w:r>
            <w:r w:rsidRPr="00773E10">
              <w:rPr>
                <w:highlight w:val="yellow"/>
              </w:rPr>
              <w:t xml:space="preserve"> До   1   февраля отчеты о результатах осуществления первичного воинского учета в предшес</w:t>
            </w:r>
            <w:r w:rsidRPr="00773E10">
              <w:rPr>
                <w:highlight w:val="yellow"/>
              </w:rPr>
              <w:t>т</w:t>
            </w:r>
            <w:r w:rsidRPr="00773E10">
              <w:rPr>
                <w:highlight w:val="yellow"/>
              </w:rPr>
              <w:t>вующем году;</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3.10. Разъяснять должностным лицам организаций и гражданам их </w:t>
            </w:r>
            <w:proofErr w:type="spellStart"/>
            <w:proofErr w:type="gramStart"/>
            <w:r w:rsidRPr="00773E10">
              <w:rPr>
                <w:rFonts w:ascii="Times New Roman CYR" w:hAnsi="Times New Roman CYR" w:cs="Times New Roman CYR"/>
              </w:rPr>
              <w:t>обя-занн</w:t>
            </w:r>
            <w:r w:rsidRPr="00773E10">
              <w:rPr>
                <w:rFonts w:ascii="Times New Roman CYR" w:hAnsi="Times New Roman CYR" w:cs="Times New Roman CYR"/>
              </w:rPr>
              <w:t>о</w:t>
            </w:r>
            <w:r w:rsidRPr="00773E10">
              <w:rPr>
                <w:rFonts w:ascii="Times New Roman CYR" w:hAnsi="Times New Roman CYR" w:cs="Times New Roman CYR"/>
              </w:rPr>
              <w:t>сти</w:t>
            </w:r>
            <w:proofErr w:type="spellEnd"/>
            <w:proofErr w:type="gramEnd"/>
            <w:r w:rsidRPr="00773E10">
              <w:rPr>
                <w:rFonts w:ascii="Times New Roman CYR" w:hAnsi="Times New Roman CYR" w:cs="Times New Roman CYR"/>
              </w:rPr>
              <w:t xml:space="preserve"> по воинскому учету, мобилизационной подготовке и мобилизации, устано</w:t>
            </w:r>
            <w:r w:rsidRPr="00773E10">
              <w:rPr>
                <w:rFonts w:ascii="Times New Roman CYR" w:hAnsi="Times New Roman CYR" w:cs="Times New Roman CYR"/>
              </w:rPr>
              <w:t>в</w:t>
            </w:r>
            <w:r w:rsidRPr="00773E10">
              <w:rPr>
                <w:rFonts w:ascii="Times New Roman CYR" w:hAnsi="Times New Roman CYR" w:cs="Times New Roman CYR"/>
              </w:rPr>
              <w:t>ленные законодательством Российской Федерации и Положением о воинском учете и осуществлять контроль за их исполнением.</w:t>
            </w:r>
          </w:p>
          <w:p w:rsidR="00773E10" w:rsidRPr="00773E10" w:rsidRDefault="00773E10" w:rsidP="00773E10">
            <w:pPr>
              <w:autoSpaceDE w:val="0"/>
              <w:autoSpaceDN w:val="0"/>
              <w:adjustRightInd w:val="0"/>
              <w:spacing w:before="280"/>
              <w:jc w:val="center"/>
              <w:rPr>
                <w:rFonts w:ascii="Times New Roman CYR" w:hAnsi="Times New Roman CYR" w:cs="Times New Roman CYR"/>
              </w:rPr>
            </w:pPr>
            <w:r w:rsidRPr="00773E10">
              <w:rPr>
                <w:rFonts w:ascii="Times New Roman CYR" w:hAnsi="Times New Roman CYR" w:cs="Times New Roman CYR"/>
                <w:bCs/>
              </w:rPr>
              <w:t>IV. ПРАВА</w:t>
            </w:r>
          </w:p>
          <w:p w:rsidR="00773E10" w:rsidRPr="00773E10" w:rsidRDefault="00773E10" w:rsidP="00773E10">
            <w:pPr>
              <w:autoSpaceDE w:val="0"/>
              <w:autoSpaceDN w:val="0"/>
              <w:adjustRightInd w:val="0"/>
              <w:spacing w:before="240"/>
              <w:ind w:firstLine="720"/>
              <w:rPr>
                <w:rFonts w:ascii="Times New Roman CYR" w:hAnsi="Times New Roman CYR" w:cs="Times New Roman CYR"/>
              </w:rPr>
            </w:pPr>
            <w:r w:rsidRPr="00773E10">
              <w:rPr>
                <w:rFonts w:ascii="Times New Roman CYR" w:hAnsi="Times New Roman CYR" w:cs="Times New Roman CYR"/>
              </w:rPr>
              <w:t>4.1. Для плановой и целенаправленной работы военно-учетный работ-</w:t>
            </w:r>
            <w:proofErr w:type="gramStart"/>
            <w:r w:rsidRPr="00773E10">
              <w:rPr>
                <w:rFonts w:ascii="Times New Roman CYR" w:hAnsi="Times New Roman CYR" w:cs="Times New Roman CYR"/>
              </w:rPr>
              <w:t>ник  имеет</w:t>
            </w:r>
            <w:proofErr w:type="gramEnd"/>
            <w:r w:rsidRPr="00773E10">
              <w:rPr>
                <w:rFonts w:ascii="Times New Roman CYR" w:hAnsi="Times New Roman CYR" w:cs="Times New Roman CYR"/>
              </w:rPr>
              <w:t xml:space="preserve"> право: </w:t>
            </w:r>
          </w:p>
          <w:p w:rsidR="00773E10" w:rsidRPr="00773E10" w:rsidRDefault="00773E10" w:rsidP="00773E10">
            <w:pPr>
              <w:autoSpaceDE w:val="0"/>
              <w:autoSpaceDN w:val="0"/>
              <w:adjustRightInd w:val="0"/>
              <w:ind w:firstLine="720"/>
              <w:rPr>
                <w:rFonts w:ascii="Times New Roman CYR" w:hAnsi="Times New Roman CYR" w:cs="Times New Roman CYR"/>
              </w:rPr>
            </w:pPr>
            <w:r w:rsidRPr="00773E10">
              <w:rPr>
                <w:rFonts w:ascii="Times New Roman CYR" w:hAnsi="Times New Roman CYR" w:cs="Times New Roman CYR"/>
              </w:rPr>
              <w:t xml:space="preserve">вносить предложения по запросу и получению в установленном </w:t>
            </w:r>
            <w:proofErr w:type="spellStart"/>
            <w:r w:rsidRPr="00773E10">
              <w:rPr>
                <w:rFonts w:ascii="Times New Roman CYR" w:hAnsi="Times New Roman CYR" w:cs="Times New Roman CYR"/>
              </w:rPr>
              <w:t>поряд-</w:t>
            </w:r>
            <w:proofErr w:type="gramStart"/>
            <w:r w:rsidRPr="00773E10">
              <w:rPr>
                <w:rFonts w:ascii="Times New Roman CYR" w:hAnsi="Times New Roman CYR" w:cs="Times New Roman CYR"/>
              </w:rPr>
              <w:t>ке</w:t>
            </w:r>
            <w:proofErr w:type="spellEnd"/>
            <w:r w:rsidRPr="00773E10">
              <w:rPr>
                <w:rFonts w:ascii="Times New Roman CYR" w:hAnsi="Times New Roman CYR" w:cs="Times New Roman CYR"/>
              </w:rPr>
              <w:t xml:space="preserve">  н</w:t>
            </w:r>
            <w:r w:rsidRPr="00773E10">
              <w:rPr>
                <w:rFonts w:ascii="Times New Roman CYR" w:hAnsi="Times New Roman CYR" w:cs="Times New Roman CYR"/>
              </w:rPr>
              <w:t>е</w:t>
            </w:r>
            <w:r w:rsidRPr="00773E10">
              <w:rPr>
                <w:rFonts w:ascii="Times New Roman CYR" w:hAnsi="Times New Roman CYR" w:cs="Times New Roman CYR"/>
              </w:rPr>
              <w:t>обходимых</w:t>
            </w:r>
            <w:proofErr w:type="gramEnd"/>
            <w:r w:rsidRPr="00773E10">
              <w:rPr>
                <w:rFonts w:ascii="Times New Roman CYR" w:hAnsi="Times New Roman CYR" w:cs="Times New Roman CYR"/>
              </w:rPr>
              <w:t xml:space="preserve">   материалов  и информации от федеральных органов </w:t>
            </w:r>
            <w:proofErr w:type="spellStart"/>
            <w:r w:rsidRPr="00773E10">
              <w:rPr>
                <w:rFonts w:ascii="Times New Roman CYR" w:hAnsi="Times New Roman CYR" w:cs="Times New Roman CYR"/>
              </w:rPr>
              <w:t>госу</w:t>
            </w:r>
            <w:proofErr w:type="spellEnd"/>
            <w:r w:rsidRPr="00773E10">
              <w:rPr>
                <w:rFonts w:ascii="Times New Roman CYR" w:hAnsi="Times New Roman CYR" w:cs="Times New Roman CYR"/>
              </w:rPr>
              <w:t>-дарственной власти,  органов  исполнительной власти субъекта  Российской Федерации, органов местного самоуправления, а также от учреждений и ор-</w:t>
            </w:r>
            <w:proofErr w:type="spellStart"/>
            <w:r w:rsidRPr="00773E10">
              <w:rPr>
                <w:rFonts w:ascii="Times New Roman CYR" w:hAnsi="Times New Roman CYR" w:cs="Times New Roman CYR"/>
              </w:rPr>
              <w:t>ганизаций</w:t>
            </w:r>
            <w:proofErr w:type="spellEnd"/>
            <w:r w:rsidRPr="00773E10">
              <w:rPr>
                <w:rFonts w:ascii="Times New Roman CYR" w:hAnsi="Times New Roman CYR" w:cs="Times New Roman CYR"/>
              </w:rPr>
              <w:t xml:space="preserve"> независимо от организационно-правовых форм и форм </w:t>
            </w:r>
            <w:proofErr w:type="spellStart"/>
            <w:r w:rsidRPr="00773E10">
              <w:rPr>
                <w:rFonts w:ascii="Times New Roman CYR" w:hAnsi="Times New Roman CYR" w:cs="Times New Roman CYR"/>
              </w:rPr>
              <w:t>собствен-ности</w:t>
            </w:r>
            <w:proofErr w:type="spellEnd"/>
            <w:r w:rsidRPr="00773E10">
              <w:rPr>
                <w:rFonts w:ascii="Times New Roman CYR" w:hAnsi="Times New Roman CYR" w:cs="Times New Roman CYR"/>
              </w:rPr>
              <w:t>;</w:t>
            </w:r>
          </w:p>
          <w:p w:rsidR="00773E10" w:rsidRPr="00773E10" w:rsidRDefault="00773E10" w:rsidP="00773E10">
            <w:pPr>
              <w:autoSpaceDE w:val="0"/>
              <w:autoSpaceDN w:val="0"/>
              <w:adjustRightInd w:val="0"/>
              <w:spacing w:line="252" w:lineRule="auto"/>
              <w:ind w:firstLine="720"/>
              <w:rPr>
                <w:rFonts w:ascii="Times New Roman CYR" w:hAnsi="Times New Roman CYR" w:cs="Times New Roman CYR"/>
              </w:rPr>
            </w:pPr>
            <w:r w:rsidRPr="00773E10">
              <w:rPr>
                <w:rFonts w:ascii="Times New Roman CYR" w:hAnsi="Times New Roman CYR" w:cs="Times New Roman CYR"/>
              </w:rPr>
              <w:t>запрашивать и получать от структурных подразделений администрации о</w:t>
            </w:r>
            <w:r w:rsidRPr="00773E10">
              <w:rPr>
                <w:rFonts w:ascii="Times New Roman CYR" w:hAnsi="Times New Roman CYR" w:cs="Times New Roman CYR"/>
              </w:rPr>
              <w:t>р</w:t>
            </w:r>
            <w:r w:rsidRPr="00773E10">
              <w:rPr>
                <w:rFonts w:ascii="Times New Roman CYR" w:hAnsi="Times New Roman CYR" w:cs="Times New Roman CYR"/>
              </w:rPr>
              <w:t xml:space="preserve">гана местного самоуправления аналитические материалы, предложения по </w:t>
            </w:r>
            <w:proofErr w:type="gramStart"/>
            <w:r w:rsidRPr="00773E10">
              <w:rPr>
                <w:rFonts w:ascii="Times New Roman CYR" w:hAnsi="Times New Roman CYR" w:cs="Times New Roman CYR"/>
              </w:rPr>
              <w:t>сво</w:t>
            </w:r>
            <w:r w:rsidRPr="00773E10">
              <w:rPr>
                <w:rFonts w:ascii="Times New Roman CYR" w:hAnsi="Times New Roman CYR" w:cs="Times New Roman CYR"/>
              </w:rPr>
              <w:t>д</w:t>
            </w:r>
            <w:r w:rsidRPr="00773E10">
              <w:rPr>
                <w:rFonts w:ascii="Times New Roman CYR" w:hAnsi="Times New Roman CYR" w:cs="Times New Roman CYR"/>
              </w:rPr>
              <w:t>ным  планам</w:t>
            </w:r>
            <w:proofErr w:type="gramEnd"/>
            <w:r w:rsidRPr="00773E10">
              <w:rPr>
                <w:rFonts w:ascii="Times New Roman CYR" w:hAnsi="Times New Roman CYR" w:cs="Times New Roman CYR"/>
              </w:rPr>
              <w:t xml:space="preserve">   мероприятий  и  информацию об их  выполнении, а  также другие мат</w:t>
            </w:r>
            <w:r w:rsidRPr="00773E10">
              <w:rPr>
                <w:rFonts w:ascii="Times New Roman CYR" w:hAnsi="Times New Roman CYR" w:cs="Times New Roman CYR"/>
              </w:rPr>
              <w:t>е</w:t>
            </w:r>
            <w:r w:rsidRPr="00773E10">
              <w:rPr>
                <w:rFonts w:ascii="Times New Roman CYR" w:hAnsi="Times New Roman CYR" w:cs="Times New Roman CYR"/>
              </w:rPr>
              <w:t>риалы,  необходимые  для  эффективного  выполнения  возложен-</w:t>
            </w:r>
            <w:proofErr w:type="spellStart"/>
            <w:r w:rsidRPr="00773E10">
              <w:rPr>
                <w:rFonts w:ascii="Times New Roman CYR" w:hAnsi="Times New Roman CYR" w:cs="Times New Roman CYR"/>
              </w:rPr>
              <w:t>ных</w:t>
            </w:r>
            <w:proofErr w:type="spellEnd"/>
            <w:r w:rsidRPr="00773E10">
              <w:rPr>
                <w:rFonts w:ascii="Times New Roman CYR" w:hAnsi="Times New Roman CYR" w:cs="Times New Roman CYR"/>
              </w:rPr>
              <w:t xml:space="preserve"> на военно-учетного работника  задач;</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создавать информационные базы данных</w:t>
            </w:r>
            <w:r w:rsidRPr="00773E10">
              <w:rPr>
                <w:rFonts w:ascii="Times New Roman CYR" w:hAnsi="Times New Roman CYR" w:cs="Times New Roman CYR"/>
                <w:bCs/>
              </w:rPr>
              <w:t xml:space="preserve"> по</w:t>
            </w:r>
            <w:r w:rsidRPr="00773E10">
              <w:rPr>
                <w:rFonts w:ascii="Times New Roman CYR" w:hAnsi="Times New Roman CYR" w:cs="Times New Roman CYR"/>
              </w:rPr>
              <w:t xml:space="preserve"> вопросам, отнесенным к ко</w:t>
            </w:r>
            <w:r w:rsidRPr="00773E10">
              <w:rPr>
                <w:rFonts w:ascii="Times New Roman CYR" w:hAnsi="Times New Roman CYR" w:cs="Times New Roman CYR"/>
              </w:rPr>
              <w:t>м</w:t>
            </w:r>
            <w:r w:rsidRPr="00773E10">
              <w:rPr>
                <w:rFonts w:ascii="Times New Roman CYR" w:hAnsi="Times New Roman CYR" w:cs="Times New Roman CYR"/>
              </w:rPr>
              <w:t>петенции ВУС;</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выносить на рассмотрение руководителем органа местного </w:t>
            </w:r>
            <w:proofErr w:type="spellStart"/>
            <w:r w:rsidRPr="00773E10">
              <w:rPr>
                <w:rFonts w:ascii="Times New Roman CYR" w:hAnsi="Times New Roman CYR" w:cs="Times New Roman CYR"/>
              </w:rPr>
              <w:t>самоуправ-ления</w:t>
            </w:r>
            <w:proofErr w:type="spellEnd"/>
            <w:r w:rsidRPr="00773E10">
              <w:rPr>
                <w:rFonts w:ascii="Times New Roman CYR" w:hAnsi="Times New Roman CYR" w:cs="Times New Roman CYR"/>
              </w:rPr>
              <w:t xml:space="preserve"> вопросы </w:t>
            </w:r>
            <w:proofErr w:type="gramStart"/>
            <w:r w:rsidRPr="00773E10">
              <w:rPr>
                <w:rFonts w:ascii="Times New Roman CYR" w:hAnsi="Times New Roman CYR" w:cs="Times New Roman CYR"/>
              </w:rPr>
              <w:t>о  привлечении</w:t>
            </w:r>
            <w:proofErr w:type="gramEnd"/>
            <w:r w:rsidRPr="00773E10">
              <w:rPr>
                <w:rFonts w:ascii="Times New Roman CYR" w:hAnsi="Times New Roman CYR" w:cs="Times New Roman CYR"/>
              </w:rPr>
              <w:t xml:space="preserve">   на договорной основе специалистов для осу-</w:t>
            </w:r>
            <w:proofErr w:type="spellStart"/>
            <w:r w:rsidRPr="00773E10">
              <w:rPr>
                <w:rFonts w:ascii="Times New Roman CYR" w:hAnsi="Times New Roman CYR" w:cs="Times New Roman CYR"/>
              </w:rPr>
              <w:t>ществления</w:t>
            </w:r>
            <w:proofErr w:type="spellEnd"/>
            <w:r w:rsidRPr="00773E10">
              <w:rPr>
                <w:rFonts w:ascii="Times New Roman CYR" w:hAnsi="Times New Roman CYR" w:cs="Times New Roman CYR"/>
              </w:rPr>
              <w:t xml:space="preserve"> отдельных работ;</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организовывать взаимодействие в установленном порядке и </w:t>
            </w:r>
            <w:proofErr w:type="spellStart"/>
            <w:proofErr w:type="gramStart"/>
            <w:r w:rsidRPr="00773E10">
              <w:rPr>
                <w:rFonts w:ascii="Times New Roman CYR" w:hAnsi="Times New Roman CYR" w:cs="Times New Roman CYR"/>
              </w:rPr>
              <w:t>обеспечи-вать</w:t>
            </w:r>
            <w:proofErr w:type="spellEnd"/>
            <w:proofErr w:type="gramEnd"/>
            <w:r w:rsidRPr="00773E10">
              <w:rPr>
                <w:rFonts w:ascii="Times New Roman CYR" w:hAnsi="Times New Roman CYR" w:cs="Times New Roman CYR"/>
              </w:rPr>
              <w:t xml:space="preserve"> служебную переписку с федеральными органами исполнительной </w:t>
            </w:r>
            <w:proofErr w:type="spellStart"/>
            <w:r w:rsidRPr="00773E10">
              <w:rPr>
                <w:rFonts w:ascii="Times New Roman CYR" w:hAnsi="Times New Roman CYR" w:cs="Times New Roman CYR"/>
              </w:rPr>
              <w:t>влас-ти</w:t>
            </w:r>
            <w:proofErr w:type="spellEnd"/>
            <w:r w:rsidRPr="00773E10">
              <w:rPr>
                <w:rFonts w:ascii="Times New Roman CYR" w:hAnsi="Times New Roman CYR" w:cs="Times New Roman CYR"/>
              </w:rPr>
              <w:t>, орган</w:t>
            </w:r>
            <w:r w:rsidRPr="00773E10">
              <w:rPr>
                <w:rFonts w:ascii="Times New Roman CYR" w:hAnsi="Times New Roman CYR" w:cs="Times New Roman CYR"/>
              </w:rPr>
              <w:t>а</w:t>
            </w:r>
            <w:r w:rsidRPr="00773E10">
              <w:rPr>
                <w:rFonts w:ascii="Times New Roman CYR" w:hAnsi="Times New Roman CYR" w:cs="Times New Roman CYR"/>
              </w:rPr>
              <w:t xml:space="preserve">ми исполнительной власти субъекта Российской Федерации, </w:t>
            </w:r>
            <w:proofErr w:type="spellStart"/>
            <w:r w:rsidRPr="00773E10">
              <w:rPr>
                <w:rFonts w:ascii="Times New Roman CYR" w:hAnsi="Times New Roman CYR" w:cs="Times New Roman CYR"/>
              </w:rPr>
              <w:t>орга</w:t>
            </w:r>
            <w:proofErr w:type="spellEnd"/>
            <w:r w:rsidRPr="00773E10">
              <w:rPr>
                <w:rFonts w:ascii="Times New Roman CYR" w:hAnsi="Times New Roman CYR" w:cs="Times New Roman CYR"/>
              </w:rPr>
              <w:t>-нами местного самоуправления, общественными объединениями, а также ор-</w:t>
            </w:r>
            <w:proofErr w:type="spellStart"/>
            <w:r w:rsidRPr="00773E10">
              <w:rPr>
                <w:rFonts w:ascii="Times New Roman CYR" w:hAnsi="Times New Roman CYR" w:cs="Times New Roman CYR"/>
              </w:rPr>
              <w:t>ганизациями</w:t>
            </w:r>
            <w:proofErr w:type="spellEnd"/>
            <w:r w:rsidRPr="00773E10">
              <w:rPr>
                <w:rFonts w:ascii="Times New Roman CYR" w:hAnsi="Times New Roman CYR" w:cs="Times New Roman CYR"/>
              </w:rPr>
              <w:t xml:space="preserve"> по в</w:t>
            </w:r>
            <w:r w:rsidRPr="00773E10">
              <w:rPr>
                <w:rFonts w:ascii="Times New Roman CYR" w:hAnsi="Times New Roman CYR" w:cs="Times New Roman CYR"/>
              </w:rPr>
              <w:t>о</w:t>
            </w:r>
            <w:r w:rsidRPr="00773E10">
              <w:rPr>
                <w:rFonts w:ascii="Times New Roman CYR" w:hAnsi="Times New Roman CYR" w:cs="Times New Roman CYR"/>
              </w:rPr>
              <w:t>просам, отнесенным к компетенции ВУС;</w:t>
            </w:r>
          </w:p>
          <w:p w:rsidR="00773E10" w:rsidRPr="00773E10" w:rsidRDefault="00773E10" w:rsidP="00773E10">
            <w:pPr>
              <w:autoSpaceDE w:val="0"/>
              <w:autoSpaceDN w:val="0"/>
              <w:adjustRightInd w:val="0"/>
              <w:ind w:firstLine="720"/>
              <w:rPr>
                <w:rFonts w:ascii="Times New Roman CYR" w:hAnsi="Times New Roman CYR" w:cs="Times New Roman CYR"/>
              </w:rPr>
            </w:pPr>
            <w:r w:rsidRPr="00773E10">
              <w:rPr>
                <w:rFonts w:ascii="Times New Roman CYR" w:hAnsi="Times New Roman CYR" w:cs="Times New Roman CYR"/>
              </w:rPr>
              <w:t xml:space="preserve">проводить внутренние совещания по вопросам, отнесенным к </w:t>
            </w:r>
            <w:proofErr w:type="gramStart"/>
            <w:r w:rsidRPr="00773E10">
              <w:rPr>
                <w:rFonts w:ascii="Times New Roman CYR" w:hAnsi="Times New Roman CYR" w:cs="Times New Roman CYR"/>
              </w:rPr>
              <w:t>компе-</w:t>
            </w:r>
            <w:proofErr w:type="spellStart"/>
            <w:r w:rsidRPr="00773E10">
              <w:rPr>
                <w:rFonts w:ascii="Times New Roman CYR" w:hAnsi="Times New Roman CYR" w:cs="Times New Roman CYR"/>
              </w:rPr>
              <w:t>тенции</w:t>
            </w:r>
            <w:proofErr w:type="spellEnd"/>
            <w:proofErr w:type="gramEnd"/>
            <w:r w:rsidRPr="00773E10">
              <w:rPr>
                <w:rFonts w:ascii="Times New Roman CYR" w:hAnsi="Times New Roman CYR" w:cs="Times New Roman CYR"/>
              </w:rPr>
              <w:t xml:space="preserve"> ВУС.</w:t>
            </w:r>
          </w:p>
          <w:p w:rsidR="00773E10" w:rsidRPr="00773E10" w:rsidRDefault="00773E10" w:rsidP="00773E10">
            <w:pPr>
              <w:autoSpaceDE w:val="0"/>
              <w:autoSpaceDN w:val="0"/>
              <w:adjustRightInd w:val="0"/>
              <w:spacing w:before="260"/>
              <w:ind w:left="-180" w:firstLine="720"/>
              <w:rPr>
                <w:rFonts w:ascii="Times New Roman CYR" w:hAnsi="Times New Roman CYR" w:cs="Times New Roman CYR"/>
                <w:bCs/>
              </w:rPr>
            </w:pPr>
            <w:r w:rsidRPr="00773E10">
              <w:rPr>
                <w:rFonts w:ascii="Times New Roman CYR" w:hAnsi="Times New Roman CYR" w:cs="Times New Roman CYR"/>
                <w:bCs/>
              </w:rPr>
              <w:t xml:space="preserve">                               V. РУКОВОДСТВО</w:t>
            </w:r>
          </w:p>
          <w:p w:rsidR="00773E10" w:rsidRPr="00773E10" w:rsidRDefault="00773E10" w:rsidP="00773E10">
            <w:pPr>
              <w:autoSpaceDE w:val="0"/>
              <w:autoSpaceDN w:val="0"/>
              <w:adjustRightInd w:val="0"/>
              <w:spacing w:before="260"/>
              <w:ind w:left="-180" w:firstLine="720"/>
              <w:rPr>
                <w:rFonts w:ascii="Times New Roman CYR" w:hAnsi="Times New Roman CYR" w:cs="Times New Roman CYR"/>
              </w:rPr>
            </w:pPr>
            <w:r w:rsidRPr="00773E10">
              <w:rPr>
                <w:rFonts w:ascii="Times New Roman CYR" w:hAnsi="Times New Roman CYR" w:cs="Times New Roman CYR"/>
              </w:rPr>
              <w:t xml:space="preserve">        5.</w:t>
            </w:r>
            <w:proofErr w:type="gramStart"/>
            <w:r w:rsidRPr="00773E10">
              <w:rPr>
                <w:rFonts w:ascii="Times New Roman CYR" w:hAnsi="Times New Roman CYR" w:cs="Times New Roman CYR"/>
              </w:rPr>
              <w:t>1.Военно</w:t>
            </w:r>
            <w:proofErr w:type="gramEnd"/>
            <w:r w:rsidRPr="00773E10">
              <w:rPr>
                <w:rFonts w:ascii="Times New Roman CYR" w:hAnsi="Times New Roman CYR" w:cs="Times New Roman CYR"/>
              </w:rPr>
              <w:t>-учетный работник  назначается на дол</w:t>
            </w:r>
            <w:r w:rsidRPr="00773E10">
              <w:rPr>
                <w:rFonts w:ascii="Times New Roman CYR" w:hAnsi="Times New Roman CYR" w:cs="Times New Roman CYR"/>
              </w:rPr>
              <w:t>ж</w:t>
            </w:r>
            <w:r w:rsidRPr="00773E10">
              <w:rPr>
                <w:rFonts w:ascii="Times New Roman CYR" w:hAnsi="Times New Roman CYR" w:cs="Times New Roman CYR"/>
              </w:rPr>
              <w:t xml:space="preserve">ность и </w:t>
            </w:r>
            <w:proofErr w:type="spellStart"/>
            <w:r w:rsidRPr="00773E10">
              <w:rPr>
                <w:rFonts w:ascii="Times New Roman CYR" w:hAnsi="Times New Roman CYR" w:cs="Times New Roman CYR"/>
              </w:rPr>
              <w:t>освобож</w:t>
            </w:r>
            <w:proofErr w:type="spellEnd"/>
            <w:r w:rsidRPr="00773E10">
              <w:rPr>
                <w:rFonts w:ascii="Times New Roman CYR" w:hAnsi="Times New Roman CYR" w:cs="Times New Roman CYR"/>
              </w:rPr>
              <w:t>-дается от должности руководителем органа местного самоупра</w:t>
            </w:r>
            <w:r w:rsidRPr="00773E10">
              <w:rPr>
                <w:rFonts w:ascii="Times New Roman CYR" w:hAnsi="Times New Roman CYR" w:cs="Times New Roman CYR"/>
              </w:rPr>
              <w:t>в</w:t>
            </w:r>
            <w:r w:rsidRPr="00773E10">
              <w:rPr>
                <w:rFonts w:ascii="Times New Roman CYR" w:hAnsi="Times New Roman CYR" w:cs="Times New Roman CYR"/>
              </w:rPr>
              <w:t>ления - главой администрации Казанского сельского поселения.</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     5.</w:t>
            </w:r>
            <w:proofErr w:type="gramStart"/>
            <w:r w:rsidRPr="00773E10">
              <w:rPr>
                <w:rFonts w:ascii="Times New Roman CYR" w:hAnsi="Times New Roman CYR" w:cs="Times New Roman CYR"/>
              </w:rPr>
              <w:t>2.Военно</w:t>
            </w:r>
            <w:proofErr w:type="gramEnd"/>
            <w:r w:rsidRPr="00773E10">
              <w:rPr>
                <w:rFonts w:ascii="Times New Roman CYR" w:hAnsi="Times New Roman CYR" w:cs="Times New Roman CYR"/>
              </w:rPr>
              <w:t>-учетный работник  находится  в непосредственном под-</w:t>
            </w:r>
            <w:proofErr w:type="spellStart"/>
            <w:r w:rsidRPr="00773E10">
              <w:rPr>
                <w:rFonts w:ascii="Times New Roman CYR" w:hAnsi="Times New Roman CYR" w:cs="Times New Roman CYR"/>
              </w:rPr>
              <w:t>чинении</w:t>
            </w:r>
            <w:proofErr w:type="spellEnd"/>
            <w:r w:rsidRPr="00773E10">
              <w:rPr>
                <w:rFonts w:ascii="Times New Roman CYR" w:hAnsi="Times New Roman CYR" w:cs="Times New Roman CYR"/>
              </w:rPr>
              <w:t xml:space="preserve"> главы  администрации Казанского сельского поселения. </w:t>
            </w:r>
          </w:p>
          <w:p w:rsidR="00773E10" w:rsidRPr="00773E10" w:rsidRDefault="00773E10" w:rsidP="00773E10">
            <w:pPr>
              <w:autoSpaceDE w:val="0"/>
              <w:autoSpaceDN w:val="0"/>
              <w:adjustRightInd w:val="0"/>
              <w:spacing w:line="216" w:lineRule="auto"/>
              <w:ind w:firstLine="720"/>
              <w:rPr>
                <w:rFonts w:ascii="Times New Roman CYR" w:hAnsi="Times New Roman CYR" w:cs="Times New Roman CYR"/>
              </w:rPr>
            </w:pPr>
            <w:r w:rsidRPr="00773E10">
              <w:rPr>
                <w:rFonts w:ascii="Times New Roman CYR" w:hAnsi="Times New Roman CYR" w:cs="Times New Roman CYR"/>
              </w:rPr>
              <w:t xml:space="preserve">     5.3. В случае отсутствия военно-учетного </w:t>
            </w:r>
            <w:proofErr w:type="gramStart"/>
            <w:r w:rsidRPr="00773E10">
              <w:rPr>
                <w:rFonts w:ascii="Times New Roman CYR" w:hAnsi="Times New Roman CYR" w:cs="Times New Roman CYR"/>
              </w:rPr>
              <w:t>работника  на</w:t>
            </w:r>
            <w:proofErr w:type="gramEnd"/>
            <w:r w:rsidRPr="00773E10">
              <w:rPr>
                <w:rFonts w:ascii="Times New Roman CYR" w:hAnsi="Times New Roman CYR" w:cs="Times New Roman CYR"/>
              </w:rPr>
              <w:t xml:space="preserve"> рабочем месте по уважител</w:t>
            </w:r>
            <w:r w:rsidRPr="00773E10">
              <w:rPr>
                <w:rFonts w:ascii="Times New Roman CYR" w:hAnsi="Times New Roman CYR" w:cs="Times New Roman CYR"/>
              </w:rPr>
              <w:t>ь</w:t>
            </w:r>
            <w:r w:rsidRPr="00773E10">
              <w:rPr>
                <w:rFonts w:ascii="Times New Roman CYR" w:hAnsi="Times New Roman CYR" w:cs="Times New Roman CYR"/>
              </w:rPr>
              <w:t>ным причинам (отпуск, временная нетрудоспособность, командировка) его зам</w:t>
            </w:r>
            <w:r w:rsidRPr="00773E10">
              <w:rPr>
                <w:rFonts w:ascii="Times New Roman CYR" w:hAnsi="Times New Roman CYR" w:cs="Times New Roman CYR"/>
              </w:rPr>
              <w:t>е</w:t>
            </w:r>
            <w:r w:rsidRPr="00773E10">
              <w:rPr>
                <w:rFonts w:ascii="Times New Roman CYR" w:hAnsi="Times New Roman CYR" w:cs="Times New Roman CYR"/>
              </w:rPr>
              <w:t>щает  специалист по регистрации и архивной работе Администрации сельского поселения.</w:t>
            </w:r>
          </w:p>
          <w:p w:rsidR="00773E10" w:rsidRDefault="00773E10" w:rsidP="00773E10">
            <w:pPr>
              <w:autoSpaceDE w:val="0"/>
              <w:autoSpaceDN w:val="0"/>
              <w:adjustRightInd w:val="0"/>
              <w:spacing w:line="216" w:lineRule="auto"/>
              <w:ind w:firstLine="720"/>
              <w:rPr>
                <w:rFonts w:ascii="Times New Roman CYR" w:hAnsi="Times New Roman CYR" w:cs="Times New Roman CYR"/>
              </w:rPr>
            </w:pPr>
          </w:p>
          <w:p w:rsidR="00BA64C0" w:rsidRDefault="00BA64C0" w:rsidP="00773E10">
            <w:pPr>
              <w:autoSpaceDE w:val="0"/>
              <w:autoSpaceDN w:val="0"/>
              <w:adjustRightInd w:val="0"/>
              <w:spacing w:line="216" w:lineRule="auto"/>
              <w:ind w:firstLine="720"/>
              <w:rPr>
                <w:rFonts w:ascii="Times New Roman CYR" w:hAnsi="Times New Roman CYR" w:cs="Times New Roman CYR"/>
              </w:rPr>
            </w:pPr>
          </w:p>
          <w:p w:rsidR="00BA64C0" w:rsidRDefault="00BA64C0" w:rsidP="00773E10">
            <w:pPr>
              <w:autoSpaceDE w:val="0"/>
              <w:autoSpaceDN w:val="0"/>
              <w:adjustRightInd w:val="0"/>
              <w:spacing w:line="216" w:lineRule="auto"/>
              <w:ind w:firstLine="720"/>
              <w:rPr>
                <w:rFonts w:ascii="Times New Roman CYR" w:hAnsi="Times New Roman CYR" w:cs="Times New Roman CYR"/>
              </w:rPr>
            </w:pPr>
          </w:p>
          <w:p w:rsidR="00BA64C0" w:rsidRDefault="00BA64C0" w:rsidP="00773E10">
            <w:pPr>
              <w:autoSpaceDE w:val="0"/>
              <w:autoSpaceDN w:val="0"/>
              <w:adjustRightInd w:val="0"/>
              <w:spacing w:line="216" w:lineRule="auto"/>
              <w:ind w:firstLine="720"/>
              <w:rPr>
                <w:rFonts w:ascii="Times New Roman CYR" w:hAnsi="Times New Roman CYR" w:cs="Times New Roman CYR"/>
              </w:rPr>
            </w:pPr>
          </w:p>
          <w:p w:rsidR="00BA64C0" w:rsidRPr="00773E10" w:rsidRDefault="00BA64C0" w:rsidP="00773E10">
            <w:pPr>
              <w:autoSpaceDE w:val="0"/>
              <w:autoSpaceDN w:val="0"/>
              <w:adjustRightInd w:val="0"/>
              <w:spacing w:line="216" w:lineRule="auto"/>
              <w:ind w:firstLine="720"/>
              <w:rPr>
                <w:rFonts w:ascii="Times New Roman CYR" w:hAnsi="Times New Roman CYR" w:cs="Times New Roman CYR"/>
              </w:rPr>
            </w:pPr>
          </w:p>
          <w:p w:rsidR="00773E10" w:rsidRPr="00773E10" w:rsidRDefault="00773E10" w:rsidP="00773E10">
            <w:pPr>
              <w:tabs>
                <w:tab w:val="left" w:pos="3330"/>
              </w:tabs>
              <w:spacing w:line="276" w:lineRule="auto"/>
              <w:ind w:left="3240" w:hanging="3240"/>
              <w:jc w:val="center"/>
              <w:rPr>
                <w:bCs/>
                <w:lang w:eastAsia="en-US"/>
              </w:rPr>
            </w:pPr>
            <w:r w:rsidRPr="00773E10">
              <w:rPr>
                <w:bCs/>
                <w:lang w:eastAsia="en-US"/>
              </w:rPr>
              <w:lastRenderedPageBreak/>
              <w:t>РОСТОВСКАЯ ОБЛАСТЬ</w:t>
            </w:r>
          </w:p>
          <w:p w:rsidR="00773E10" w:rsidRPr="00773E10" w:rsidRDefault="00773E10" w:rsidP="00773E10">
            <w:pPr>
              <w:tabs>
                <w:tab w:val="left" w:pos="3330"/>
              </w:tabs>
              <w:spacing w:line="276" w:lineRule="auto"/>
              <w:ind w:left="3240" w:hanging="3240"/>
              <w:jc w:val="center"/>
              <w:rPr>
                <w:bCs/>
                <w:lang w:eastAsia="en-US"/>
              </w:rPr>
            </w:pPr>
            <w:r w:rsidRPr="00773E10">
              <w:rPr>
                <w:bCs/>
                <w:lang w:eastAsia="en-US"/>
              </w:rPr>
              <w:t>ВЕРХНЕДОНСКОЙ РАЙОН</w:t>
            </w:r>
          </w:p>
          <w:p w:rsidR="00773E10" w:rsidRPr="00773E10" w:rsidRDefault="00773E10" w:rsidP="00773E10">
            <w:pPr>
              <w:spacing w:line="276" w:lineRule="auto"/>
              <w:jc w:val="center"/>
              <w:rPr>
                <w:bCs/>
                <w:lang w:eastAsia="en-US"/>
              </w:rPr>
            </w:pPr>
            <w:r w:rsidRPr="00773E10">
              <w:rPr>
                <w:bCs/>
                <w:lang w:eastAsia="en-US"/>
              </w:rPr>
              <w:t>АДМИНИСТРАЦИЯ</w:t>
            </w:r>
          </w:p>
          <w:p w:rsidR="00773E10" w:rsidRPr="00773E10" w:rsidRDefault="00773E10" w:rsidP="00773E10">
            <w:pPr>
              <w:spacing w:line="276" w:lineRule="auto"/>
              <w:jc w:val="center"/>
              <w:rPr>
                <w:bCs/>
                <w:lang w:eastAsia="en-US"/>
              </w:rPr>
            </w:pPr>
            <w:r w:rsidRPr="00773E10">
              <w:rPr>
                <w:bCs/>
                <w:lang w:eastAsia="en-US"/>
              </w:rPr>
              <w:t>КАЗАНСКОГО СЕЛЬСКОГО ПОСЕЛЕНИЯ</w:t>
            </w:r>
          </w:p>
          <w:p w:rsidR="00773E10" w:rsidRPr="00773E10" w:rsidRDefault="00773E10" w:rsidP="00773E10">
            <w:pPr>
              <w:tabs>
                <w:tab w:val="left" w:pos="1029"/>
                <w:tab w:val="left" w:pos="1479"/>
              </w:tabs>
              <w:spacing w:line="276" w:lineRule="auto"/>
              <w:jc w:val="center"/>
              <w:rPr>
                <w:bCs/>
                <w:lang w:eastAsia="en-US"/>
              </w:rPr>
            </w:pPr>
          </w:p>
          <w:p w:rsidR="00773E10" w:rsidRPr="00773E10" w:rsidRDefault="00773E10" w:rsidP="00773E10">
            <w:pPr>
              <w:tabs>
                <w:tab w:val="left" w:pos="2096"/>
              </w:tabs>
              <w:spacing w:line="276" w:lineRule="auto"/>
              <w:jc w:val="center"/>
              <w:rPr>
                <w:bCs/>
                <w:lang w:eastAsia="en-US"/>
              </w:rPr>
            </w:pPr>
            <w:r w:rsidRPr="00773E10">
              <w:rPr>
                <w:bCs/>
                <w:lang w:eastAsia="en-US"/>
              </w:rPr>
              <w:t>ПОСТАНОВЛЕНИЕ</w:t>
            </w:r>
          </w:p>
          <w:p w:rsidR="00773E10" w:rsidRPr="00773E10" w:rsidRDefault="00773E10" w:rsidP="00773E10">
            <w:pPr>
              <w:tabs>
                <w:tab w:val="left" w:pos="2096"/>
              </w:tabs>
              <w:spacing w:line="276" w:lineRule="auto"/>
              <w:jc w:val="center"/>
              <w:rPr>
                <w:bCs/>
                <w:lang w:eastAsia="en-US"/>
              </w:rPr>
            </w:pPr>
          </w:p>
          <w:p w:rsidR="00773E10" w:rsidRPr="00773E10" w:rsidRDefault="00773E10" w:rsidP="00773E10">
            <w:pPr>
              <w:widowControl w:val="0"/>
              <w:autoSpaceDE w:val="0"/>
              <w:autoSpaceDN w:val="0"/>
              <w:rPr>
                <w:bCs/>
              </w:rPr>
            </w:pPr>
            <w:r w:rsidRPr="00773E10">
              <w:t xml:space="preserve">«16» декабря 2020 года                     </w:t>
            </w:r>
            <w:r w:rsidR="00BA64C0">
              <w:t xml:space="preserve">   </w:t>
            </w:r>
            <w:r w:rsidRPr="00773E10">
              <w:t xml:space="preserve">   № 179                                ст. Каза</w:t>
            </w:r>
            <w:r w:rsidRPr="00773E10">
              <w:t>н</w:t>
            </w:r>
            <w:r w:rsidRPr="00773E10">
              <w:t>ская</w:t>
            </w:r>
          </w:p>
          <w:p w:rsidR="00773E10" w:rsidRPr="00773E10" w:rsidRDefault="00773E10" w:rsidP="00773E10">
            <w:pPr>
              <w:spacing w:line="240" w:lineRule="exact"/>
            </w:pPr>
          </w:p>
          <w:p w:rsidR="00773E10" w:rsidRPr="00773E10" w:rsidRDefault="00773E10" w:rsidP="00773E10">
            <w:pPr>
              <w:widowControl w:val="0"/>
              <w:suppressAutoHyphens/>
              <w:autoSpaceDE w:val="0"/>
              <w:autoSpaceDN w:val="0"/>
              <w:adjustRightInd w:val="0"/>
              <w:spacing w:line="240" w:lineRule="exact"/>
              <w:jc w:val="both"/>
              <w:rPr>
                <w:bCs/>
              </w:rPr>
            </w:pP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О внесении изменений в постановление</w:t>
            </w: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 xml:space="preserve">Администрации Казанского сельского </w:t>
            </w: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поселения от 31.05.2016 № 186</w:t>
            </w: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«Об утверждении нормативных затрат</w:t>
            </w: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 xml:space="preserve">на обеспечение функций Администрации </w:t>
            </w:r>
          </w:p>
          <w:p w:rsidR="00773E10" w:rsidRPr="00773E10" w:rsidRDefault="00773E10" w:rsidP="00773E10">
            <w:pPr>
              <w:widowControl w:val="0"/>
              <w:suppressAutoHyphens/>
              <w:autoSpaceDE w:val="0"/>
              <w:autoSpaceDN w:val="0"/>
              <w:adjustRightInd w:val="0"/>
              <w:spacing w:line="240" w:lineRule="exact"/>
              <w:jc w:val="both"/>
              <w:rPr>
                <w:bCs/>
              </w:rPr>
            </w:pPr>
            <w:r w:rsidRPr="00773E10">
              <w:rPr>
                <w:bCs/>
              </w:rPr>
              <w:t>Казанского сельского поселения»</w:t>
            </w:r>
          </w:p>
          <w:p w:rsidR="00773E10" w:rsidRPr="00773E10" w:rsidRDefault="00773E10" w:rsidP="00773E10">
            <w:pPr>
              <w:suppressAutoHyphens/>
              <w:spacing w:line="240" w:lineRule="exact"/>
              <w:jc w:val="both"/>
            </w:pPr>
          </w:p>
          <w:p w:rsidR="00773E10" w:rsidRPr="00773E10" w:rsidRDefault="00773E10" w:rsidP="00773E10">
            <w:pPr>
              <w:suppressAutoHyphens/>
              <w:ind w:firstLine="709"/>
              <w:jc w:val="both"/>
            </w:pPr>
            <w:r w:rsidRPr="00773E10">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44-ФЗ), постановлениями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Администрации Казанского сельского поселения от 30.12.2015г. № 291 «Об утверждении Правил определения нормативных затрат на обеспечение функций Администрации Казанского сельского поселения»</w:t>
            </w:r>
          </w:p>
          <w:p w:rsidR="00773E10" w:rsidRPr="00773E10" w:rsidRDefault="00773E10" w:rsidP="00773E10">
            <w:pPr>
              <w:suppressAutoHyphens/>
              <w:ind w:firstLine="709"/>
              <w:jc w:val="both"/>
            </w:pPr>
          </w:p>
          <w:p w:rsidR="00773E10" w:rsidRPr="00773E10" w:rsidRDefault="00773E10" w:rsidP="00773E10">
            <w:pPr>
              <w:suppressAutoHyphens/>
              <w:ind w:firstLine="709"/>
              <w:jc w:val="center"/>
            </w:pPr>
            <w:r w:rsidRPr="00773E10">
              <w:t>ПОСТАНОВЛЯЮ:</w:t>
            </w:r>
          </w:p>
          <w:p w:rsidR="00773E10" w:rsidRPr="00773E10" w:rsidRDefault="00773E10" w:rsidP="00773E10">
            <w:pPr>
              <w:suppressAutoHyphens/>
              <w:ind w:firstLine="709"/>
              <w:jc w:val="both"/>
            </w:pPr>
          </w:p>
          <w:p w:rsidR="00773E10" w:rsidRPr="00773E10" w:rsidRDefault="00773E10" w:rsidP="00773E10">
            <w:pPr>
              <w:suppressAutoHyphens/>
              <w:autoSpaceDE w:val="0"/>
              <w:autoSpaceDN w:val="0"/>
              <w:adjustRightInd w:val="0"/>
              <w:ind w:firstLine="709"/>
              <w:jc w:val="both"/>
            </w:pPr>
            <w:r w:rsidRPr="00773E10">
              <w:t xml:space="preserve">1. Утвердить нормативные затраты на обеспечение функций Администрации Казанского сельского поселения (далее – нормативные затраты) согласно приложению 1 к настоящему постановлению. </w:t>
            </w:r>
          </w:p>
          <w:p w:rsidR="00773E10" w:rsidRPr="00773E10" w:rsidRDefault="00773E10" w:rsidP="00773E10">
            <w:pPr>
              <w:suppressAutoHyphens/>
              <w:autoSpaceDE w:val="0"/>
              <w:autoSpaceDN w:val="0"/>
              <w:adjustRightInd w:val="0"/>
              <w:ind w:firstLine="709"/>
              <w:jc w:val="both"/>
            </w:pPr>
            <w:r w:rsidRPr="00773E10">
              <w:t>2. Ведущему специалисту Администрации Казанского сельского поселения Кашириной Е.В. обеспечить размещение настоящего постановления в Единой информационной системе в сфере закупок в течение 10 рабочих дней со дня его утверждения.</w:t>
            </w:r>
          </w:p>
          <w:p w:rsidR="00773E10" w:rsidRPr="00773E10" w:rsidRDefault="00773E10" w:rsidP="00773E10">
            <w:pPr>
              <w:suppressAutoHyphens/>
              <w:ind w:firstLine="709"/>
              <w:jc w:val="both"/>
            </w:pPr>
            <w:r w:rsidRPr="00773E10">
              <w:t>3. Контроль над исполнением настоящего постановления оставляю за собой.</w:t>
            </w:r>
          </w:p>
          <w:p w:rsidR="00773E10" w:rsidRPr="00773E10" w:rsidRDefault="00773E10" w:rsidP="00773E10">
            <w:pPr>
              <w:pStyle w:val="ConsPlusTitle"/>
              <w:suppressAutoHyphens/>
              <w:ind w:firstLine="709"/>
              <w:jc w:val="both"/>
              <w:rPr>
                <w:b w:val="0"/>
                <w:sz w:val="24"/>
                <w:szCs w:val="24"/>
              </w:rPr>
            </w:pPr>
            <w:r w:rsidRPr="00773E10">
              <w:rPr>
                <w:b w:val="0"/>
                <w:sz w:val="24"/>
                <w:szCs w:val="24"/>
              </w:rPr>
              <w:t xml:space="preserve">4. Настоящее постановление вступает в силу со дня его принятия. </w:t>
            </w:r>
          </w:p>
          <w:p w:rsidR="00773E10" w:rsidRPr="00773E10" w:rsidRDefault="00773E10" w:rsidP="00773E10">
            <w:pPr>
              <w:suppressAutoHyphens/>
              <w:ind w:firstLine="709"/>
            </w:pPr>
          </w:p>
          <w:p w:rsidR="00773E10" w:rsidRPr="00773E10" w:rsidRDefault="00773E10" w:rsidP="00773E10">
            <w:pPr>
              <w:suppressAutoHyphens/>
            </w:pPr>
          </w:p>
          <w:p w:rsidR="00773E10" w:rsidRPr="00773E10" w:rsidRDefault="00773E10" w:rsidP="00773E10">
            <w:pPr>
              <w:suppressAutoHyphens/>
              <w:spacing w:line="240" w:lineRule="exact"/>
            </w:pPr>
            <w:r w:rsidRPr="00773E10">
              <w:t>Глава Администрации</w:t>
            </w:r>
          </w:p>
          <w:p w:rsidR="00773E10" w:rsidRPr="00773E10" w:rsidRDefault="00773E10" w:rsidP="00773E10">
            <w:pPr>
              <w:suppressAutoHyphens/>
              <w:spacing w:line="240" w:lineRule="exact"/>
            </w:pPr>
            <w:r w:rsidRPr="00773E10">
              <w:t>Казанского сельского поселения                                                Л.А. Самолаева</w:t>
            </w:r>
          </w:p>
          <w:p w:rsidR="00773E10" w:rsidRPr="00773E10" w:rsidRDefault="00773E10" w:rsidP="00773E10">
            <w:pPr>
              <w:jc w:val="right"/>
            </w:pPr>
            <w:r w:rsidRPr="00773E10">
              <w:t xml:space="preserve">                                                       </w:t>
            </w:r>
          </w:p>
          <w:p w:rsidR="00773E10" w:rsidRPr="00773E10" w:rsidRDefault="00773E10" w:rsidP="00773E10">
            <w:pPr>
              <w:jc w:val="right"/>
            </w:pPr>
          </w:p>
          <w:p w:rsidR="00773E10" w:rsidRPr="00773E10" w:rsidRDefault="00773E10" w:rsidP="00773E10">
            <w:pPr>
              <w:jc w:val="right"/>
            </w:pPr>
            <w:r w:rsidRPr="00773E10">
              <w:t>Приложение № 1</w:t>
            </w:r>
          </w:p>
          <w:p w:rsidR="00773E10" w:rsidRPr="00773E10" w:rsidRDefault="00773E10" w:rsidP="00773E10">
            <w:pPr>
              <w:autoSpaceDE w:val="0"/>
              <w:autoSpaceDN w:val="0"/>
              <w:adjustRightInd w:val="0"/>
              <w:spacing w:line="240" w:lineRule="exact"/>
              <w:ind w:firstLine="4920"/>
              <w:jc w:val="right"/>
            </w:pPr>
            <w:r w:rsidRPr="00773E10">
              <w:t>к постановлению</w:t>
            </w:r>
          </w:p>
          <w:p w:rsidR="00773E10" w:rsidRPr="00773E10" w:rsidRDefault="00773E10" w:rsidP="00773E10">
            <w:pPr>
              <w:autoSpaceDE w:val="0"/>
              <w:autoSpaceDN w:val="0"/>
              <w:adjustRightInd w:val="0"/>
              <w:spacing w:line="240" w:lineRule="exact"/>
              <w:jc w:val="right"/>
            </w:pPr>
            <w:r w:rsidRPr="00773E10">
              <w:t xml:space="preserve">Администрации Казанского </w:t>
            </w:r>
          </w:p>
          <w:p w:rsidR="00773E10" w:rsidRPr="00773E10" w:rsidRDefault="00773E10" w:rsidP="00773E10">
            <w:pPr>
              <w:autoSpaceDE w:val="0"/>
              <w:autoSpaceDN w:val="0"/>
              <w:adjustRightInd w:val="0"/>
              <w:spacing w:line="240" w:lineRule="exact"/>
              <w:jc w:val="right"/>
            </w:pPr>
            <w:r w:rsidRPr="00773E10">
              <w:t>сельского поселения</w:t>
            </w:r>
          </w:p>
          <w:p w:rsidR="00773E10" w:rsidRPr="00773E10" w:rsidRDefault="00773E10" w:rsidP="00773E10">
            <w:pPr>
              <w:autoSpaceDE w:val="0"/>
              <w:autoSpaceDN w:val="0"/>
              <w:adjustRightInd w:val="0"/>
              <w:spacing w:line="240" w:lineRule="exact"/>
              <w:ind w:firstLine="4920"/>
              <w:jc w:val="right"/>
            </w:pPr>
            <w:r w:rsidRPr="00773E10">
              <w:t xml:space="preserve">    от 16.12.2020г № 179</w:t>
            </w:r>
          </w:p>
          <w:p w:rsidR="00773E10" w:rsidRPr="00773E10" w:rsidRDefault="00773E10" w:rsidP="00773E10">
            <w:pPr>
              <w:autoSpaceDE w:val="0"/>
              <w:autoSpaceDN w:val="0"/>
              <w:adjustRightInd w:val="0"/>
              <w:jc w:val="right"/>
            </w:pPr>
          </w:p>
          <w:p w:rsidR="00773E10" w:rsidRPr="00773E10" w:rsidRDefault="00773E10" w:rsidP="00773E10">
            <w:pPr>
              <w:spacing w:line="240" w:lineRule="exact"/>
              <w:ind w:right="-6"/>
              <w:jc w:val="center"/>
            </w:pPr>
          </w:p>
          <w:p w:rsidR="00773E10" w:rsidRPr="00773E10" w:rsidRDefault="00773E10" w:rsidP="00773E10">
            <w:pPr>
              <w:spacing w:line="240" w:lineRule="exact"/>
              <w:ind w:right="-6"/>
              <w:jc w:val="center"/>
            </w:pPr>
            <w:r w:rsidRPr="00773E10">
              <w:t xml:space="preserve">Нормативные затраты </w:t>
            </w:r>
          </w:p>
          <w:p w:rsidR="00773E10" w:rsidRPr="00773E10" w:rsidRDefault="00773E10" w:rsidP="00773E10">
            <w:pPr>
              <w:suppressAutoHyphens/>
              <w:spacing w:line="240" w:lineRule="exact"/>
              <w:jc w:val="center"/>
            </w:pPr>
            <w:r w:rsidRPr="00773E10">
              <w:t>на обеспечение функций Администрации Казанского сельского поселения</w:t>
            </w:r>
          </w:p>
          <w:p w:rsidR="00773E10" w:rsidRPr="00773E10" w:rsidRDefault="00773E10" w:rsidP="00773E10">
            <w:pPr>
              <w:tabs>
                <w:tab w:val="left" w:pos="6946"/>
                <w:tab w:val="left" w:pos="7230"/>
              </w:tabs>
              <w:spacing w:line="240" w:lineRule="exact"/>
              <w:jc w:val="both"/>
            </w:pPr>
          </w:p>
          <w:p w:rsidR="00773E10" w:rsidRPr="00773E10" w:rsidRDefault="00773E10" w:rsidP="00773E10">
            <w:pPr>
              <w:suppressAutoHyphens/>
              <w:ind w:firstLine="709"/>
              <w:jc w:val="both"/>
            </w:pPr>
          </w:p>
          <w:p w:rsidR="00773E10" w:rsidRPr="00773E10" w:rsidRDefault="00773E10" w:rsidP="00773E10">
            <w:pPr>
              <w:suppressAutoHyphens/>
              <w:ind w:firstLine="709"/>
              <w:jc w:val="both"/>
            </w:pPr>
            <w:r w:rsidRPr="00773E10">
              <w:lastRenderedPageBreak/>
              <w:t xml:space="preserve">Настоящие нормативные затраты на обеспечение функций Администрации Казанского сельского поселения (далее – нормативные затраты) содержат методику определения нормативных затрат на обеспечение функций Администрации Казанского сельского поселения согласно приложению. </w:t>
            </w:r>
          </w:p>
          <w:p w:rsidR="00773E10" w:rsidRPr="00773E10" w:rsidRDefault="00773E10" w:rsidP="00773E10">
            <w:pPr>
              <w:suppressAutoHyphens/>
              <w:ind w:firstLine="709"/>
              <w:jc w:val="both"/>
            </w:pPr>
            <w:r w:rsidRPr="00773E10">
              <w:t>Нормативные затраты на обеспечение функций Администрации Казанского сельского поселения применяются для обоснования объекта и (или) объектов закупки Администрации Казанского сельского поселения.</w:t>
            </w:r>
          </w:p>
          <w:p w:rsidR="00773E10" w:rsidRPr="00773E10" w:rsidRDefault="00773E10" w:rsidP="00773E10">
            <w:pPr>
              <w:suppressAutoHyphens/>
              <w:autoSpaceDE w:val="0"/>
              <w:autoSpaceDN w:val="0"/>
              <w:adjustRightInd w:val="0"/>
              <w:ind w:firstLine="709"/>
              <w:jc w:val="both"/>
            </w:pPr>
            <w:r w:rsidRPr="00773E10">
              <w:t xml:space="preserve">Общий объем затрат, связанных с закупкой товаров, работ, </w:t>
            </w:r>
            <w:proofErr w:type="gramStart"/>
            <w:r w:rsidRPr="00773E10">
              <w:t xml:space="preserve">услуг,   </w:t>
            </w:r>
            <w:proofErr w:type="gramEnd"/>
            <w:r w:rsidRPr="00773E10">
              <w:t xml:space="preserve">      рассчитанный на основе нормативных затрат, не может превышать объем       доведенных в установленном порядке Администрации Казанского сельского поселения как получателю бюджетных средств лимитов бюджетных обязательств на закупку товаров, работ, услуг в рамках исполнения бюджета Казанского сельского поселения.</w:t>
            </w:r>
          </w:p>
          <w:p w:rsidR="00773E10" w:rsidRPr="00773E10" w:rsidRDefault="00773E10" w:rsidP="00773E10">
            <w:pPr>
              <w:suppressAutoHyphens/>
              <w:autoSpaceDE w:val="0"/>
              <w:autoSpaceDN w:val="0"/>
              <w:adjustRightInd w:val="0"/>
              <w:ind w:firstLine="709"/>
              <w:jc w:val="both"/>
            </w:pPr>
            <w:r w:rsidRPr="00773E10">
              <w:t>Настоящие нормативные затраты применяются при расчете нормативов и нормативных затрат на обеспечение функций Администрации Казанского сельского поселения.</w:t>
            </w:r>
          </w:p>
          <w:p w:rsidR="00773E10" w:rsidRPr="00773E10" w:rsidRDefault="00773E10" w:rsidP="00773E10">
            <w:pPr>
              <w:tabs>
                <w:tab w:val="left" w:pos="0"/>
              </w:tabs>
              <w:suppressAutoHyphens/>
              <w:ind w:firstLine="709"/>
              <w:jc w:val="both"/>
            </w:pPr>
            <w:r w:rsidRPr="00773E10">
              <w:t>При расчете нормативных затрат следует руководствоваться расчетной численностью основного персонала (Ч</w:t>
            </w:r>
            <w:r w:rsidRPr="00773E10">
              <w:rPr>
                <w:vertAlign w:val="subscript"/>
              </w:rPr>
              <w:t>оп</w:t>
            </w:r>
            <w:r w:rsidRPr="00773E10">
              <w:t>).</w:t>
            </w:r>
          </w:p>
          <w:p w:rsidR="00773E10" w:rsidRPr="00773E10" w:rsidRDefault="00773E10" w:rsidP="00773E10">
            <w:pPr>
              <w:suppressAutoHyphens/>
              <w:autoSpaceDE w:val="0"/>
              <w:autoSpaceDN w:val="0"/>
              <w:adjustRightInd w:val="0"/>
              <w:ind w:firstLine="709"/>
              <w:jc w:val="both"/>
            </w:pPr>
            <w:r w:rsidRPr="00773E10">
              <w:t>Расчетная численность основного персонала (Ч</w:t>
            </w:r>
            <w:r w:rsidRPr="00773E10">
              <w:rPr>
                <w:vertAlign w:val="subscript"/>
              </w:rPr>
              <w:t>оп</w:t>
            </w:r>
            <w:r w:rsidRPr="00773E10">
              <w:t>) для Администрации Казанского сельского поселения определяется с округлением до целого числа по формуле:</w:t>
            </w:r>
          </w:p>
          <w:p w:rsidR="00773E10" w:rsidRPr="00773E10" w:rsidRDefault="00773E10" w:rsidP="00773E10">
            <w:pPr>
              <w:suppressAutoHyphens/>
              <w:autoSpaceDE w:val="0"/>
              <w:autoSpaceDN w:val="0"/>
              <w:adjustRightInd w:val="0"/>
              <w:ind w:firstLine="720"/>
              <w:jc w:val="both"/>
            </w:pPr>
            <w:r w:rsidRPr="00773E10">
              <w:t>Ч</w:t>
            </w:r>
            <w:r w:rsidRPr="00773E10">
              <w:rPr>
                <w:vertAlign w:val="subscript"/>
              </w:rPr>
              <w:t>оп</w:t>
            </w:r>
            <w:r w:rsidRPr="00773E10">
              <w:t xml:space="preserve"> = (</w:t>
            </w:r>
            <w:proofErr w:type="spellStart"/>
            <w:r w:rsidRPr="00773E10">
              <w:t>Ч</w:t>
            </w:r>
            <w:r w:rsidRPr="00773E10">
              <w:rPr>
                <w:vertAlign w:val="subscript"/>
              </w:rPr>
              <w:t>ггс</w:t>
            </w:r>
            <w:proofErr w:type="spellEnd"/>
            <w:r w:rsidRPr="00773E10">
              <w:t xml:space="preserve"> + </w:t>
            </w:r>
            <w:proofErr w:type="spellStart"/>
            <w:r w:rsidRPr="00773E10">
              <w:t>Ч</w:t>
            </w:r>
            <w:r w:rsidRPr="00773E10">
              <w:rPr>
                <w:vertAlign w:val="subscript"/>
              </w:rPr>
              <w:t>р</w:t>
            </w:r>
            <w:proofErr w:type="spellEnd"/>
            <w:r w:rsidRPr="00773E10">
              <w:t>) x 1,1, где</w:t>
            </w:r>
          </w:p>
          <w:p w:rsidR="00773E10" w:rsidRPr="00773E10" w:rsidRDefault="00773E10" w:rsidP="00773E10">
            <w:pPr>
              <w:suppressAutoHyphens/>
              <w:autoSpaceDE w:val="0"/>
              <w:autoSpaceDN w:val="0"/>
              <w:adjustRightInd w:val="0"/>
              <w:ind w:firstLine="720"/>
              <w:jc w:val="both"/>
            </w:pPr>
            <w:proofErr w:type="spellStart"/>
            <w:r w:rsidRPr="00773E10">
              <w:t>Ч</w:t>
            </w:r>
            <w:r w:rsidRPr="00773E10">
              <w:rPr>
                <w:vertAlign w:val="subscript"/>
              </w:rPr>
              <w:t>ггс</w:t>
            </w:r>
            <w:proofErr w:type="spellEnd"/>
            <w:r w:rsidRPr="00773E10">
              <w:t xml:space="preserve"> - фактическая численность служащих Администрации Казанского сельского поселения, замещающих должности, являющиеся должностями муниципальной службы;</w:t>
            </w:r>
          </w:p>
          <w:p w:rsidR="00773E10" w:rsidRPr="00773E10" w:rsidRDefault="00773E10" w:rsidP="00773E10">
            <w:pPr>
              <w:suppressAutoHyphens/>
              <w:autoSpaceDE w:val="0"/>
              <w:autoSpaceDN w:val="0"/>
              <w:adjustRightInd w:val="0"/>
              <w:ind w:firstLine="720"/>
              <w:jc w:val="both"/>
            </w:pPr>
            <w:proofErr w:type="spellStart"/>
            <w:r w:rsidRPr="00773E10">
              <w:t>Ч</w:t>
            </w:r>
            <w:r w:rsidRPr="00773E10">
              <w:rPr>
                <w:vertAlign w:val="subscript"/>
              </w:rPr>
              <w:t>р</w:t>
            </w:r>
            <w:proofErr w:type="spellEnd"/>
            <w:r w:rsidRPr="00773E10">
              <w:t xml:space="preserve"> - фактическая численность работников Администрации Казанского сельского поселения, замещающих должности, не являющиеся должностями муниципальной службы;</w:t>
            </w:r>
          </w:p>
          <w:p w:rsidR="00773E10" w:rsidRPr="00773E10" w:rsidRDefault="00773E10" w:rsidP="00773E10">
            <w:pPr>
              <w:suppressAutoHyphens/>
              <w:autoSpaceDE w:val="0"/>
              <w:autoSpaceDN w:val="0"/>
              <w:adjustRightInd w:val="0"/>
              <w:ind w:firstLine="720"/>
              <w:jc w:val="both"/>
            </w:pPr>
            <w:r w:rsidRPr="00773E10">
              <w:t>1,1 - коэффициент, который может быть использован на случай замещения вакантных должностей.</w:t>
            </w:r>
          </w:p>
          <w:p w:rsidR="00773E10" w:rsidRPr="00773E10" w:rsidRDefault="00773E10" w:rsidP="00773E10">
            <w:pPr>
              <w:suppressAutoHyphens/>
              <w:ind w:firstLine="709"/>
              <w:jc w:val="both"/>
            </w:pPr>
            <w:r w:rsidRPr="00773E10">
              <w:t xml:space="preserve">При определении нормативных затрат применяется нормативная цена товара, работы, услуги, которая определяется в соответствии со </w:t>
            </w:r>
            <w:hyperlink r:id="rId8" w:history="1">
              <w:r w:rsidRPr="00773E10">
                <w:t>статьей 22</w:t>
              </w:r>
            </w:hyperlink>
            <w:r w:rsidRPr="00773E10">
              <w:t xml:space="preserve"> 44-ФЗ. </w:t>
            </w:r>
          </w:p>
          <w:p w:rsidR="00773E10" w:rsidRPr="00773E10" w:rsidRDefault="00773E10" w:rsidP="00773E10">
            <w:pPr>
              <w:suppressAutoHyphens/>
              <w:autoSpaceDE w:val="0"/>
              <w:autoSpaceDN w:val="0"/>
              <w:adjustRightInd w:val="0"/>
              <w:ind w:firstLine="709"/>
              <w:jc w:val="both"/>
            </w:pPr>
            <w:r w:rsidRPr="00773E10">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w:t>
            </w:r>
            <w:r w:rsidRPr="00773E10">
              <w:t>а</w:t>
            </w:r>
            <w:r w:rsidRPr="00773E10">
              <w:t>ции о бухгалтерском учете.</w:t>
            </w:r>
          </w:p>
          <w:p w:rsidR="00773E10" w:rsidRPr="00773E10" w:rsidRDefault="00773E10" w:rsidP="00773E10">
            <w:pPr>
              <w:suppressAutoHyphens/>
              <w:autoSpaceDE w:val="0"/>
              <w:autoSpaceDN w:val="0"/>
              <w:adjustRightInd w:val="0"/>
              <w:ind w:firstLine="709"/>
              <w:jc w:val="center"/>
              <w:outlineLvl w:val="0"/>
            </w:pPr>
          </w:p>
          <w:p w:rsidR="00773E10" w:rsidRPr="00773E10" w:rsidRDefault="00773E10" w:rsidP="00773E10">
            <w:pPr>
              <w:suppressAutoHyphens/>
              <w:autoSpaceDE w:val="0"/>
              <w:autoSpaceDN w:val="0"/>
              <w:adjustRightInd w:val="0"/>
              <w:ind w:firstLine="709"/>
              <w:jc w:val="center"/>
              <w:outlineLvl w:val="0"/>
            </w:pPr>
            <w:r w:rsidRPr="00773E10">
              <w:t>Виды затрат</w:t>
            </w:r>
          </w:p>
          <w:p w:rsidR="00773E10" w:rsidRPr="00773E10" w:rsidRDefault="00773E10" w:rsidP="00773E10">
            <w:pPr>
              <w:suppressAutoHyphens/>
              <w:autoSpaceDE w:val="0"/>
              <w:autoSpaceDN w:val="0"/>
              <w:adjustRightInd w:val="0"/>
              <w:ind w:firstLine="709"/>
              <w:jc w:val="center"/>
              <w:outlineLvl w:val="1"/>
            </w:pPr>
            <w:r w:rsidRPr="00773E10">
              <w:t>Затраты на информационно-коммуникационные технологии</w:t>
            </w:r>
          </w:p>
          <w:p w:rsidR="00773E10" w:rsidRPr="00773E10" w:rsidRDefault="00773E10" w:rsidP="00773E10">
            <w:pPr>
              <w:suppressAutoHyphens/>
              <w:autoSpaceDE w:val="0"/>
              <w:autoSpaceDN w:val="0"/>
              <w:adjustRightInd w:val="0"/>
              <w:ind w:firstLine="709"/>
              <w:jc w:val="center"/>
              <w:outlineLvl w:val="2"/>
            </w:pPr>
            <w:r w:rsidRPr="00773E10">
              <w:t>Затраты на услуги связи</w:t>
            </w:r>
          </w:p>
          <w:p w:rsidR="00773E10" w:rsidRPr="00773E10" w:rsidRDefault="00773E10" w:rsidP="00773E10">
            <w:pPr>
              <w:pStyle w:val="ConsPlusNormal"/>
              <w:suppressAutoHyphens/>
              <w:ind w:firstLine="709"/>
              <w:jc w:val="both"/>
              <w:rPr>
                <w:sz w:val="24"/>
                <w:szCs w:val="24"/>
              </w:rPr>
            </w:pPr>
            <w:r w:rsidRPr="00773E10">
              <w:rPr>
                <w:sz w:val="24"/>
                <w:szCs w:val="24"/>
              </w:rPr>
              <w:t>1. Затраты на абонентскую плату определяются по следующей формуле:</w:t>
            </w:r>
          </w:p>
          <w:p w:rsidR="00773E10" w:rsidRPr="00773E10" w:rsidRDefault="00773E10" w:rsidP="00773E10">
            <w:pPr>
              <w:pStyle w:val="ConsPlusNormal"/>
              <w:suppressAutoHyphens/>
              <w:ind w:firstLine="709"/>
              <w:rPr>
                <w:sz w:val="24"/>
                <w:szCs w:val="24"/>
              </w:rPr>
            </w:pPr>
            <w:r w:rsidRPr="00773E10">
              <w:rPr>
                <w:noProof/>
                <w:sz w:val="24"/>
                <w:szCs w:val="24"/>
              </w:rPr>
              <w:drawing>
                <wp:anchor distT="0" distB="0" distL="114300" distR="114300" simplePos="0" relativeHeight="251665408" behindDoc="1" locked="0" layoutInCell="1" allowOverlap="1">
                  <wp:simplePos x="0" y="0"/>
                  <wp:positionH relativeFrom="column">
                    <wp:posOffset>461010</wp:posOffset>
                  </wp:positionH>
                  <wp:positionV relativeFrom="paragraph">
                    <wp:posOffset>0</wp:posOffset>
                  </wp:positionV>
                  <wp:extent cx="2600325" cy="47625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10">
              <w:rPr>
                <w:sz w:val="24"/>
                <w:szCs w:val="24"/>
              </w:rPr>
              <w:t xml:space="preserve">    </w:t>
            </w:r>
          </w:p>
          <w:p w:rsidR="00773E10" w:rsidRPr="00773E10" w:rsidRDefault="00773E10" w:rsidP="00773E10">
            <w:pPr>
              <w:pStyle w:val="ConsPlusNormal"/>
              <w:suppressAutoHyphens/>
              <w:ind w:firstLine="709"/>
              <w:jc w:val="center"/>
              <w:rPr>
                <w:sz w:val="24"/>
                <w:szCs w:val="24"/>
              </w:rPr>
            </w:pPr>
            <w:r w:rsidRPr="00773E10">
              <w:rPr>
                <w:sz w:val="24"/>
                <w:szCs w:val="24"/>
              </w:rPr>
              <w:t>где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аб</w:t>
            </w:r>
            <w:proofErr w:type="spellEnd"/>
            <w:r w:rsidRPr="00773E10">
              <w:rPr>
                <w:sz w:val="24"/>
                <w:szCs w:val="24"/>
              </w:rPr>
              <w:t xml:space="preserve"> – затраты на абонентскую плату;</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аб</w:t>
            </w:r>
            <w:proofErr w:type="spellEnd"/>
            <w:r w:rsidRPr="00773E10">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w:t>
            </w:r>
            <w:r w:rsidRPr="00773E10">
              <w:rPr>
                <w:sz w:val="24"/>
                <w:szCs w:val="24"/>
              </w:rPr>
              <w:t>о</w:t>
            </w:r>
            <w:r w:rsidRPr="00773E10">
              <w:rPr>
                <w:sz w:val="24"/>
                <w:szCs w:val="24"/>
              </w:rPr>
              <w:t>мер для передачи голосовой информации), с i-й абонентской платой;</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Н</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аб</w:t>
            </w:r>
            <w:proofErr w:type="spellEnd"/>
            <w:r w:rsidRPr="00773E10">
              <w:rPr>
                <w:sz w:val="24"/>
                <w:szCs w:val="24"/>
                <w:vertAlign w:val="subscript"/>
              </w:rPr>
              <w:t xml:space="preserve"> </w:t>
            </w:r>
            <w:r w:rsidRPr="00773E10">
              <w:rPr>
                <w:sz w:val="24"/>
                <w:szCs w:val="24"/>
              </w:rPr>
              <w:t>– ежемесячная i-я абонентская плата в расчете на один абонентский номер для передачи голосовой информации;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аб</w:t>
            </w:r>
            <w:proofErr w:type="spellEnd"/>
            <w:r w:rsidRPr="00773E10">
              <w:rPr>
                <w:sz w:val="24"/>
                <w:szCs w:val="24"/>
                <w:vertAlign w:val="subscript"/>
              </w:rPr>
              <w:t xml:space="preserve"> </w:t>
            </w:r>
            <w:r w:rsidRPr="00773E10">
              <w:rPr>
                <w:sz w:val="24"/>
                <w:szCs w:val="24"/>
              </w:rPr>
              <w:t>– количество месяцев предоставления услуги с i-й абонентской платой;</w:t>
            </w:r>
          </w:p>
          <w:p w:rsidR="00773E10" w:rsidRPr="00773E10" w:rsidRDefault="00773E10" w:rsidP="00773E10">
            <w:pPr>
              <w:pStyle w:val="ConsPlusNormal"/>
              <w:suppressAutoHyphens/>
              <w:ind w:firstLine="709"/>
              <w:jc w:val="both"/>
              <w:rPr>
                <w:sz w:val="24"/>
                <w:szCs w:val="24"/>
              </w:rPr>
            </w:pPr>
            <w:r w:rsidRPr="00773E10">
              <w:rPr>
                <w:sz w:val="24"/>
                <w:szCs w:val="24"/>
              </w:rPr>
              <w:t xml:space="preserve">n – количество типов абонентской платы за предоставление услуги местной </w:t>
            </w:r>
            <w:r w:rsidRPr="00773E10">
              <w:rPr>
                <w:sz w:val="24"/>
                <w:szCs w:val="24"/>
              </w:rPr>
              <w:lastRenderedPageBreak/>
              <w:t>телефонной связи.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 Затраты на повременную оплату местных, междугородных и международных телефонных соединений определяются по следующей формуле:</w:t>
            </w:r>
          </w:p>
          <w:p w:rsidR="00773E10" w:rsidRPr="00773E10" w:rsidRDefault="00773E10" w:rsidP="00773E10">
            <w:pPr>
              <w:pStyle w:val="ConsPlusNormal"/>
              <w:suppressAutoHyphens/>
              <w:ind w:firstLine="709"/>
              <w:rPr>
                <w:sz w:val="24"/>
                <w:szCs w:val="24"/>
                <w:lang w:val="en-US"/>
              </w:rPr>
            </w:pPr>
            <m:oMathPara>
              <m:oMath>
                <m:sSub>
                  <m:sSubPr>
                    <m:ctrlPr>
                      <w:rPr>
                        <w:rFonts w:ascii="Cambria Math" w:hAnsi="Cambria Math"/>
                        <w:sz w:val="24"/>
                        <w:szCs w:val="24"/>
                      </w:rPr>
                    </m:ctrlPr>
                  </m:sSubPr>
                  <m:e>
                    <m:r>
                      <m:rPr>
                        <m:nor/>
                      </m:rPr>
                      <w:rPr>
                        <w:sz w:val="24"/>
                        <w:szCs w:val="24"/>
                      </w:rPr>
                      <m:t>З</m:t>
                    </m:r>
                  </m:e>
                  <m:sub>
                    <w:proofErr w:type="spellStart"/>
                    <m:r>
                      <m:rPr>
                        <m:nor/>
                      </m:rPr>
                      <w:rPr>
                        <w:sz w:val="24"/>
                        <w:szCs w:val="24"/>
                      </w:rPr>
                      <m:t>пов</m:t>
                    </m:r>
                    <w:proofErr w:type="spellEnd"/>
                  </m:sub>
                </m:sSub>
                <m:r>
                  <m:rPr>
                    <m:nor/>
                  </m:rPr>
                  <w:rPr>
                    <w:sz w:val="24"/>
                    <w:szCs w:val="24"/>
                    <w:lang w:val="en-US"/>
                  </w:rPr>
                  <m:t xml:space="preserve">= </m:t>
                </m:r>
                <m:nary>
                  <m:naryPr>
                    <m:chr m:val="∑"/>
                    <m:limLoc m:val="undOvr"/>
                    <m:ctrlPr>
                      <w:rPr>
                        <w:rFonts w:ascii="Cambria Math" w:hAnsi="Cambria Math"/>
                        <w:sz w:val="24"/>
                        <w:szCs w:val="24"/>
                      </w:rPr>
                    </m:ctrlPr>
                  </m:naryPr>
                  <m:sub>
                    <m:r>
                      <m:rPr>
                        <m:nor/>
                      </m:rPr>
                      <w:rPr>
                        <w:sz w:val="24"/>
                        <w:szCs w:val="24"/>
                        <w:lang w:val="en-US"/>
                      </w:rPr>
                      <m:t>g=1</m:t>
                    </m:r>
                  </m:sub>
                  <m:sup>
                    <m:r>
                      <m:rPr>
                        <m:nor/>
                      </m:rPr>
                      <w:rPr>
                        <w:sz w:val="24"/>
                        <w:szCs w:val="24"/>
                        <w:lang w:val="en-US"/>
                      </w:rPr>
                      <m:t>k</m:t>
                    </m:r>
                  </m:sup>
                  <m:e>
                    <m:sSub>
                      <m:sSubPr>
                        <m:ctrlPr>
                          <w:rPr>
                            <w:rFonts w:ascii="Cambria Math" w:hAnsi="Cambria Math"/>
                            <w:sz w:val="24"/>
                            <w:szCs w:val="24"/>
                          </w:rPr>
                        </m:ctrlPr>
                      </m:sSubPr>
                      <m:e>
                        <m:r>
                          <m:rPr>
                            <m:nor/>
                          </m:rPr>
                          <w:rPr>
                            <w:sz w:val="24"/>
                            <w:szCs w:val="24"/>
                            <w:lang w:val="en-US"/>
                          </w:rPr>
                          <m:t>Q</m:t>
                        </m:r>
                      </m:e>
                      <m:sub>
                        <m:r>
                          <m:rPr>
                            <m:nor/>
                          </m:rPr>
                          <w:rPr>
                            <w:sz w:val="24"/>
                            <w:szCs w:val="24"/>
                            <w:lang w:val="en-US"/>
                          </w:rPr>
                          <m:t xml:space="preserve">g </m:t>
                        </m:r>
                        <m:r>
                          <m:rPr>
                            <m:nor/>
                          </m:rPr>
                          <w:rPr>
                            <w:sz w:val="24"/>
                            <w:szCs w:val="24"/>
                          </w:rPr>
                          <m:t>м</m:t>
                        </m:r>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S</m:t>
                        </m:r>
                      </m:e>
                      <m:sub>
                        <m:r>
                          <m:rPr>
                            <m:nor/>
                          </m:rPr>
                          <w:rPr>
                            <w:sz w:val="24"/>
                            <w:szCs w:val="24"/>
                            <w:lang w:val="en-US"/>
                          </w:rPr>
                          <m:t xml:space="preserve">g </m:t>
                        </m:r>
                        <m:r>
                          <m:rPr>
                            <m:nor/>
                          </m:rPr>
                          <w:rPr>
                            <w:sz w:val="24"/>
                            <w:szCs w:val="24"/>
                          </w:rPr>
                          <m:t>м</m:t>
                        </m:r>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P</m:t>
                        </m:r>
                      </m:e>
                      <m:sub>
                        <m:r>
                          <m:rPr>
                            <m:nor/>
                          </m:rPr>
                          <w:rPr>
                            <w:sz w:val="24"/>
                            <w:szCs w:val="24"/>
                            <w:lang w:val="en-US"/>
                          </w:rPr>
                          <m:t xml:space="preserve">g </m:t>
                        </m:r>
                        <m:r>
                          <m:rPr>
                            <m:nor/>
                          </m:rPr>
                          <w:rPr>
                            <w:sz w:val="24"/>
                            <w:szCs w:val="24"/>
                          </w:rPr>
                          <m:t>м</m:t>
                        </m:r>
                      </m:sub>
                    </m:sSub>
                    <m:r>
                      <m:rPr>
                        <m:nor/>
                      </m:rPr>
                      <w:rPr>
                        <w:sz w:val="24"/>
                        <w:szCs w:val="24"/>
                        <w:lang w:val="en-US"/>
                      </w:rPr>
                      <m:t xml:space="preserve"> ×</m:t>
                    </m:r>
                  </m:e>
                </m:nary>
                <m:sSub>
                  <m:sSubPr>
                    <m:ctrlPr>
                      <w:rPr>
                        <w:rFonts w:ascii="Cambria Math" w:hAnsi="Cambria Math"/>
                        <w:sz w:val="24"/>
                        <w:szCs w:val="24"/>
                      </w:rPr>
                    </m:ctrlPr>
                  </m:sSubPr>
                  <m:e>
                    <m:r>
                      <m:rPr>
                        <m:nor/>
                      </m:rPr>
                      <w:rPr>
                        <w:sz w:val="24"/>
                        <w:szCs w:val="24"/>
                        <w:lang w:val="en-US"/>
                      </w:rPr>
                      <m:t>N</m:t>
                    </m:r>
                  </m:e>
                  <m:sub>
                    <m:r>
                      <m:rPr>
                        <m:nor/>
                      </m:rPr>
                      <w:rPr>
                        <w:sz w:val="24"/>
                        <w:szCs w:val="24"/>
                        <w:lang w:val="en-US"/>
                      </w:rPr>
                      <m:t xml:space="preserve">g </m:t>
                    </m:r>
                    <m:r>
                      <m:rPr>
                        <m:nor/>
                      </m:rPr>
                      <w:rPr>
                        <w:sz w:val="24"/>
                        <w:szCs w:val="24"/>
                      </w:rPr>
                      <m:t>м</m:t>
                    </m:r>
                  </m:sub>
                </m:sSub>
                <m:nary>
                  <m:naryPr>
                    <m:chr m:val="∑"/>
                    <m:limLoc m:val="undOvr"/>
                    <m:ctrlPr>
                      <w:rPr>
                        <w:rFonts w:ascii="Cambria Math" w:hAnsi="Cambria Math"/>
                        <w:sz w:val="24"/>
                        <w:szCs w:val="24"/>
                      </w:rPr>
                    </m:ctrlPr>
                  </m:naryPr>
                  <m:sub>
                    <w:proofErr w:type="spellStart"/>
                    <m:r>
                      <m:rPr>
                        <m:nor/>
                      </m:rPr>
                      <w:rPr>
                        <w:sz w:val="24"/>
                        <w:szCs w:val="24"/>
                        <w:lang w:val="en-US"/>
                      </w:rPr>
                      <m:t>i</m:t>
                    </m:r>
                    <w:proofErr w:type="spellEnd"/>
                    <m:r>
                      <m:rPr>
                        <m:nor/>
                      </m:rPr>
                      <w:rPr>
                        <w:sz w:val="24"/>
                        <w:szCs w:val="24"/>
                        <w:lang w:val="en-US"/>
                      </w:rPr>
                      <m:t>=1</m:t>
                    </m:r>
                  </m:sub>
                  <m:sup>
                    <m:r>
                      <m:rPr>
                        <m:nor/>
                      </m:rPr>
                      <w:rPr>
                        <w:sz w:val="24"/>
                        <w:szCs w:val="24"/>
                        <w:lang w:val="en-US"/>
                      </w:rPr>
                      <m:t>n</m:t>
                    </m:r>
                  </m:sup>
                  <m:e>
                    <m:sSub>
                      <m:sSubPr>
                        <m:ctrlPr>
                          <w:rPr>
                            <w:rFonts w:ascii="Cambria Math" w:hAnsi="Cambria Math"/>
                            <w:sz w:val="24"/>
                            <w:szCs w:val="24"/>
                          </w:rPr>
                        </m:ctrlPr>
                      </m:sSubPr>
                      <m:e>
                        <m:r>
                          <m:rPr>
                            <m:nor/>
                          </m:rPr>
                          <w:rPr>
                            <w:sz w:val="24"/>
                            <w:szCs w:val="24"/>
                            <w:lang w:val="en-US"/>
                          </w:rPr>
                          <m:t>Q</m:t>
                        </m:r>
                      </m:e>
                      <m:sub>
                        <w:proofErr w:type="spellStart"/>
                        <m:r>
                          <m:rPr>
                            <m:nor/>
                          </m:rPr>
                          <w:rPr>
                            <w:sz w:val="24"/>
                            <w:szCs w:val="24"/>
                            <w:lang w:val="en-US"/>
                          </w:rPr>
                          <m:t>i</m:t>
                        </m:r>
                        <w:proofErr w:type="spellEnd"/>
                        <m:r>
                          <m:rPr>
                            <m:nor/>
                          </m:rPr>
                          <w:rPr>
                            <w:sz w:val="24"/>
                            <w:szCs w:val="24"/>
                            <w:lang w:val="en-US"/>
                          </w:rPr>
                          <m:t xml:space="preserve"> </m:t>
                        </m:r>
                        <m:r>
                          <m:rPr>
                            <m:nor/>
                          </m:rPr>
                          <w:rPr>
                            <w:sz w:val="24"/>
                            <w:szCs w:val="24"/>
                          </w:rPr>
                          <m:t>мг</m:t>
                        </m:r>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S</m:t>
                        </m:r>
                      </m:e>
                      <m:sub>
                        <w:proofErr w:type="spellStart"/>
                        <m:r>
                          <m:rPr>
                            <m:nor/>
                          </m:rPr>
                          <w:rPr>
                            <w:sz w:val="24"/>
                            <w:szCs w:val="24"/>
                            <w:lang w:val="en-US"/>
                          </w:rPr>
                          <m:t>i</m:t>
                        </m:r>
                        <w:proofErr w:type="spellEnd"/>
                        <m:r>
                          <m:rPr>
                            <m:nor/>
                          </m:rPr>
                          <w:rPr>
                            <w:sz w:val="24"/>
                            <w:szCs w:val="24"/>
                            <w:lang w:val="en-US"/>
                          </w:rPr>
                          <m:t xml:space="preserve"> </m:t>
                        </m:r>
                        <m:r>
                          <m:rPr>
                            <m:nor/>
                          </m:rPr>
                          <w:rPr>
                            <w:sz w:val="24"/>
                            <w:szCs w:val="24"/>
                          </w:rPr>
                          <m:t>мг</m:t>
                        </m:r>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P</m:t>
                        </m:r>
                      </m:e>
                      <m:sub>
                        <w:proofErr w:type="spellStart"/>
                        <m:r>
                          <m:rPr>
                            <m:nor/>
                          </m:rPr>
                          <w:rPr>
                            <w:sz w:val="24"/>
                            <w:szCs w:val="24"/>
                            <w:lang w:val="en-US"/>
                          </w:rPr>
                          <m:t>i</m:t>
                        </m:r>
                        <w:proofErr w:type="spellEnd"/>
                        <m:r>
                          <m:rPr>
                            <m:nor/>
                          </m:rPr>
                          <w:rPr>
                            <w:sz w:val="24"/>
                            <w:szCs w:val="24"/>
                            <w:lang w:val="en-US"/>
                          </w:rPr>
                          <m:t xml:space="preserve"> </m:t>
                        </m:r>
                        <m:r>
                          <m:rPr>
                            <m:nor/>
                          </m:rPr>
                          <w:rPr>
                            <w:sz w:val="24"/>
                            <w:szCs w:val="24"/>
                          </w:rPr>
                          <m:t>мг</m:t>
                        </m:r>
                      </m:sub>
                    </m:sSub>
                    <m:sSub>
                      <m:sSubPr>
                        <m:ctrlPr>
                          <w:rPr>
                            <w:rFonts w:ascii="Cambria Math" w:hAnsi="Cambria Math"/>
                            <w:sz w:val="24"/>
                            <w:szCs w:val="24"/>
                          </w:rPr>
                        </m:ctrlPr>
                      </m:sSubPr>
                      <m:e>
                        <m:r>
                          <m:rPr>
                            <m:nor/>
                          </m:rPr>
                          <w:rPr>
                            <w:sz w:val="24"/>
                            <w:szCs w:val="24"/>
                            <w:lang w:val="en-US"/>
                          </w:rPr>
                          <m:t xml:space="preserve"> × N</m:t>
                        </m:r>
                      </m:e>
                      <m:sub>
                        <w:proofErr w:type="spellStart"/>
                        <m:r>
                          <m:rPr>
                            <m:nor/>
                          </m:rPr>
                          <w:rPr>
                            <w:sz w:val="24"/>
                            <w:szCs w:val="24"/>
                            <w:lang w:val="en-US"/>
                          </w:rPr>
                          <m:t>i</m:t>
                        </m:r>
                        <w:proofErr w:type="spellEnd"/>
                        <m:r>
                          <m:rPr>
                            <m:nor/>
                          </m:rPr>
                          <w:rPr>
                            <w:sz w:val="24"/>
                            <w:szCs w:val="24"/>
                            <w:lang w:val="en-US"/>
                          </w:rPr>
                          <m:t xml:space="preserve"> </m:t>
                        </m:r>
                        <m:r>
                          <m:rPr>
                            <m:nor/>
                          </m:rPr>
                          <w:rPr>
                            <w:sz w:val="24"/>
                            <w:szCs w:val="24"/>
                          </w:rPr>
                          <m:t>мг</m:t>
                        </m:r>
                      </m:sub>
                    </m:sSub>
                    <m:r>
                      <m:rPr>
                        <m:nor/>
                      </m:rPr>
                      <w:rPr>
                        <w:sz w:val="24"/>
                        <w:szCs w:val="24"/>
                        <w:lang w:val="en-US"/>
                      </w:rPr>
                      <m:t xml:space="preserve">+ </m:t>
                    </m:r>
                  </m:e>
                </m:nary>
              </m:oMath>
            </m:oMathPara>
          </w:p>
          <w:p w:rsidR="00773E10" w:rsidRPr="00773E10" w:rsidRDefault="00773E10" w:rsidP="00773E10">
            <w:pPr>
              <w:pStyle w:val="ConsPlusNormal"/>
              <w:suppressAutoHyphens/>
              <w:ind w:firstLine="709"/>
              <w:jc w:val="both"/>
              <w:rPr>
                <w:sz w:val="24"/>
                <w:szCs w:val="24"/>
                <w:lang w:val="en-US"/>
              </w:rPr>
            </w:pPr>
            <m:oMathPara>
              <m:oMath>
                <m:r>
                  <m:rPr>
                    <m:nor/>
                  </m:rPr>
                  <w:rPr>
                    <w:sz w:val="24"/>
                    <w:szCs w:val="24"/>
                    <w:lang w:val="en-US"/>
                  </w:rPr>
                  <m:t>+</m:t>
                </m:r>
                <m:nary>
                  <m:naryPr>
                    <m:chr m:val="∑"/>
                    <m:limLoc m:val="undOvr"/>
                    <m:ctrlPr>
                      <w:rPr>
                        <w:rFonts w:ascii="Cambria Math" w:hAnsi="Cambria Math"/>
                        <w:sz w:val="24"/>
                        <w:szCs w:val="24"/>
                      </w:rPr>
                    </m:ctrlPr>
                  </m:naryPr>
                  <m:sub>
                    <m:r>
                      <m:rPr>
                        <m:nor/>
                      </m:rPr>
                      <w:rPr>
                        <w:sz w:val="24"/>
                        <w:szCs w:val="24"/>
                        <w:lang w:val="en-US"/>
                      </w:rPr>
                      <m:t>j=1</m:t>
                    </m:r>
                  </m:sub>
                  <m:sup>
                    <m:r>
                      <m:rPr>
                        <m:nor/>
                      </m:rPr>
                      <w:rPr>
                        <w:sz w:val="24"/>
                        <w:szCs w:val="24"/>
                        <w:lang w:val="en-US"/>
                      </w:rPr>
                      <m:t>m</m:t>
                    </m:r>
                  </m:sup>
                  <m:e>
                    <m:sSub>
                      <m:sSubPr>
                        <m:ctrlPr>
                          <w:rPr>
                            <w:rFonts w:ascii="Cambria Math" w:hAnsi="Cambria Math"/>
                            <w:sz w:val="24"/>
                            <w:szCs w:val="24"/>
                          </w:rPr>
                        </m:ctrlPr>
                      </m:sSubPr>
                      <m:e>
                        <m:r>
                          <m:rPr>
                            <m:nor/>
                          </m:rPr>
                          <w:rPr>
                            <w:sz w:val="24"/>
                            <w:szCs w:val="24"/>
                            <w:lang w:val="en-US"/>
                          </w:rPr>
                          <m:t>Q</m:t>
                        </m:r>
                      </m:e>
                      <m:sub>
                        <m:r>
                          <m:rPr>
                            <m:nor/>
                          </m:rPr>
                          <w:rPr>
                            <w:sz w:val="24"/>
                            <w:szCs w:val="24"/>
                            <w:lang w:val="en-US"/>
                          </w:rPr>
                          <m:t xml:space="preserve">j </m:t>
                        </m:r>
                        <w:proofErr w:type="spellStart"/>
                        <m:r>
                          <m:rPr>
                            <m:nor/>
                          </m:rPr>
                          <w:rPr>
                            <w:sz w:val="24"/>
                            <w:szCs w:val="24"/>
                          </w:rPr>
                          <m:t>мн</m:t>
                        </m:r>
                        <w:proofErr w:type="spellEnd"/>
                      </m:sub>
                    </m:sSub>
                  </m:e>
                </m:nary>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S</m:t>
                    </m:r>
                  </m:e>
                  <m:sub>
                    <m:r>
                      <m:rPr>
                        <m:nor/>
                      </m:rPr>
                      <w:rPr>
                        <w:sz w:val="24"/>
                        <w:szCs w:val="24"/>
                        <w:lang w:val="en-US"/>
                      </w:rPr>
                      <m:t xml:space="preserve">j </m:t>
                    </m:r>
                    <w:proofErr w:type="spellStart"/>
                    <m:r>
                      <m:rPr>
                        <m:nor/>
                      </m:rPr>
                      <w:rPr>
                        <w:sz w:val="24"/>
                        <w:szCs w:val="24"/>
                      </w:rPr>
                      <m:t>мн</m:t>
                    </m:r>
                    <w:proofErr w:type="spellEnd"/>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P</m:t>
                    </m:r>
                  </m:e>
                  <m:sub>
                    <m:r>
                      <m:rPr>
                        <m:nor/>
                      </m:rPr>
                      <w:rPr>
                        <w:sz w:val="24"/>
                        <w:szCs w:val="24"/>
                        <w:lang w:val="en-US"/>
                      </w:rPr>
                      <m:t xml:space="preserve">j </m:t>
                    </m:r>
                    <w:proofErr w:type="spellStart"/>
                    <m:r>
                      <m:rPr>
                        <m:nor/>
                      </m:rPr>
                      <w:rPr>
                        <w:sz w:val="24"/>
                        <w:szCs w:val="24"/>
                      </w:rPr>
                      <m:t>мн</m:t>
                    </m:r>
                    <w:proofErr w:type="spellEnd"/>
                  </m:sub>
                </m:sSub>
                <m:r>
                  <m:rPr>
                    <m:nor/>
                  </m:rPr>
                  <w:rPr>
                    <w:sz w:val="24"/>
                    <w:szCs w:val="24"/>
                    <w:lang w:val="en-US"/>
                  </w:rPr>
                  <m:t xml:space="preserve"> ×</m:t>
                </m:r>
                <m:sSub>
                  <m:sSubPr>
                    <m:ctrlPr>
                      <w:rPr>
                        <w:rFonts w:ascii="Cambria Math" w:hAnsi="Cambria Math"/>
                        <w:sz w:val="24"/>
                        <w:szCs w:val="24"/>
                      </w:rPr>
                    </m:ctrlPr>
                  </m:sSubPr>
                  <m:e>
                    <m:r>
                      <m:rPr>
                        <m:nor/>
                      </m:rPr>
                      <w:rPr>
                        <w:sz w:val="24"/>
                        <w:szCs w:val="24"/>
                        <w:lang w:val="en-US"/>
                      </w:rPr>
                      <m:t xml:space="preserve"> N</m:t>
                    </m:r>
                  </m:e>
                  <m:sub>
                    <m:r>
                      <m:rPr>
                        <m:nor/>
                      </m:rPr>
                      <w:rPr>
                        <w:sz w:val="24"/>
                        <w:szCs w:val="24"/>
                        <w:lang w:val="en-US"/>
                      </w:rPr>
                      <m:t xml:space="preserve">j </m:t>
                    </m:r>
                    <w:proofErr w:type="spellStart"/>
                    <m:r>
                      <m:rPr>
                        <m:nor/>
                      </m:rPr>
                      <w:rPr>
                        <w:sz w:val="24"/>
                        <w:szCs w:val="24"/>
                      </w:rPr>
                      <m:t>мн</m:t>
                    </m:r>
                    <w:proofErr w:type="spellEnd"/>
                  </m:sub>
                </m:sSub>
                <m:r>
                  <m:rPr>
                    <m:sty m:val="p"/>
                  </m:rPr>
                  <w:rPr>
                    <w:rFonts w:ascii="Cambria Math"/>
                    <w:sz w:val="24"/>
                    <w:szCs w:val="24"/>
                    <w:lang w:val="en-US"/>
                  </w:rPr>
                  <m:t xml:space="preserve"> , </m:t>
                </m:r>
                <m:r>
                  <m:rPr>
                    <m:sty m:val="p"/>
                  </m:rPr>
                  <w:rPr>
                    <w:rFonts w:ascii="Cambria Math"/>
                    <w:sz w:val="24"/>
                    <w:szCs w:val="24"/>
                  </w:rPr>
                  <m:t>где</m:t>
                </m:r>
                <m:r>
                  <m:rPr>
                    <m:sty m:val="p"/>
                  </m:rPr>
                  <w:rPr>
                    <w:rFonts w:ascii="Cambria Math"/>
                    <w:sz w:val="24"/>
                    <w:szCs w:val="24"/>
                    <w:lang w:val="en-US"/>
                  </w:rPr>
                  <m:t xml:space="preserve">   </m:t>
                </m:r>
              </m:oMath>
            </m:oMathPara>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пов</w:t>
            </w:r>
            <w:proofErr w:type="spellEnd"/>
            <w:r w:rsidRPr="00773E10">
              <w:rPr>
                <w:sz w:val="24"/>
                <w:szCs w:val="24"/>
              </w:rPr>
              <w:t xml:space="preserve"> – затраты на повременную оплату местных, междугородных и международных телефонных соединений;</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1" type="#_x0000_t75" style="width:9pt;height:17.25pt" o:ole="">
                  <v:imagedata r:id="rId10" o:title=""/>
                </v:shape>
                <o:OLEObject Type="Embed" ProgID="Equation.3" ShapeID="_x0000_i1601" DrawAspect="Content" ObjectID="_1672474882" r:id="rId1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g</w:t>
            </w:r>
            <w:proofErr w:type="spellEnd"/>
            <w:r w:rsidRPr="00773E10">
              <w:rPr>
                <w:sz w:val="24"/>
                <w:szCs w:val="24"/>
                <w:vertAlign w:val="subscript"/>
              </w:rPr>
              <w:t xml:space="preserve"> м</w:t>
            </w:r>
            <w:r w:rsidRPr="00773E10">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S</w:t>
            </w:r>
            <w:r w:rsidRPr="00773E10">
              <w:rPr>
                <w:sz w:val="24"/>
                <w:szCs w:val="24"/>
                <w:vertAlign w:val="subscript"/>
              </w:rPr>
              <w:t>g</w:t>
            </w:r>
            <w:proofErr w:type="spellEnd"/>
            <w:r w:rsidRPr="00773E10">
              <w:rPr>
                <w:sz w:val="24"/>
                <w:szCs w:val="24"/>
                <w:vertAlign w:val="subscript"/>
              </w:rPr>
              <w:t xml:space="preserve"> м </w:t>
            </w:r>
            <w:r w:rsidRPr="00773E10">
              <w:rPr>
                <w:sz w:val="24"/>
                <w:szCs w:val="24"/>
              </w:rPr>
              <w:t>– продолжительность местных телефонных соединений в месяц в расчете на один абонентский номер для передачи голосовой информации по g-</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P</w:t>
            </w:r>
            <w:r w:rsidRPr="00773E10">
              <w:rPr>
                <w:sz w:val="24"/>
                <w:szCs w:val="24"/>
                <w:vertAlign w:val="subscript"/>
              </w:rPr>
              <w:t>g</w:t>
            </w:r>
            <w:proofErr w:type="spellEnd"/>
            <w:r w:rsidRPr="00773E10">
              <w:rPr>
                <w:sz w:val="24"/>
                <w:szCs w:val="24"/>
                <w:vertAlign w:val="subscript"/>
              </w:rPr>
              <w:t xml:space="preserve">  м</w:t>
            </w:r>
            <w:proofErr w:type="gramEnd"/>
            <w:r w:rsidRPr="00773E10">
              <w:rPr>
                <w:sz w:val="24"/>
                <w:szCs w:val="24"/>
                <w:vertAlign w:val="subscript"/>
              </w:rPr>
              <w:t xml:space="preserve"> </w:t>
            </w:r>
            <w:r w:rsidRPr="00773E10">
              <w:rPr>
                <w:sz w:val="24"/>
                <w:szCs w:val="24"/>
              </w:rPr>
              <w:t>– цена минуты разговора при местных телефонных соединениях по g-</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N</w:t>
            </w:r>
            <w:r w:rsidRPr="00773E10">
              <w:rPr>
                <w:sz w:val="24"/>
                <w:szCs w:val="24"/>
                <w:vertAlign w:val="subscript"/>
              </w:rPr>
              <w:t>g</w:t>
            </w:r>
            <w:proofErr w:type="spellEnd"/>
            <w:r w:rsidRPr="00773E10">
              <w:rPr>
                <w:sz w:val="24"/>
                <w:szCs w:val="24"/>
                <w:vertAlign w:val="subscript"/>
              </w:rPr>
              <w:t xml:space="preserve">  м</w:t>
            </w:r>
            <w:proofErr w:type="gramEnd"/>
            <w:r w:rsidRPr="00773E10">
              <w:rPr>
                <w:sz w:val="24"/>
                <w:szCs w:val="24"/>
                <w:vertAlign w:val="subscript"/>
              </w:rPr>
              <w:t xml:space="preserve"> </w:t>
            </w:r>
            <w:r w:rsidRPr="00773E10">
              <w:rPr>
                <w:sz w:val="24"/>
                <w:szCs w:val="24"/>
              </w:rPr>
              <w:t>– количество месяцев предоставления услуги местной телефонной связи по g-</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мг </w:t>
            </w:r>
            <w:r w:rsidRPr="00773E10">
              <w:rPr>
                <w:sz w:val="24"/>
                <w:szCs w:val="24"/>
              </w:rPr>
              <w:t xml:space="preserve">– количество абонентских номеров для передачи голосовой информации, используемых для междугородных телефонных соединений, с </w:t>
            </w:r>
            <w:r w:rsidRPr="00773E10">
              <w:rPr>
                <w:sz w:val="24"/>
                <w:szCs w:val="24"/>
              </w:rPr>
              <w:br/>
              <w:t>i-м тарифом;</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S</w:t>
            </w:r>
            <w:r w:rsidRPr="00773E10">
              <w:rPr>
                <w:sz w:val="24"/>
                <w:szCs w:val="24"/>
                <w:vertAlign w:val="subscript"/>
              </w:rPr>
              <w:t>i</w:t>
            </w:r>
            <w:proofErr w:type="spellEnd"/>
            <w:r w:rsidRPr="00773E10">
              <w:rPr>
                <w:sz w:val="24"/>
                <w:szCs w:val="24"/>
                <w:vertAlign w:val="subscript"/>
              </w:rPr>
              <w:t xml:space="preserve"> мг </w:t>
            </w:r>
            <w:r w:rsidRPr="00773E10">
              <w:rPr>
                <w:sz w:val="24"/>
                <w:szCs w:val="24"/>
              </w:rPr>
              <w:t>– продолжительность междугородных телефонных соединений в месяц в расчете на один абонентский телефонный номер для передачи голосовой информации по i-</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мг </w:t>
            </w:r>
            <w:r w:rsidRPr="00773E10">
              <w:rPr>
                <w:sz w:val="24"/>
                <w:szCs w:val="24"/>
              </w:rPr>
              <w:t>– цена минуты разговора при междугородных телефонных соединениях по i-</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мг </w:t>
            </w:r>
            <w:r w:rsidRPr="00773E10">
              <w:rPr>
                <w:sz w:val="24"/>
                <w:szCs w:val="24"/>
              </w:rPr>
              <w:t>– количество месяцев предоставления услуги междугородной телефонной связи по i-</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мн</w:t>
            </w:r>
            <w:proofErr w:type="spellEnd"/>
            <w:r w:rsidRPr="00773E10">
              <w:rPr>
                <w:sz w:val="24"/>
                <w:szCs w:val="24"/>
              </w:rPr>
              <w:t xml:space="preserve">– количество абонентских номеров для передачи голосовой информации, используемых для международных телефонных соединений, с </w:t>
            </w:r>
            <w:r w:rsidRPr="00773E10">
              <w:rPr>
                <w:sz w:val="24"/>
                <w:szCs w:val="24"/>
              </w:rPr>
              <w:br/>
              <w:t>j-м тарифом;</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S</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мн</w:t>
            </w:r>
            <w:proofErr w:type="spellEnd"/>
            <w:r w:rsidRPr="00773E10">
              <w:rPr>
                <w:sz w:val="24"/>
                <w:szCs w:val="24"/>
                <w:vertAlign w:val="subscript"/>
              </w:rPr>
              <w:t xml:space="preserve"> </w:t>
            </w:r>
            <w:r w:rsidRPr="00773E10">
              <w:rPr>
                <w:sz w:val="24"/>
                <w:szCs w:val="24"/>
              </w:rPr>
              <w:t>–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мн</w:t>
            </w:r>
            <w:proofErr w:type="spellEnd"/>
            <w:r w:rsidRPr="00773E10">
              <w:rPr>
                <w:sz w:val="24"/>
                <w:szCs w:val="24"/>
              </w:rPr>
              <w:t>– цена минуты разговора при международных телефонных соединениях по j-</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j</w:t>
            </w:r>
            <w:proofErr w:type="spellEnd"/>
            <w:r w:rsidRPr="00773E10">
              <w:rPr>
                <w:sz w:val="24"/>
                <w:szCs w:val="24"/>
                <w:vertAlign w:val="subscript"/>
              </w:rPr>
              <w:t xml:space="preserve"> </w:t>
            </w:r>
            <w:proofErr w:type="spellStart"/>
            <w:proofErr w:type="gramStart"/>
            <w:r w:rsidRPr="00773E10">
              <w:rPr>
                <w:sz w:val="24"/>
                <w:szCs w:val="24"/>
                <w:vertAlign w:val="subscript"/>
              </w:rPr>
              <w:t>мн</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количество месяцев предоставления услуги международной телефонной связи по j-</w:t>
            </w:r>
            <w:proofErr w:type="spellStart"/>
            <w:r w:rsidRPr="00773E10">
              <w:rPr>
                <w:sz w:val="24"/>
                <w:szCs w:val="24"/>
              </w:rPr>
              <w:t>му</w:t>
            </w:r>
            <w:proofErr w:type="spellEnd"/>
            <w:r w:rsidRPr="00773E10">
              <w:rPr>
                <w:sz w:val="24"/>
                <w:szCs w:val="24"/>
              </w:rPr>
              <w:t xml:space="preserve"> тарифу;</w:t>
            </w:r>
          </w:p>
          <w:p w:rsidR="00773E10" w:rsidRPr="00773E10" w:rsidRDefault="00773E10" w:rsidP="00773E10">
            <w:pPr>
              <w:pStyle w:val="ConsPlusNormal"/>
              <w:suppressAutoHyphens/>
              <w:ind w:firstLine="709"/>
              <w:jc w:val="both"/>
              <w:rPr>
                <w:sz w:val="24"/>
                <w:szCs w:val="24"/>
              </w:rPr>
            </w:pPr>
            <w:r w:rsidRPr="00773E10">
              <w:rPr>
                <w:sz w:val="24"/>
                <w:szCs w:val="24"/>
              </w:rPr>
              <w:t>k – количество тарифов, по которым предоставляется услуга местных телефонных соединений;</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тарифов, по которым предоставляется услуга междугородных телефонных соединений;</w:t>
            </w:r>
          </w:p>
          <w:p w:rsidR="00773E10" w:rsidRPr="00773E10" w:rsidRDefault="00773E10" w:rsidP="00773E10">
            <w:pPr>
              <w:pStyle w:val="ConsPlusNormal"/>
              <w:suppressAutoHyphens/>
              <w:ind w:firstLine="709"/>
              <w:jc w:val="both"/>
              <w:rPr>
                <w:sz w:val="24"/>
                <w:szCs w:val="24"/>
              </w:rPr>
            </w:pPr>
            <w:r w:rsidRPr="00773E10">
              <w:rPr>
                <w:sz w:val="24"/>
                <w:szCs w:val="24"/>
              </w:rPr>
              <w:t>m – количество тарифов, по которым предоставляется услуга международных телефонных соединений.</w:t>
            </w:r>
          </w:p>
          <w:p w:rsidR="00773E10" w:rsidRPr="00773E10" w:rsidRDefault="00773E10" w:rsidP="00773E10">
            <w:pPr>
              <w:pStyle w:val="ConsPlusNormal"/>
              <w:suppressAutoHyphens/>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3. Затраты на оплату доступа к сети «Интернет» и услуги </w:t>
            </w:r>
            <w:proofErr w:type="spellStart"/>
            <w:r w:rsidRPr="00773E10">
              <w:rPr>
                <w:sz w:val="24"/>
                <w:szCs w:val="24"/>
              </w:rPr>
              <w:t>интернет-провайдеров</w:t>
            </w:r>
            <w:proofErr w:type="spellEnd"/>
            <w:r w:rsidRPr="00773E10">
              <w:rPr>
                <w:sz w:val="24"/>
                <w:szCs w:val="24"/>
              </w:rPr>
              <w:t xml:space="preserve"> определяются по следующей формуле: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noProof/>
                <w:sz w:val="24"/>
                <w:szCs w:val="24"/>
              </w:rPr>
              <w:lastRenderedPageBreak/>
              <w:drawing>
                <wp:anchor distT="0" distB="0" distL="114300" distR="114300" simplePos="0" relativeHeight="251664384" behindDoc="1" locked="1" layoutInCell="1" allowOverlap="1">
                  <wp:simplePos x="0" y="0"/>
                  <wp:positionH relativeFrom="column">
                    <wp:posOffset>457200</wp:posOffset>
                  </wp:positionH>
                  <wp:positionV relativeFrom="paragraph">
                    <wp:posOffset>-114300</wp:posOffset>
                  </wp:positionV>
                  <wp:extent cx="1905000" cy="506095"/>
                  <wp:effectExtent l="0" t="0" r="0" b="8255"/>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10">
              <w:rPr>
                <w:noProof/>
                <w:sz w:val="24"/>
                <w:szCs w:val="24"/>
              </w:rPr>
              <w:t xml:space="preserve">                                            </w:t>
            </w:r>
            <w:r w:rsidRPr="00773E10">
              <w:rPr>
                <w:sz w:val="24"/>
                <w:szCs w:val="24"/>
              </w:rPr>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и</w:t>
            </w:r>
            <w:proofErr w:type="spellEnd"/>
            <w:r w:rsidRPr="00773E10">
              <w:rPr>
                <w:sz w:val="24"/>
                <w:szCs w:val="24"/>
              </w:rPr>
              <w:t xml:space="preserve"> – затраты на оплату доступа к сети «Интернет» и услуги </w:t>
            </w:r>
            <w:proofErr w:type="spellStart"/>
            <w:r w:rsidRPr="00773E10">
              <w:rPr>
                <w:sz w:val="24"/>
                <w:szCs w:val="24"/>
              </w:rPr>
              <w:t>интернет-провайдеров</w:t>
            </w:r>
            <w:proofErr w:type="spellEnd"/>
            <w:r w:rsidRPr="00773E10">
              <w:rPr>
                <w:sz w:val="24"/>
                <w:szCs w:val="24"/>
              </w:rPr>
              <w:t>;</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2" type="#_x0000_t75" style="width:9pt;height:17.25pt" o:ole="">
                  <v:imagedata r:id="rId10" o:title=""/>
                </v:shape>
                <o:OLEObject Type="Embed" ProgID="Equation.3" ShapeID="_x0000_i1602" DrawAspect="Content" ObjectID="_1672474883" r:id="rId13"/>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и</w:t>
            </w:r>
            <w:r w:rsidRPr="00773E10">
              <w:rPr>
                <w:sz w:val="24"/>
                <w:szCs w:val="24"/>
              </w:rPr>
              <w:t>– количество каналов передачи данных сети «Интернет» с i-й пропускной способностью;</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и</w:t>
            </w:r>
            <w:r w:rsidRPr="00773E10">
              <w:rPr>
                <w:sz w:val="24"/>
                <w:szCs w:val="24"/>
              </w:rPr>
              <w:t xml:space="preserve"> – месячная цена аренды канала передачи данных сети «Интернет» с i-й пропускной способностью;</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и </w:t>
            </w:r>
            <w:r w:rsidRPr="00773E10">
              <w:rPr>
                <w:sz w:val="24"/>
                <w:szCs w:val="24"/>
              </w:rPr>
              <w:t>– количество месяцев аренды канала передачи данных сети «Интернет» с i-й пропускной способностью;</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пропускной способности каналов передачи данных сети «Интернет».</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center"/>
              <w:outlineLvl w:val="3"/>
              <w:rPr>
                <w:sz w:val="24"/>
                <w:szCs w:val="24"/>
              </w:rPr>
            </w:pPr>
            <w:r w:rsidRPr="00773E10">
              <w:rPr>
                <w:sz w:val="24"/>
                <w:szCs w:val="24"/>
              </w:rPr>
              <w:t>Затраты на содержание имущества</w:t>
            </w:r>
          </w:p>
          <w:p w:rsidR="00773E10" w:rsidRPr="00773E10" w:rsidRDefault="00773E10" w:rsidP="00773E10">
            <w:pPr>
              <w:pStyle w:val="ConsPlusNormal"/>
              <w:suppressAutoHyphens/>
              <w:ind w:firstLine="709"/>
              <w:jc w:val="both"/>
              <w:rPr>
                <w:sz w:val="24"/>
                <w:szCs w:val="24"/>
              </w:rPr>
            </w:pPr>
            <w:r w:rsidRPr="00773E10">
              <w:rPr>
                <w:sz w:val="24"/>
                <w:szCs w:val="24"/>
              </w:rPr>
              <w:t xml:space="preserve">4. При определении затрат на техническое обслуживание и </w:t>
            </w:r>
            <w:proofErr w:type="spellStart"/>
            <w:r w:rsidRPr="00773E10">
              <w:rPr>
                <w:sz w:val="24"/>
                <w:szCs w:val="24"/>
              </w:rPr>
              <w:t>регламентно</w:t>
            </w:r>
            <w:proofErr w:type="spellEnd"/>
            <w:r w:rsidRPr="00773E10">
              <w:rPr>
                <w:sz w:val="24"/>
                <w:szCs w:val="24"/>
              </w:rPr>
              <w:t xml:space="preserve">-профилактический ремонт, применяется перечень работ по техническому обслуживанию и </w:t>
            </w:r>
            <w:proofErr w:type="spellStart"/>
            <w:r w:rsidRPr="00773E10">
              <w:rPr>
                <w:sz w:val="24"/>
                <w:szCs w:val="24"/>
              </w:rPr>
              <w:t>регл</w:t>
            </w:r>
            <w:r w:rsidRPr="00773E10">
              <w:rPr>
                <w:sz w:val="24"/>
                <w:szCs w:val="24"/>
              </w:rPr>
              <w:t>а</w:t>
            </w:r>
            <w:r w:rsidRPr="00773E10">
              <w:rPr>
                <w:sz w:val="24"/>
                <w:szCs w:val="24"/>
              </w:rPr>
              <w:t>ментно</w:t>
            </w:r>
            <w:proofErr w:type="spellEnd"/>
            <w:r w:rsidRPr="00773E10">
              <w:rPr>
                <w:sz w:val="24"/>
                <w:szCs w:val="24"/>
              </w:rPr>
              <w:t>-профилактическому ремонту и нормативным трудозатратам на их выполнение, установленный эксплуатационной документацией или утвержденный регламентом выполнения таких работ.</w:t>
            </w:r>
          </w:p>
          <w:p w:rsidR="00773E10" w:rsidRPr="00773E10" w:rsidRDefault="00773E10" w:rsidP="00773E10">
            <w:pPr>
              <w:pStyle w:val="ConsPlusNormal"/>
              <w:suppressAutoHyphens/>
              <w:ind w:firstLine="709"/>
              <w:jc w:val="both"/>
              <w:rPr>
                <w:color w:val="000000"/>
                <w:sz w:val="24"/>
                <w:szCs w:val="24"/>
              </w:rPr>
            </w:pPr>
            <w:bookmarkStart w:id="1" w:name="Par169"/>
            <w:bookmarkEnd w:id="1"/>
          </w:p>
          <w:p w:rsidR="00773E10" w:rsidRPr="00773E10" w:rsidRDefault="00773E10" w:rsidP="00773E10">
            <w:pPr>
              <w:pStyle w:val="ConsPlusNormal"/>
              <w:suppressAutoHyphens/>
              <w:ind w:firstLine="709"/>
              <w:jc w:val="both"/>
              <w:rPr>
                <w:sz w:val="24"/>
                <w:szCs w:val="24"/>
              </w:rPr>
            </w:pPr>
            <w:r w:rsidRPr="00773E10">
              <w:rPr>
                <w:color w:val="000000"/>
                <w:sz w:val="24"/>
                <w:szCs w:val="24"/>
              </w:rPr>
              <w:t>5.</w:t>
            </w:r>
            <w:r w:rsidRPr="00773E10">
              <w:rPr>
                <w:sz w:val="24"/>
                <w:szCs w:val="24"/>
              </w:rPr>
              <w:t xml:space="preserve">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систем бесперебойного питания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59264" behindDoc="1" locked="1" layoutInCell="1" allowOverlap="1">
                  <wp:simplePos x="0" y="0"/>
                  <wp:positionH relativeFrom="column">
                    <wp:posOffset>435610</wp:posOffset>
                  </wp:positionH>
                  <wp:positionV relativeFrom="paragraph">
                    <wp:posOffset>3810</wp:posOffset>
                  </wp:positionV>
                  <wp:extent cx="1838325" cy="552450"/>
                  <wp:effectExtent l="0" t="0" r="0"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953"/>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сбп</w:t>
            </w:r>
            <w:proofErr w:type="spellEnd"/>
            <w:r w:rsidRPr="00773E10">
              <w:rPr>
                <w:sz w:val="24"/>
                <w:szCs w:val="24"/>
              </w:rPr>
              <w:t xml:space="preserve"> –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систем бесперебойного питания;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3" type="#_x0000_t75" style="width:9pt;height:17.25pt" o:ole="">
                  <v:imagedata r:id="rId10" o:title=""/>
                </v:shape>
                <o:OLEObject Type="Embed" ProgID="Equation.3" ShapeID="_x0000_i1603" DrawAspect="Content" ObjectID="_1672474884" r:id="rId15"/>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сбп</w:t>
            </w:r>
            <w:proofErr w:type="spellEnd"/>
            <w:r w:rsidRPr="00773E10">
              <w:rPr>
                <w:sz w:val="24"/>
                <w:szCs w:val="24"/>
                <w:vertAlign w:val="subscript"/>
              </w:rPr>
              <w:t xml:space="preserve"> </w:t>
            </w:r>
            <w:r w:rsidRPr="00773E10">
              <w:rPr>
                <w:sz w:val="24"/>
                <w:szCs w:val="24"/>
              </w:rPr>
              <w:t>– количество модулей бесперебойного питания i-</w:t>
            </w:r>
            <w:proofErr w:type="spellStart"/>
            <w:r w:rsidRPr="00773E10">
              <w:rPr>
                <w:sz w:val="24"/>
                <w:szCs w:val="24"/>
              </w:rPr>
              <w:t>го</w:t>
            </w:r>
            <w:proofErr w:type="spellEnd"/>
            <w:r w:rsidRPr="00773E10">
              <w:rPr>
                <w:sz w:val="24"/>
                <w:szCs w:val="24"/>
              </w:rPr>
              <w:t xml:space="preserve"> вида;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сбп</w:t>
            </w:r>
            <w:proofErr w:type="spellEnd"/>
            <w:r w:rsidRPr="00773E10">
              <w:rPr>
                <w:sz w:val="24"/>
                <w:szCs w:val="24"/>
                <w:vertAlign w:val="subscript"/>
              </w:rPr>
              <w:t xml:space="preserve"> </w:t>
            </w:r>
            <w:r w:rsidRPr="00773E10">
              <w:rPr>
                <w:sz w:val="24"/>
                <w:szCs w:val="24"/>
              </w:rPr>
              <w:t xml:space="preserve">– цена технического обслуживания и </w:t>
            </w:r>
            <w:proofErr w:type="spellStart"/>
            <w:r w:rsidRPr="00773E10">
              <w:rPr>
                <w:sz w:val="24"/>
                <w:szCs w:val="24"/>
              </w:rPr>
              <w:t>регламентно</w:t>
            </w:r>
            <w:proofErr w:type="spellEnd"/>
            <w:r w:rsidRPr="00773E10">
              <w:rPr>
                <w:sz w:val="24"/>
                <w:szCs w:val="24"/>
              </w:rPr>
              <w:t>-профилактического ремонта одного модуля бесперебойного питания i-</w:t>
            </w:r>
            <w:proofErr w:type="spellStart"/>
            <w:r w:rsidRPr="00773E10">
              <w:rPr>
                <w:sz w:val="24"/>
                <w:szCs w:val="24"/>
              </w:rPr>
              <w:t>го</w:t>
            </w:r>
            <w:proofErr w:type="spellEnd"/>
            <w:r w:rsidRPr="00773E10">
              <w:rPr>
                <w:sz w:val="24"/>
                <w:szCs w:val="24"/>
              </w:rPr>
              <w:t xml:space="preserve"> вида в год;</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видов систем бесперебойного питания.</w:t>
            </w:r>
          </w:p>
          <w:p w:rsidR="00773E10" w:rsidRPr="00773E10" w:rsidRDefault="00773E10" w:rsidP="00773E10">
            <w:pPr>
              <w:pStyle w:val="ConsPlusNormal"/>
              <w:suppressAutoHyphens/>
              <w:ind w:firstLine="709"/>
              <w:jc w:val="both"/>
              <w:rPr>
                <w:sz w:val="24"/>
                <w:szCs w:val="24"/>
              </w:rPr>
            </w:pPr>
            <w:bookmarkStart w:id="2" w:name="Par210"/>
            <w:bookmarkEnd w:id="2"/>
          </w:p>
          <w:p w:rsidR="00773E10" w:rsidRPr="00773E10" w:rsidRDefault="00773E10" w:rsidP="00773E10">
            <w:pPr>
              <w:pStyle w:val="ConsPlusNormal"/>
              <w:suppressAutoHyphens/>
              <w:ind w:firstLine="709"/>
              <w:jc w:val="both"/>
              <w:rPr>
                <w:sz w:val="24"/>
                <w:szCs w:val="24"/>
              </w:rPr>
            </w:pPr>
            <w:r w:rsidRPr="00773E10">
              <w:rPr>
                <w:sz w:val="24"/>
                <w:szCs w:val="24"/>
              </w:rPr>
              <w:t xml:space="preserve">6.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принтеров, многофункциональных устройств и копировальных аппаратов (оргтехники)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0288" behindDoc="1" locked="1" layoutInCell="1" allowOverlap="1">
                  <wp:simplePos x="0" y="0"/>
                  <wp:positionH relativeFrom="column">
                    <wp:posOffset>435610</wp:posOffset>
                  </wp:positionH>
                  <wp:positionV relativeFrom="paragraph">
                    <wp:posOffset>0</wp:posOffset>
                  </wp:positionV>
                  <wp:extent cx="1924050" cy="552450"/>
                  <wp:effectExtent l="0" t="0" r="0" b="0"/>
                  <wp:wrapNone/>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831"/>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рпм</w:t>
            </w:r>
            <w:proofErr w:type="spellEnd"/>
            <w:r w:rsidRPr="00773E10">
              <w:rPr>
                <w:sz w:val="24"/>
                <w:szCs w:val="24"/>
              </w:rPr>
              <w:t xml:space="preserve"> –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4" type="#_x0000_t75" style="width:9pt;height:17.25pt" o:ole="">
                  <v:imagedata r:id="rId10" o:title=""/>
                </v:shape>
                <o:OLEObject Type="Embed" ProgID="Equation.3" ShapeID="_x0000_i1604" DrawAspect="Content" ObjectID="_1672474885" r:id="rId17"/>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рпм</w:t>
            </w:r>
            <w:proofErr w:type="spellEnd"/>
            <w:r w:rsidRPr="00773E10">
              <w:rPr>
                <w:sz w:val="24"/>
                <w:szCs w:val="24"/>
                <w:vertAlign w:val="subscript"/>
              </w:rPr>
              <w:t xml:space="preserve"> </w:t>
            </w:r>
            <w:r w:rsidRPr="00773E10">
              <w:rPr>
                <w:sz w:val="24"/>
                <w:szCs w:val="24"/>
              </w:rPr>
              <w:t>– количество i-х принтеров, i-х многофункциональных устройств и i-х копировальных аппаратов (оргтехники)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рпм</w:t>
            </w:r>
            <w:proofErr w:type="spellEnd"/>
            <w:r w:rsidRPr="00773E10">
              <w:rPr>
                <w:sz w:val="24"/>
                <w:szCs w:val="24"/>
              </w:rPr>
              <w:t xml:space="preserve"> – цена технического обслуживания и </w:t>
            </w:r>
            <w:proofErr w:type="spellStart"/>
            <w:r w:rsidRPr="00773E10">
              <w:rPr>
                <w:sz w:val="24"/>
                <w:szCs w:val="24"/>
              </w:rPr>
              <w:t>регламентно-профилакти-ческого</w:t>
            </w:r>
            <w:proofErr w:type="spellEnd"/>
            <w:r w:rsidRPr="00773E10">
              <w:rPr>
                <w:sz w:val="24"/>
                <w:szCs w:val="24"/>
              </w:rPr>
              <w:t xml:space="preserve"> ремонта i-х принтеров, i-х многофункциональных устройств и i-х копировальных аппаратов (оргтехники) в год;</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center"/>
              <w:outlineLvl w:val="3"/>
              <w:rPr>
                <w:sz w:val="24"/>
                <w:szCs w:val="24"/>
              </w:rPr>
            </w:pPr>
          </w:p>
          <w:p w:rsidR="00773E10" w:rsidRPr="00773E10" w:rsidRDefault="00773E10" w:rsidP="00773E10">
            <w:pPr>
              <w:ind w:firstLine="709"/>
              <w:jc w:val="both"/>
            </w:pPr>
            <w:r w:rsidRPr="00773E10">
              <w:t>Затраты на приобретение прочих работ и услуг, не относящиеся                                    к затратам на услуги связи, аренду и содержание имущества</w:t>
            </w:r>
          </w:p>
          <w:p w:rsidR="00773E10" w:rsidRPr="00773E10" w:rsidRDefault="00773E10" w:rsidP="00773E10">
            <w:pPr>
              <w:pStyle w:val="ConsPlusNormal"/>
              <w:suppressAutoHyphens/>
              <w:ind w:firstLine="709"/>
              <w:jc w:val="both"/>
              <w:rPr>
                <w:sz w:val="24"/>
                <w:szCs w:val="24"/>
              </w:rPr>
            </w:pPr>
            <w:r w:rsidRPr="00773E10">
              <w:rPr>
                <w:sz w:val="24"/>
                <w:szCs w:val="24"/>
              </w:rPr>
              <w:t>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по следующей формуле:</w:t>
            </w: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спо</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сспс</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сип</w:t>
            </w:r>
            <w:proofErr w:type="spellEnd"/>
            <w:r w:rsidRPr="00773E10">
              <w:rPr>
                <w:sz w:val="24"/>
                <w:szCs w:val="24"/>
              </w:rPr>
              <w:t>, где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спо</w:t>
            </w:r>
            <w:proofErr w:type="spellEnd"/>
            <w:r w:rsidRPr="00773E10">
              <w:rPr>
                <w:sz w:val="24"/>
                <w:szCs w:val="24"/>
              </w:rPr>
              <w:t xml:space="preserve"> – затраты на оплату услуг по сопровождению программного </w:t>
            </w:r>
            <w:proofErr w:type="spellStart"/>
            <w:r w:rsidRPr="00773E10">
              <w:rPr>
                <w:sz w:val="24"/>
                <w:szCs w:val="24"/>
              </w:rPr>
              <w:t>обес</w:t>
            </w:r>
            <w:proofErr w:type="spellEnd"/>
            <w:r w:rsidRPr="00773E10">
              <w:rPr>
                <w:sz w:val="24"/>
                <w:szCs w:val="24"/>
              </w:rPr>
              <w:t>-</w:t>
            </w:r>
            <w:r w:rsidRPr="00773E10">
              <w:rPr>
                <w:sz w:val="24"/>
                <w:szCs w:val="24"/>
              </w:rPr>
              <w:br/>
              <w:t>печения и приобретению простых (неисключительных) лицензий на использование программного обеспечения;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сспс</w:t>
            </w:r>
            <w:proofErr w:type="spellEnd"/>
            <w:r w:rsidRPr="00773E10">
              <w:rPr>
                <w:sz w:val="24"/>
                <w:szCs w:val="24"/>
                <w:vertAlign w:val="subscript"/>
              </w:rPr>
              <w:t xml:space="preserve"> </w:t>
            </w:r>
            <w:r w:rsidRPr="00773E10">
              <w:rPr>
                <w:sz w:val="24"/>
                <w:szCs w:val="24"/>
              </w:rPr>
              <w:t>– затраты на оплату услуг по сопровождению справочно-правовых систем;</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сип</w:t>
            </w:r>
            <w:proofErr w:type="spellEnd"/>
            <w:r w:rsidRPr="00773E10">
              <w:rPr>
                <w:sz w:val="24"/>
                <w:szCs w:val="24"/>
              </w:rPr>
              <w:t xml:space="preserve"> – затраты на оплату услуг по сопровождению и приобретению иного программного обеспечения.</w:t>
            </w:r>
          </w:p>
          <w:p w:rsidR="00773E10" w:rsidRPr="00773E10" w:rsidRDefault="00773E10" w:rsidP="00773E10">
            <w:pPr>
              <w:pStyle w:val="ConsPlusNormal"/>
              <w:suppressAutoHyphens/>
              <w:ind w:firstLine="709"/>
              <w:jc w:val="both"/>
              <w:rPr>
                <w:sz w:val="24"/>
                <w:szCs w:val="24"/>
              </w:rPr>
            </w:pPr>
            <w:r w:rsidRPr="00773E10">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w:t>
            </w:r>
            <w:r w:rsidRPr="00773E10">
              <w:rPr>
                <w:sz w:val="24"/>
                <w:szCs w:val="24"/>
              </w:rPr>
              <w:t>с</w:t>
            </w:r>
            <w:r w:rsidRPr="00773E10">
              <w:rPr>
                <w:sz w:val="24"/>
                <w:szCs w:val="24"/>
              </w:rPr>
              <w:t>темного программного обеспечения.</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8. Затраты на оплату услуг по сопровождению справочно-правовых систем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1312" behindDoc="1" locked="1" layoutInCell="1" allowOverlap="1">
                  <wp:simplePos x="0" y="0"/>
                  <wp:positionH relativeFrom="column">
                    <wp:posOffset>435610</wp:posOffset>
                  </wp:positionH>
                  <wp:positionV relativeFrom="paragraph">
                    <wp:posOffset>10160</wp:posOffset>
                  </wp:positionV>
                  <wp:extent cx="1372870" cy="513715"/>
                  <wp:effectExtent l="0" t="0" r="0" b="635"/>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87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2934"/>
              </w:tabs>
              <w:suppressAutoHyphens/>
              <w:ind w:firstLine="709"/>
              <w:rPr>
                <w:sz w:val="24"/>
                <w:szCs w:val="24"/>
              </w:rPr>
            </w:pPr>
            <w:r w:rsidRPr="00773E10">
              <w:rPr>
                <w:noProof/>
                <w:sz w:val="24"/>
                <w:szCs w:val="24"/>
              </w:rPr>
              <w:t xml:space="preserve">  </w:t>
            </w:r>
            <w:r w:rsidRPr="00773E10">
              <w:rPr>
                <w:noProof/>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сспс</w:t>
            </w:r>
            <w:proofErr w:type="spellEnd"/>
            <w:r w:rsidRPr="00773E10">
              <w:rPr>
                <w:sz w:val="24"/>
                <w:szCs w:val="24"/>
              </w:rPr>
              <w:t xml:space="preserve"> – затраты на оплату услуг по сопровождению справочно-правовых систем;</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5" type="#_x0000_t75" style="width:9pt;height:17.25pt" o:ole="">
                  <v:imagedata r:id="rId10" o:title=""/>
                </v:shape>
                <o:OLEObject Type="Embed" ProgID="Equation.3" ShapeID="_x0000_i1605" DrawAspect="Content" ObjectID="_1672474886" r:id="rId19"/>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сспс</w:t>
            </w:r>
            <w:proofErr w:type="spellEnd"/>
            <w:r w:rsidRPr="00773E10">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справочно-правовых систем;</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справочно-правовых систем.</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9. Затраты на оплату услуг по сопровождению и приобретению иного программного обеспечения определяются по следующей формуле: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2336" behindDoc="1" locked="1" layoutInCell="1" allowOverlap="1">
                  <wp:simplePos x="0" y="0"/>
                  <wp:positionH relativeFrom="column">
                    <wp:posOffset>435610</wp:posOffset>
                  </wp:positionH>
                  <wp:positionV relativeFrom="paragraph">
                    <wp:posOffset>0</wp:posOffset>
                  </wp:positionV>
                  <wp:extent cx="2114550" cy="552450"/>
                  <wp:effectExtent l="0" t="0" r="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10">
              <w:rPr>
                <w:noProof/>
                <w:sz w:val="24"/>
                <w:szCs w:val="24"/>
              </w:rPr>
              <w:t xml:space="preserve"> </w:t>
            </w:r>
          </w:p>
          <w:p w:rsidR="00773E10" w:rsidRPr="00773E10" w:rsidRDefault="00773E10" w:rsidP="00773E10">
            <w:pPr>
              <w:pStyle w:val="ConsPlusNormal"/>
              <w:tabs>
                <w:tab w:val="left" w:pos="4238"/>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сип</w:t>
            </w:r>
            <w:proofErr w:type="spellEnd"/>
            <w:r w:rsidRPr="00773E10">
              <w:rPr>
                <w:sz w:val="24"/>
                <w:szCs w:val="24"/>
              </w:rPr>
              <w:t xml:space="preserve"> – затраты на оплату услуг по сопровождению и приобретению иного программного обеспечения;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6" type="#_x0000_t75" style="width:9pt;height:17.25pt" o:ole="">
                  <v:imagedata r:id="rId10" o:title=""/>
                </v:shape>
                <o:OLEObject Type="Embed" ProgID="Equation.3" ShapeID="_x0000_i1606" DrawAspect="Content" ObjectID="_1672474887" r:id="rId2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g</w:t>
            </w:r>
            <w:proofErr w:type="spellEnd"/>
            <w:r w:rsidRPr="00773E10">
              <w:rPr>
                <w:sz w:val="24"/>
                <w:szCs w:val="24"/>
                <w:vertAlign w:val="subscript"/>
              </w:rPr>
              <w:t xml:space="preserve"> </w:t>
            </w:r>
            <w:proofErr w:type="spellStart"/>
            <w:r w:rsidRPr="00773E10">
              <w:rPr>
                <w:sz w:val="24"/>
                <w:szCs w:val="24"/>
                <w:vertAlign w:val="subscript"/>
              </w:rPr>
              <w:t>ипо</w:t>
            </w:r>
            <w:proofErr w:type="spellEnd"/>
            <w:r w:rsidRPr="00773E10">
              <w:rPr>
                <w:sz w:val="24"/>
                <w:szCs w:val="24"/>
              </w:rPr>
              <w:t>– цена сопровождения g-</w:t>
            </w:r>
            <w:proofErr w:type="spellStart"/>
            <w:r w:rsidRPr="00773E10">
              <w:rPr>
                <w:sz w:val="24"/>
                <w:szCs w:val="24"/>
              </w:rPr>
              <w:t>го</w:t>
            </w:r>
            <w:proofErr w:type="spellEnd"/>
            <w:r w:rsidRPr="00773E10">
              <w:rPr>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773E10">
              <w:rPr>
                <w:sz w:val="24"/>
                <w:szCs w:val="24"/>
              </w:rPr>
              <w:t>го</w:t>
            </w:r>
            <w:proofErr w:type="spellEnd"/>
            <w:r w:rsidRPr="00773E10">
              <w:rPr>
                <w:sz w:val="24"/>
                <w:szCs w:val="24"/>
              </w:rPr>
              <w:t xml:space="preserve">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w:t>
            </w:r>
            <w:proofErr w:type="spellStart"/>
            <w:r w:rsidRPr="00773E10">
              <w:rPr>
                <w:sz w:val="24"/>
                <w:szCs w:val="24"/>
              </w:rPr>
              <w:t>го</w:t>
            </w:r>
            <w:proofErr w:type="spellEnd"/>
            <w:r w:rsidRPr="00773E10">
              <w:rPr>
                <w:sz w:val="24"/>
                <w:szCs w:val="24"/>
              </w:rPr>
              <w:t xml:space="preserve"> иного программного обеспечения;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пнл</w:t>
            </w:r>
            <w:proofErr w:type="spellEnd"/>
            <w:r w:rsidRPr="00773E10">
              <w:rPr>
                <w:sz w:val="24"/>
                <w:szCs w:val="24"/>
              </w:rPr>
              <w:t xml:space="preserve">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rsidR="00773E10" w:rsidRPr="00773E10" w:rsidRDefault="00773E10" w:rsidP="00773E10">
            <w:pPr>
              <w:pStyle w:val="ConsPlusNormal"/>
              <w:suppressAutoHyphens/>
              <w:ind w:firstLine="709"/>
              <w:jc w:val="both"/>
              <w:rPr>
                <w:sz w:val="24"/>
                <w:szCs w:val="24"/>
              </w:rPr>
            </w:pPr>
            <w:r w:rsidRPr="00773E10">
              <w:rPr>
                <w:sz w:val="24"/>
                <w:szCs w:val="24"/>
              </w:rPr>
              <w:t xml:space="preserve">k – количество видов иного программного обеспечения, за исключением </w:t>
            </w:r>
            <w:r w:rsidRPr="00773E10">
              <w:rPr>
                <w:sz w:val="24"/>
                <w:szCs w:val="24"/>
              </w:rPr>
              <w:lastRenderedPageBreak/>
              <w:t>справочно-правовых систем;</w:t>
            </w:r>
          </w:p>
          <w:p w:rsidR="00773E10" w:rsidRPr="00773E10" w:rsidRDefault="00773E10" w:rsidP="00773E10">
            <w:pPr>
              <w:pStyle w:val="ConsPlusNormal"/>
              <w:suppressAutoHyphens/>
              <w:ind w:firstLine="709"/>
              <w:jc w:val="both"/>
              <w:rPr>
                <w:sz w:val="24"/>
                <w:szCs w:val="24"/>
              </w:rPr>
            </w:pPr>
            <w:r w:rsidRPr="00773E10">
              <w:rPr>
                <w:sz w:val="24"/>
                <w:szCs w:val="24"/>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10. Затраты на приобретение простых (неисключительных) лицензий на использование программного обеспечения по защите информации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3360" behindDoc="1" locked="1" layoutInCell="1" allowOverlap="1">
                  <wp:simplePos x="0" y="0"/>
                  <wp:positionH relativeFrom="column">
                    <wp:posOffset>435610</wp:posOffset>
                  </wp:positionH>
                  <wp:positionV relativeFrom="paragraph">
                    <wp:posOffset>0</wp:posOffset>
                  </wp:positionV>
                  <wp:extent cx="1676400" cy="55245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627"/>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нп</w:t>
            </w:r>
            <w:proofErr w:type="spellEnd"/>
            <w:r w:rsidRPr="00773E10">
              <w:rPr>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7" type="#_x0000_t75" style="width:9pt;height:17.25pt" o:ole="">
                  <v:imagedata r:id="rId10" o:title=""/>
                </v:shape>
                <o:OLEObject Type="Embed" ProgID="Equation.3" ShapeID="_x0000_i1607" DrawAspect="Content" ObjectID="_1672474888" r:id="rId23"/>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нп</w:t>
            </w:r>
            <w:proofErr w:type="spellEnd"/>
            <w:r w:rsidRPr="00773E10">
              <w:rPr>
                <w:sz w:val="24"/>
                <w:szCs w:val="24"/>
              </w:rPr>
              <w:t xml:space="preserve"> – количество приобретаемых простых (неисключительных) лицензий на использование i-</w:t>
            </w:r>
            <w:proofErr w:type="spellStart"/>
            <w:r w:rsidRPr="00773E10">
              <w:rPr>
                <w:sz w:val="24"/>
                <w:szCs w:val="24"/>
              </w:rPr>
              <w:t>го</w:t>
            </w:r>
            <w:proofErr w:type="spellEnd"/>
            <w:r w:rsidRPr="00773E10">
              <w:rPr>
                <w:sz w:val="24"/>
                <w:szCs w:val="24"/>
              </w:rPr>
              <w:t xml:space="preserve"> программного обеспечения по защите информ</w:t>
            </w:r>
            <w:r w:rsidRPr="00773E10">
              <w:rPr>
                <w:sz w:val="24"/>
                <w:szCs w:val="24"/>
              </w:rPr>
              <w:t>а</w:t>
            </w:r>
            <w:r w:rsidRPr="00773E10">
              <w:rPr>
                <w:sz w:val="24"/>
                <w:szCs w:val="24"/>
              </w:rPr>
              <w:t>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нп</w:t>
            </w:r>
            <w:proofErr w:type="spellEnd"/>
            <w:r w:rsidRPr="00773E10">
              <w:rPr>
                <w:sz w:val="24"/>
                <w:szCs w:val="24"/>
              </w:rPr>
              <w:t xml:space="preserve"> – цена единицы простой (неисключительной) лицензии на использование i-</w:t>
            </w:r>
            <w:proofErr w:type="spellStart"/>
            <w:r w:rsidRPr="00773E10">
              <w:rPr>
                <w:sz w:val="24"/>
                <w:szCs w:val="24"/>
              </w:rPr>
              <w:t>го</w:t>
            </w:r>
            <w:proofErr w:type="spellEnd"/>
            <w:r w:rsidRPr="00773E10">
              <w:rPr>
                <w:sz w:val="24"/>
                <w:szCs w:val="24"/>
              </w:rPr>
              <w:t xml:space="preserve"> программного обеспечения по защите информации;</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видов простых (неисключительных) лицензий на использование программного обеспечения по защите информации.</w:t>
            </w:r>
          </w:p>
          <w:p w:rsidR="00773E10" w:rsidRPr="00773E10" w:rsidRDefault="00773E10" w:rsidP="00773E10">
            <w:pPr>
              <w:pStyle w:val="ConsPlusNormal"/>
              <w:suppressAutoHyphens/>
              <w:outlineLvl w:val="3"/>
              <w:rPr>
                <w:sz w:val="24"/>
                <w:szCs w:val="24"/>
              </w:rPr>
            </w:pPr>
          </w:p>
          <w:p w:rsidR="00773E10" w:rsidRPr="00773E10" w:rsidRDefault="00773E10" w:rsidP="00773E10">
            <w:pPr>
              <w:pStyle w:val="ConsPlusNormal"/>
              <w:suppressAutoHyphens/>
              <w:ind w:firstLine="709"/>
              <w:jc w:val="center"/>
              <w:outlineLvl w:val="3"/>
              <w:rPr>
                <w:sz w:val="24"/>
                <w:szCs w:val="24"/>
              </w:rPr>
            </w:pPr>
            <w:r w:rsidRPr="00773E10">
              <w:rPr>
                <w:sz w:val="24"/>
                <w:szCs w:val="24"/>
              </w:rPr>
              <w:t>Затраты на приобретение основных средств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suppressAutoHyphens/>
              <w:ind w:firstLine="709"/>
              <w:jc w:val="both"/>
              <w:rPr>
                <w:color w:val="000000"/>
              </w:rPr>
            </w:pPr>
            <w:r w:rsidRPr="00773E10">
              <w:rPr>
                <w:color w:val="000000"/>
              </w:rPr>
              <w:t xml:space="preserve">11. Затраты на приобретение рабочих станций определяются по формуле: </w:t>
            </w:r>
          </w:p>
          <w:p w:rsidR="00773E10" w:rsidRPr="00773E10" w:rsidRDefault="00773E10" w:rsidP="00773E10">
            <w:pPr>
              <w:pStyle w:val="ConsPlusNormal"/>
              <w:suppressAutoHyphens/>
              <w:ind w:firstLine="709"/>
              <w:rPr>
                <w:sz w:val="24"/>
                <w:szCs w:val="24"/>
              </w:rPr>
            </w:pPr>
            <w:r w:rsidRPr="00773E10">
              <w:rPr>
                <w:noProof/>
                <w:position w:val="-28"/>
                <w:sz w:val="24"/>
                <w:szCs w:val="24"/>
              </w:rPr>
              <w:drawing>
                <wp:inline distT="0" distB="0" distL="0" distR="0">
                  <wp:extent cx="3476625" cy="5238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r w:rsidRPr="00773E10">
              <w:rPr>
                <w:sz w:val="24"/>
                <w:szCs w:val="24"/>
              </w:rPr>
              <w:t>, где</w:t>
            </w:r>
          </w:p>
          <w:p w:rsidR="00773E10" w:rsidRPr="00773E10" w:rsidRDefault="00773E10" w:rsidP="00773E10">
            <w:pPr>
              <w:pStyle w:val="ConsPlusNormal"/>
              <w:suppressAutoHyphens/>
              <w:ind w:firstLine="709"/>
              <w:rPr>
                <w:sz w:val="24"/>
                <w:szCs w:val="24"/>
              </w:rPr>
            </w:pP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рст</w:t>
            </w:r>
            <w:proofErr w:type="spellEnd"/>
            <w:r w:rsidRPr="00773E10">
              <w:t xml:space="preserve"> - затраты на приобретение рабочих станций;</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рст</w:t>
            </w:r>
            <w:proofErr w:type="spellEnd"/>
            <w:r w:rsidRPr="00773E10">
              <w:rPr>
                <w:vertAlign w:val="subscript"/>
              </w:rPr>
              <w:t xml:space="preserve"> предел</w:t>
            </w:r>
            <w:r w:rsidRPr="00773E10">
              <w:t xml:space="preserve"> - предельное количество рабочих станций для i-й должн</w:t>
            </w:r>
            <w:r w:rsidRPr="00773E10">
              <w:t>о</w:t>
            </w:r>
            <w:r w:rsidRPr="00773E10">
              <w:t>сти;</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рст</w:t>
            </w:r>
            <w:proofErr w:type="spellEnd"/>
            <w:r w:rsidRPr="00773E10">
              <w:rPr>
                <w:vertAlign w:val="subscript"/>
              </w:rPr>
              <w:t xml:space="preserve"> факт</w:t>
            </w:r>
            <w:r w:rsidRPr="00773E10">
              <w:t xml:space="preserve"> - фактическое количество рабочих станций для i-й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w:t>
            </w:r>
            <w:proofErr w:type="spellStart"/>
            <w:r w:rsidRPr="00773E10">
              <w:rPr>
                <w:vertAlign w:val="subscript"/>
              </w:rPr>
              <w:t>рст</w:t>
            </w:r>
            <w:proofErr w:type="spellEnd"/>
            <w:r w:rsidRPr="00773E10">
              <w:t xml:space="preserve"> - цена приобретения одной рабочей станции для i-й должности в соответствии с нормативами субъектов нормирования;</w:t>
            </w:r>
          </w:p>
          <w:p w:rsidR="00773E10" w:rsidRPr="00773E10" w:rsidRDefault="00773E10" w:rsidP="00773E10">
            <w:pPr>
              <w:widowControl w:val="0"/>
              <w:suppressAutoHyphens/>
              <w:autoSpaceDE w:val="0"/>
              <w:autoSpaceDN w:val="0"/>
              <w:adjustRightInd w:val="0"/>
              <w:ind w:firstLine="709"/>
              <w:jc w:val="both"/>
            </w:pPr>
            <w:r w:rsidRPr="00773E10">
              <w:t>n - количество должностей.</w:t>
            </w:r>
          </w:p>
          <w:p w:rsidR="00773E10" w:rsidRPr="00773E10" w:rsidRDefault="00773E10" w:rsidP="00773E10">
            <w:pPr>
              <w:widowControl w:val="0"/>
              <w:suppressAutoHyphens/>
              <w:autoSpaceDE w:val="0"/>
              <w:autoSpaceDN w:val="0"/>
              <w:adjustRightInd w:val="0"/>
              <w:ind w:firstLine="709"/>
              <w:jc w:val="both"/>
            </w:pPr>
          </w:p>
          <w:p w:rsidR="00773E10" w:rsidRPr="00773E10" w:rsidRDefault="00773E10" w:rsidP="00773E10">
            <w:pPr>
              <w:widowControl w:val="0"/>
              <w:suppressAutoHyphens/>
              <w:autoSpaceDE w:val="0"/>
              <w:autoSpaceDN w:val="0"/>
              <w:adjustRightInd w:val="0"/>
              <w:ind w:firstLine="709"/>
              <w:jc w:val="both"/>
            </w:pPr>
            <w:r w:rsidRPr="00773E10">
              <w:t>Предельное количество рабочих станций по i-й должности определяется по следующей формуле:</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рст</w:t>
            </w:r>
            <w:proofErr w:type="spellEnd"/>
            <w:r w:rsidRPr="00773E10">
              <w:rPr>
                <w:vertAlign w:val="subscript"/>
              </w:rPr>
              <w:t xml:space="preserve"> предел</w:t>
            </w:r>
            <w:r w:rsidRPr="00773E10">
              <w:t xml:space="preserve"> = Ч</w:t>
            </w:r>
            <w:r w:rsidRPr="00773E10">
              <w:rPr>
                <w:vertAlign w:val="subscript"/>
              </w:rPr>
              <w:t>оп</w:t>
            </w:r>
            <w:r w:rsidRPr="00773E10">
              <w:t xml:space="preserve"> x 1,5, где</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рст</w:t>
            </w:r>
            <w:proofErr w:type="spellEnd"/>
            <w:r w:rsidRPr="00773E10">
              <w:rPr>
                <w:vertAlign w:val="subscript"/>
              </w:rPr>
              <w:t xml:space="preserve"> предел</w:t>
            </w:r>
            <w:r w:rsidRPr="00773E10">
              <w:t xml:space="preserve"> - предельное количество рабочих станций для i-й должности;</w:t>
            </w:r>
          </w:p>
          <w:p w:rsidR="00773E10" w:rsidRPr="00773E10" w:rsidRDefault="00773E10" w:rsidP="00773E10">
            <w:pPr>
              <w:widowControl w:val="0"/>
              <w:suppressAutoHyphens/>
              <w:autoSpaceDE w:val="0"/>
              <w:autoSpaceDN w:val="0"/>
              <w:adjustRightInd w:val="0"/>
              <w:ind w:firstLine="709"/>
              <w:jc w:val="both"/>
            </w:pPr>
            <w:r w:rsidRPr="00773E10">
              <w:t>Ч</w:t>
            </w:r>
            <w:r w:rsidRPr="00773E10">
              <w:rPr>
                <w:vertAlign w:val="subscript"/>
              </w:rPr>
              <w:t>оп</w:t>
            </w:r>
            <w:r w:rsidRPr="00773E10">
              <w:t xml:space="preserve"> - расчетная численность основных работников;</w:t>
            </w:r>
          </w:p>
          <w:p w:rsidR="00773E10" w:rsidRPr="00773E10" w:rsidRDefault="00773E10" w:rsidP="00773E10">
            <w:pPr>
              <w:widowControl w:val="0"/>
              <w:suppressAutoHyphens/>
              <w:autoSpaceDE w:val="0"/>
              <w:autoSpaceDN w:val="0"/>
              <w:adjustRightInd w:val="0"/>
              <w:ind w:firstLine="709"/>
              <w:jc w:val="both"/>
            </w:pPr>
            <w:r w:rsidRPr="00773E10">
              <w:t>1,5 - поправочный коэффициент, учитывающий необходимость формирования резерва и наличия нескольких рабочих станций для i-й должности.</w:t>
            </w:r>
          </w:p>
          <w:p w:rsidR="00773E10" w:rsidRPr="00773E10" w:rsidRDefault="00773E10" w:rsidP="00773E10">
            <w:pPr>
              <w:suppressAutoHyphens/>
              <w:ind w:firstLine="709"/>
              <w:jc w:val="both"/>
            </w:pPr>
          </w:p>
          <w:p w:rsidR="00773E10" w:rsidRPr="00773E10" w:rsidRDefault="00773E10" w:rsidP="00773E10">
            <w:pPr>
              <w:suppressAutoHyphens/>
              <w:ind w:firstLine="709"/>
              <w:jc w:val="both"/>
              <w:rPr>
                <w:color w:val="000000"/>
              </w:rPr>
            </w:pPr>
            <w:r w:rsidRPr="00773E10">
              <w:t xml:space="preserve">12. </w:t>
            </w:r>
            <w:bookmarkStart w:id="3" w:name="Par294"/>
            <w:bookmarkEnd w:id="3"/>
            <w:r w:rsidRPr="00773E10">
              <w:rPr>
                <w:color w:val="000000"/>
              </w:rPr>
              <w:t xml:space="preserve">Затраты на приобретение принтеров, многофункциональных устройств, копировальных </w:t>
            </w:r>
            <w:proofErr w:type="gramStart"/>
            <w:r w:rsidRPr="00773E10">
              <w:rPr>
                <w:color w:val="000000"/>
              </w:rPr>
              <w:t>аппаратов  (</w:t>
            </w:r>
            <w:proofErr w:type="gramEnd"/>
            <w:r w:rsidRPr="00773E10">
              <w:rPr>
                <w:color w:val="000000"/>
              </w:rPr>
              <w:t>оргтехники)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3371850" cy="523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850"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пм</w:t>
            </w:r>
            <w:proofErr w:type="spellEnd"/>
            <w:r w:rsidRPr="00773E10">
              <w:t xml:space="preserve"> - затраты на приобретение принтеров, многофункциональных устройств и копировальных аппаратов (оргтехники);</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lastRenderedPageBreak/>
              <w:drawing>
                <wp:inline distT="0" distB="0" distL="0" distR="0">
                  <wp:extent cx="276225"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пм порог</w:t>
            </w:r>
            <w:r w:rsidRPr="00773E10">
              <w:t xml:space="preserve"> - количество i-</w:t>
            </w:r>
            <w:proofErr w:type="spellStart"/>
            <w:r w:rsidRPr="00773E10">
              <w:t>го</w:t>
            </w:r>
            <w:proofErr w:type="spellEnd"/>
            <w:r w:rsidRPr="00773E10">
              <w:t xml:space="preserve"> типа принтера, i-</w:t>
            </w:r>
            <w:proofErr w:type="spellStart"/>
            <w:r w:rsidRPr="00773E10">
              <w:t>го</w:t>
            </w:r>
            <w:proofErr w:type="spellEnd"/>
            <w:r w:rsidRPr="00773E10">
              <w:t xml:space="preserve"> многофункционального устройства и i-</w:t>
            </w:r>
            <w:proofErr w:type="spellStart"/>
            <w:r w:rsidRPr="00773E10">
              <w:t>го</w:t>
            </w:r>
            <w:proofErr w:type="spellEnd"/>
            <w:r w:rsidRPr="00773E10">
              <w:t xml:space="preserve"> копировального аппарата (оргтехники) в соответствии с нормативами субъектов нормирования;</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пм факт</w:t>
            </w:r>
            <w:r w:rsidRPr="00773E10">
              <w:t xml:space="preserve"> - фактическое количество i-</w:t>
            </w:r>
            <w:proofErr w:type="spellStart"/>
            <w:r w:rsidRPr="00773E10">
              <w:t>го</w:t>
            </w:r>
            <w:proofErr w:type="spellEnd"/>
            <w:r w:rsidRPr="00773E10">
              <w:t xml:space="preserve"> типа принтера, i-</w:t>
            </w:r>
            <w:proofErr w:type="spellStart"/>
            <w:r w:rsidRPr="00773E10">
              <w:t>го</w:t>
            </w:r>
            <w:proofErr w:type="spellEnd"/>
            <w:r w:rsidRPr="00773E10">
              <w:t xml:space="preserve"> многофункционального устройства и i-</w:t>
            </w:r>
            <w:proofErr w:type="spellStart"/>
            <w:r w:rsidRPr="00773E10">
              <w:t>го</w:t>
            </w:r>
            <w:proofErr w:type="spellEnd"/>
            <w:r w:rsidRPr="00773E10">
              <w:t xml:space="preserve"> копировального аппарата (оргтехники);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пм</w:t>
            </w:r>
            <w:r w:rsidRPr="00773E10">
              <w:t xml:space="preserve"> - цена одного i-</w:t>
            </w:r>
            <w:proofErr w:type="spellStart"/>
            <w:r w:rsidRPr="00773E10">
              <w:t>го</w:t>
            </w:r>
            <w:proofErr w:type="spellEnd"/>
            <w:r w:rsidRPr="00773E10">
              <w:t xml:space="preserve"> типа принтера, i-</w:t>
            </w:r>
            <w:proofErr w:type="spellStart"/>
            <w:r w:rsidRPr="00773E10">
              <w:t>го</w:t>
            </w:r>
            <w:proofErr w:type="spellEnd"/>
            <w:r w:rsidRPr="00773E10">
              <w:t xml:space="preserve"> многофункционального устройства и i-</w:t>
            </w:r>
            <w:proofErr w:type="spellStart"/>
            <w:r w:rsidRPr="00773E10">
              <w:t>го</w:t>
            </w:r>
            <w:proofErr w:type="spellEnd"/>
            <w:r w:rsidRPr="00773E10">
              <w:t xml:space="preserve"> копировального аппарата (оргтехники) в соответствии с норматив</w:t>
            </w:r>
            <w:r w:rsidRPr="00773E10">
              <w:t>а</w:t>
            </w:r>
            <w:r w:rsidRPr="00773E10">
              <w:t>ми субъектов нормирования;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jc w:val="both"/>
              <w:rPr>
                <w:bCs/>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13. Затраты на приобретение оборудования по обеспечению безопасности информации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6432" behindDoc="1" locked="1" layoutInCell="1" allowOverlap="1">
                  <wp:simplePos x="0" y="0"/>
                  <wp:positionH relativeFrom="column">
                    <wp:posOffset>435610</wp:posOffset>
                  </wp:positionH>
                  <wp:positionV relativeFrom="paragraph">
                    <wp:posOffset>0</wp:posOffset>
                  </wp:positionV>
                  <wp:extent cx="2114550" cy="552450"/>
                  <wp:effectExtent l="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103"/>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обин</w:t>
            </w:r>
            <w:proofErr w:type="spellEnd"/>
            <w:r w:rsidRPr="00773E10">
              <w:rPr>
                <w:sz w:val="24"/>
                <w:szCs w:val="24"/>
              </w:rPr>
              <w:t xml:space="preserve"> – затраты на приобретение оборудования по обеспечению безопасности информации;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8" type="#_x0000_t75" style="width:9pt;height:17.25pt" o:ole="">
                  <v:imagedata r:id="rId10" o:title=""/>
                </v:shape>
                <o:OLEObject Type="Embed" ProgID="Equation.3" ShapeID="_x0000_i1608" DrawAspect="Content" ObjectID="_1672474889" r:id="rId29"/>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о бин</w:t>
            </w:r>
            <w:r w:rsidRPr="00773E10">
              <w:rPr>
                <w:sz w:val="24"/>
                <w:szCs w:val="24"/>
              </w:rPr>
              <w:t xml:space="preserve"> – планируемое к приобретению количество i-</w:t>
            </w:r>
            <w:proofErr w:type="spellStart"/>
            <w:r w:rsidRPr="00773E10">
              <w:rPr>
                <w:sz w:val="24"/>
                <w:szCs w:val="24"/>
              </w:rPr>
              <w:t>го</w:t>
            </w:r>
            <w:proofErr w:type="spellEnd"/>
            <w:r w:rsidRPr="00773E10">
              <w:rPr>
                <w:sz w:val="24"/>
                <w:szCs w:val="24"/>
              </w:rPr>
              <w:t xml:space="preserve"> оборудования по обеспечению безопасности информации;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о бин</w:t>
            </w:r>
            <w:r w:rsidRPr="00773E10">
              <w:rPr>
                <w:sz w:val="24"/>
                <w:szCs w:val="24"/>
              </w:rPr>
              <w:t xml:space="preserve"> – цена приобретаемого i-</w:t>
            </w:r>
            <w:proofErr w:type="spellStart"/>
            <w:r w:rsidRPr="00773E10">
              <w:rPr>
                <w:sz w:val="24"/>
                <w:szCs w:val="24"/>
              </w:rPr>
              <w:t>го</w:t>
            </w:r>
            <w:proofErr w:type="spellEnd"/>
            <w:r w:rsidRPr="00773E10">
              <w:rPr>
                <w:sz w:val="24"/>
                <w:szCs w:val="24"/>
              </w:rPr>
              <w:t xml:space="preserve"> оборудования по обеспечению безопасности информации;</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оборудования по обеспечению безопасности информации.</w:t>
            </w:r>
          </w:p>
          <w:p w:rsidR="00773E10" w:rsidRPr="00773E10" w:rsidRDefault="00773E10" w:rsidP="00773E10">
            <w:pPr>
              <w:pStyle w:val="ConsPlusNormal"/>
              <w:suppressAutoHyphens/>
              <w:ind w:firstLine="709"/>
              <w:jc w:val="center"/>
              <w:outlineLvl w:val="3"/>
              <w:rPr>
                <w:sz w:val="24"/>
                <w:szCs w:val="24"/>
              </w:rPr>
            </w:pPr>
          </w:p>
          <w:p w:rsidR="00773E10" w:rsidRPr="00773E10" w:rsidRDefault="00773E10" w:rsidP="00773E10">
            <w:pPr>
              <w:pStyle w:val="ConsPlusNormal"/>
              <w:suppressAutoHyphens/>
              <w:ind w:firstLine="709"/>
              <w:jc w:val="center"/>
              <w:outlineLvl w:val="3"/>
              <w:rPr>
                <w:sz w:val="24"/>
                <w:szCs w:val="24"/>
              </w:rPr>
            </w:pPr>
            <w:r w:rsidRPr="00773E10">
              <w:rPr>
                <w:sz w:val="24"/>
                <w:szCs w:val="24"/>
              </w:rPr>
              <w:t>Затраты на приобретение материальных запасов</w:t>
            </w:r>
          </w:p>
          <w:p w:rsidR="00773E10" w:rsidRPr="00773E10" w:rsidRDefault="00773E10" w:rsidP="00773E10">
            <w:pPr>
              <w:pStyle w:val="ConsPlusNormal"/>
              <w:suppressAutoHyphens/>
              <w:ind w:firstLine="709"/>
              <w:jc w:val="both"/>
              <w:rPr>
                <w:sz w:val="24"/>
                <w:szCs w:val="24"/>
              </w:rPr>
            </w:pPr>
            <w:r w:rsidRPr="00773E10">
              <w:rPr>
                <w:sz w:val="24"/>
                <w:szCs w:val="24"/>
              </w:rPr>
              <w:t>14. Затраты на приобретение мониторов определяются по следующей формуле: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7456" behindDoc="1" locked="1" layoutInCell="1" allowOverlap="1">
                  <wp:simplePos x="0" y="0"/>
                  <wp:positionH relativeFrom="column">
                    <wp:posOffset>435610</wp:posOffset>
                  </wp:positionH>
                  <wp:positionV relativeFrom="paragraph">
                    <wp:posOffset>3810</wp:posOffset>
                  </wp:positionV>
                  <wp:extent cx="1924050" cy="552450"/>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035"/>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мон</w:t>
            </w:r>
            <w:proofErr w:type="spellEnd"/>
            <w:r w:rsidRPr="00773E10">
              <w:rPr>
                <w:sz w:val="24"/>
                <w:szCs w:val="24"/>
              </w:rPr>
              <w:t xml:space="preserve"> – затраты на приобретение мониторов;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09" type="#_x0000_t75" style="width:9pt;height:17.25pt" o:ole="">
                  <v:imagedata r:id="rId10" o:title=""/>
                </v:shape>
                <o:OLEObject Type="Embed" ProgID="Equation.3" ShapeID="_x0000_i1609" DrawAspect="Content" ObjectID="_1672474890" r:id="rId3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мон</w:t>
            </w:r>
            <w:proofErr w:type="spellEnd"/>
            <w:r w:rsidRPr="00773E10">
              <w:rPr>
                <w:sz w:val="24"/>
                <w:szCs w:val="24"/>
              </w:rPr>
              <w:t xml:space="preserve"> – планируемое к приобретению количество мониторов для i-й должности;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мон</w:t>
            </w:r>
            <w:proofErr w:type="spellEnd"/>
            <w:r w:rsidRPr="00773E10">
              <w:rPr>
                <w:sz w:val="24"/>
                <w:szCs w:val="24"/>
              </w:rPr>
              <w:t xml:space="preserve"> – цена одного монитора для i-й должности;</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должностей.</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15. Затраты на приобретение системных блоков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8480" behindDoc="1" locked="1" layoutInCell="1" allowOverlap="1">
                  <wp:simplePos x="0" y="0"/>
                  <wp:positionH relativeFrom="column">
                    <wp:posOffset>435610</wp:posOffset>
                  </wp:positionH>
                  <wp:positionV relativeFrom="paragraph">
                    <wp:posOffset>26035</wp:posOffset>
                  </wp:positionV>
                  <wp:extent cx="1581150" cy="530225"/>
                  <wp:effectExtent l="0" t="0" r="0" b="3175"/>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1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491"/>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сб</w:t>
            </w:r>
            <w:proofErr w:type="spellEnd"/>
            <w:r w:rsidRPr="00773E10">
              <w:rPr>
                <w:sz w:val="24"/>
                <w:szCs w:val="24"/>
              </w:rPr>
              <w:t xml:space="preserve"> – затраты на приобретение системных блоков;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0" type="#_x0000_t75" style="width:9pt;height:17.25pt" o:ole="">
                  <v:imagedata r:id="rId10" o:title=""/>
                </v:shape>
                <o:OLEObject Type="Embed" ProgID="Equation.3" ShapeID="_x0000_i1610" DrawAspect="Content" ObjectID="_1672474891" r:id="rId33"/>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cб</w:t>
            </w:r>
            <w:proofErr w:type="spellEnd"/>
            <w:r w:rsidRPr="00773E10">
              <w:rPr>
                <w:sz w:val="24"/>
                <w:szCs w:val="24"/>
              </w:rPr>
              <w:t xml:space="preserve"> – планируемое к приобретению количество i-х системных блоков;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cб</w:t>
            </w:r>
            <w:proofErr w:type="spellEnd"/>
            <w:r w:rsidRPr="00773E10">
              <w:rPr>
                <w:sz w:val="24"/>
                <w:szCs w:val="24"/>
              </w:rPr>
              <w:t xml:space="preserve"> – цена одного i-</w:t>
            </w:r>
            <w:proofErr w:type="spellStart"/>
            <w:r w:rsidRPr="00773E10">
              <w:rPr>
                <w:sz w:val="24"/>
                <w:szCs w:val="24"/>
              </w:rPr>
              <w:t>го</w:t>
            </w:r>
            <w:proofErr w:type="spellEnd"/>
            <w:r w:rsidRPr="00773E10">
              <w:rPr>
                <w:sz w:val="24"/>
                <w:szCs w:val="24"/>
              </w:rPr>
              <w:t xml:space="preserve"> системного блока;</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системных блоков.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16. Затраты на приобретение других запасных частей для вычислительной техники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69504" behindDoc="1" locked="1" layoutInCell="1" allowOverlap="1">
                  <wp:simplePos x="0" y="0"/>
                  <wp:positionH relativeFrom="column">
                    <wp:posOffset>424815</wp:posOffset>
                  </wp:positionH>
                  <wp:positionV relativeFrom="paragraph">
                    <wp:posOffset>3810</wp:posOffset>
                  </wp:positionV>
                  <wp:extent cx="1861185" cy="542290"/>
                  <wp:effectExtent l="0" t="0" r="5715"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6118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858"/>
              </w:tabs>
              <w:suppressAutoHyphens/>
              <w:ind w:firstLine="709"/>
              <w:rPr>
                <w:sz w:val="24"/>
                <w:szCs w:val="24"/>
              </w:rPr>
            </w:pPr>
            <w:r w:rsidRPr="00773E10">
              <w:rPr>
                <w:sz w:val="24"/>
                <w:szCs w:val="24"/>
              </w:rPr>
              <w:lastRenderedPageBreak/>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двт</w:t>
            </w:r>
            <w:proofErr w:type="spellEnd"/>
            <w:r w:rsidRPr="00773E10">
              <w:rPr>
                <w:sz w:val="24"/>
                <w:szCs w:val="24"/>
              </w:rPr>
              <w:t xml:space="preserve"> – затраты на приобретение других запасных частей для вычислительной техники;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1" type="#_x0000_t75" style="width:9pt;height:17.25pt" o:ole="">
                  <v:imagedata r:id="rId10" o:title=""/>
                </v:shape>
                <o:OLEObject Type="Embed" ProgID="Equation.3" ShapeID="_x0000_i1611" DrawAspect="Content" ObjectID="_1672474892" r:id="rId35"/>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двт</w:t>
            </w:r>
            <w:proofErr w:type="spellEnd"/>
            <w:r w:rsidRPr="00773E10">
              <w:rPr>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двт</w:t>
            </w:r>
            <w:proofErr w:type="spellEnd"/>
            <w:r w:rsidRPr="00773E10">
              <w:rPr>
                <w:sz w:val="24"/>
                <w:szCs w:val="24"/>
              </w:rPr>
              <w:t xml:space="preserve"> – цена одной единицы i-й запасной части для вычислительной техники;</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запасных частей для вычислительной техники.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17. Затраты на приобретение магнитных и оптических носителей информации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0528" behindDoc="1" locked="1" layoutInCell="1" allowOverlap="1">
                  <wp:simplePos x="0" y="0"/>
                  <wp:positionH relativeFrom="column">
                    <wp:posOffset>424815</wp:posOffset>
                  </wp:positionH>
                  <wp:positionV relativeFrom="paragraph">
                    <wp:posOffset>0</wp:posOffset>
                  </wp:positionV>
                  <wp:extent cx="1632585" cy="528955"/>
                  <wp:effectExtent l="0" t="0" r="5715" b="444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258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suppressAutoHyphens/>
              <w:ind w:firstLine="709"/>
              <w:rPr>
                <w:sz w:val="24"/>
                <w:szCs w:val="24"/>
              </w:rPr>
            </w:pPr>
            <w:r w:rsidRPr="00773E10">
              <w:rPr>
                <w:noProof/>
                <w:sz w:val="24"/>
                <w:szCs w:val="24"/>
              </w:rPr>
              <w:t xml:space="preserve">                                               </w:t>
            </w:r>
            <w:r w:rsidRPr="00773E10">
              <w:rPr>
                <w:sz w:val="24"/>
                <w:szCs w:val="24"/>
              </w:rPr>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мн</w:t>
            </w:r>
            <w:proofErr w:type="spellEnd"/>
            <w:r w:rsidRPr="00773E10">
              <w:rPr>
                <w:sz w:val="24"/>
                <w:szCs w:val="24"/>
                <w:vertAlign w:val="subscript"/>
              </w:rPr>
              <w:t xml:space="preserve"> </w:t>
            </w:r>
            <w:r w:rsidRPr="00773E10">
              <w:rPr>
                <w:sz w:val="24"/>
                <w:szCs w:val="24"/>
              </w:rPr>
              <w:t>– затраты на приобретение носителей информации, в том числе магнитных и оптических носителей информации;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2" type="#_x0000_t75" style="width:9pt;height:17.25pt" o:ole="">
                  <v:imagedata r:id="rId10" o:title=""/>
                </v:shape>
                <o:OLEObject Type="Embed" ProgID="Equation.3" ShapeID="_x0000_i1612" DrawAspect="Content" ObjectID="_1672474893" r:id="rId37"/>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мн</w:t>
            </w:r>
            <w:proofErr w:type="spellEnd"/>
            <w:r w:rsidRPr="00773E10">
              <w:rPr>
                <w:sz w:val="24"/>
                <w:szCs w:val="24"/>
              </w:rPr>
              <w:t xml:space="preserve"> – планируемое к приобретению количество i-</w:t>
            </w:r>
            <w:proofErr w:type="spellStart"/>
            <w:r w:rsidRPr="00773E10">
              <w:rPr>
                <w:sz w:val="24"/>
                <w:szCs w:val="24"/>
              </w:rPr>
              <w:t>го</w:t>
            </w:r>
            <w:proofErr w:type="spellEnd"/>
            <w:r w:rsidRPr="00773E10">
              <w:rPr>
                <w:sz w:val="24"/>
                <w:szCs w:val="24"/>
              </w:rPr>
              <w:t xml:space="preserve"> носителя информации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мн</w:t>
            </w:r>
            <w:proofErr w:type="spellEnd"/>
            <w:r w:rsidRPr="00773E10">
              <w:rPr>
                <w:sz w:val="24"/>
                <w:szCs w:val="24"/>
              </w:rPr>
              <w:t xml:space="preserve"> – цена одной единицы i-</w:t>
            </w:r>
            <w:proofErr w:type="spellStart"/>
            <w:r w:rsidRPr="00773E10">
              <w:rPr>
                <w:sz w:val="24"/>
                <w:szCs w:val="24"/>
              </w:rPr>
              <w:t>го</w:t>
            </w:r>
            <w:proofErr w:type="spellEnd"/>
            <w:r w:rsidRPr="00773E10">
              <w:rPr>
                <w:sz w:val="24"/>
                <w:szCs w:val="24"/>
              </w:rPr>
              <w:t xml:space="preserve"> носителя информации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магнитных и оптических носителей информации.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18. Затраты на приобретение деталей для содержания принтеров, многофункциональных устройств и копировальных аппаратов (оргтехники) опред</w:t>
            </w:r>
            <w:r w:rsidRPr="00773E10">
              <w:rPr>
                <w:sz w:val="24"/>
                <w:szCs w:val="24"/>
              </w:rPr>
              <w:t>е</w:t>
            </w:r>
            <w:r w:rsidRPr="00773E10">
              <w:rPr>
                <w:sz w:val="24"/>
                <w:szCs w:val="24"/>
              </w:rPr>
              <w:t>ляются по следующей формуле:</w:t>
            </w: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дсо</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рм</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зп</w:t>
            </w:r>
            <w:proofErr w:type="spellEnd"/>
            <w:r w:rsidRPr="00773E10">
              <w:rPr>
                <w:sz w:val="24"/>
                <w:szCs w:val="24"/>
              </w:rPr>
              <w:t>, где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дсо</w:t>
            </w:r>
            <w:proofErr w:type="spellEnd"/>
            <w:r w:rsidRPr="00773E10">
              <w:rPr>
                <w:sz w:val="24"/>
                <w:szCs w:val="24"/>
              </w:rPr>
              <w:t xml:space="preserve"> – затраты на приобретение деталей для содержания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рм</w:t>
            </w:r>
            <w:proofErr w:type="spellEnd"/>
            <w:r w:rsidRPr="00773E10">
              <w:rPr>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зп</w:t>
            </w:r>
            <w:proofErr w:type="spellEnd"/>
            <w:r w:rsidRPr="00773E10">
              <w:rPr>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color w:val="000000"/>
                <w:sz w:val="24"/>
                <w:szCs w:val="24"/>
              </w:rPr>
              <w:t xml:space="preserve">19. </w:t>
            </w:r>
            <w:r w:rsidRPr="00773E10">
              <w:rPr>
                <w:sz w:val="24"/>
                <w:szCs w:val="24"/>
              </w:rPr>
              <w:t xml:space="preserve"> Затраты на приобретение расходных материалов для принтеров, многофункциональных устройств и копировальных аппаратов (оргтехники) определяются по следующей формуле:</w:t>
            </w:r>
          </w:p>
          <w:p w:rsidR="00773E10" w:rsidRPr="00773E10" w:rsidRDefault="00773E10" w:rsidP="00773E10">
            <w:pPr>
              <w:suppressAutoHyphens/>
              <w:autoSpaceDE w:val="0"/>
              <w:autoSpaceDN w:val="0"/>
              <w:adjustRightInd w:val="0"/>
              <w:ind w:firstLine="709"/>
              <w:jc w:val="both"/>
            </w:pPr>
            <w:r w:rsidRPr="00773E10">
              <w:rPr>
                <w:noProof/>
                <w:position w:val="-28"/>
              </w:rPr>
              <w:drawing>
                <wp:inline distT="0" distB="0" distL="0" distR="0">
                  <wp:extent cx="2028825" cy="600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r w:rsidRPr="00773E10">
              <w:t>, где</w:t>
            </w:r>
          </w:p>
          <w:p w:rsidR="00773E10" w:rsidRPr="00773E10" w:rsidRDefault="00773E10" w:rsidP="00773E10">
            <w:pPr>
              <w:suppressAutoHyphens/>
              <w:autoSpaceDE w:val="0"/>
              <w:autoSpaceDN w:val="0"/>
              <w:adjustRightInd w:val="0"/>
              <w:ind w:firstLine="709"/>
              <w:jc w:val="both"/>
            </w:pPr>
            <w:proofErr w:type="spellStart"/>
            <w:r w:rsidRPr="00773E10">
              <w:t>З</w:t>
            </w:r>
            <w:r w:rsidRPr="00773E10">
              <w:rPr>
                <w:vertAlign w:val="subscript"/>
              </w:rPr>
              <w:t>рм</w:t>
            </w:r>
            <w:proofErr w:type="spellEnd"/>
            <w:r w:rsidRPr="00773E10">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773E10" w:rsidRPr="00773E10" w:rsidRDefault="00773E10" w:rsidP="00773E10">
            <w:pPr>
              <w:suppressAutoHyphens/>
              <w:autoSpaceDE w:val="0"/>
              <w:autoSpaceDN w:val="0"/>
              <w:adjustRightInd w:val="0"/>
              <w:ind w:firstLine="709"/>
              <w:jc w:val="both"/>
            </w:pPr>
            <w:r w:rsidRPr="00773E10">
              <w:rPr>
                <w:noProof/>
                <w:position w:val="-14"/>
              </w:rPr>
              <w:drawing>
                <wp:inline distT="0" distB="0" distL="0" distR="0">
                  <wp:extent cx="419100" cy="3524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773E10">
              <w:t xml:space="preserve"> - знак суммы;</w:t>
            </w:r>
          </w:p>
          <w:p w:rsidR="00773E10" w:rsidRPr="00773E10" w:rsidRDefault="00773E10" w:rsidP="00773E10">
            <w:pPr>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рм</w:t>
            </w:r>
            <w:proofErr w:type="spellEnd"/>
            <w:r w:rsidRPr="00773E10">
              <w:t xml:space="preserve"> - фактическое количество принтеров, многофункциональных устройств и копировальных аппаратов (оргтехники) </w:t>
            </w:r>
            <w:r w:rsidRPr="00773E10">
              <w:rPr>
                <w:color w:val="000000"/>
              </w:rPr>
              <w:t>по i-й должности</w:t>
            </w:r>
            <w:r w:rsidRPr="00773E10">
              <w:t xml:space="preserve"> в соответствии с нормативами субъектов нормирования;</w:t>
            </w:r>
          </w:p>
          <w:p w:rsidR="00773E10" w:rsidRPr="00773E10" w:rsidRDefault="00773E10" w:rsidP="00773E10">
            <w:pPr>
              <w:suppressAutoHyphens/>
              <w:autoSpaceDE w:val="0"/>
              <w:autoSpaceDN w:val="0"/>
              <w:adjustRightInd w:val="0"/>
              <w:ind w:firstLine="709"/>
              <w:jc w:val="both"/>
              <w:rPr>
                <w:color w:val="000000"/>
              </w:rPr>
            </w:pPr>
            <w:proofErr w:type="spellStart"/>
            <w:r w:rsidRPr="00773E10">
              <w:rPr>
                <w:color w:val="000000"/>
              </w:rPr>
              <w:lastRenderedPageBreak/>
              <w:t>N</w:t>
            </w:r>
            <w:r w:rsidRPr="00773E10">
              <w:rPr>
                <w:color w:val="000000"/>
                <w:vertAlign w:val="subscript"/>
              </w:rPr>
              <w:t>i</w:t>
            </w:r>
            <w:proofErr w:type="spellEnd"/>
            <w:r w:rsidRPr="00773E10">
              <w:rPr>
                <w:color w:val="000000"/>
                <w:vertAlign w:val="subscript"/>
              </w:rPr>
              <w:t xml:space="preserve"> </w:t>
            </w:r>
            <w:proofErr w:type="spellStart"/>
            <w:r w:rsidRPr="00773E10">
              <w:rPr>
                <w:color w:val="000000"/>
                <w:vertAlign w:val="subscript"/>
              </w:rPr>
              <w:t>рм</w:t>
            </w:r>
            <w:proofErr w:type="spellEnd"/>
            <w:r w:rsidRPr="00773E10">
              <w:rPr>
                <w:color w:val="000000"/>
              </w:rPr>
              <w:t xml:space="preserve"> – норматив потребления расходных материалов принтерами, многофункциональными устройствами, копировальными аппаратами и иной оргтехникой по i-й должности в соответствии с нормативами субъектов нормиров</w:t>
            </w:r>
            <w:r w:rsidRPr="00773E10">
              <w:rPr>
                <w:color w:val="000000"/>
              </w:rPr>
              <w:t>а</w:t>
            </w:r>
            <w:r w:rsidRPr="00773E10">
              <w:rPr>
                <w:color w:val="000000"/>
              </w:rPr>
              <w:t>ния;</w:t>
            </w:r>
          </w:p>
          <w:p w:rsidR="00773E10" w:rsidRPr="00773E10" w:rsidRDefault="00773E10" w:rsidP="00773E10">
            <w:pPr>
              <w:suppressAutoHyphens/>
              <w:autoSpaceDE w:val="0"/>
              <w:autoSpaceDN w:val="0"/>
              <w:adjustRightInd w:val="0"/>
              <w:ind w:firstLine="709"/>
              <w:jc w:val="both"/>
            </w:pPr>
            <w:proofErr w:type="spellStart"/>
            <w:r w:rsidRPr="00773E10">
              <w:rPr>
                <w:color w:val="000000"/>
              </w:rPr>
              <w:t>P</w:t>
            </w:r>
            <w:r w:rsidRPr="00773E10">
              <w:rPr>
                <w:color w:val="000000"/>
                <w:vertAlign w:val="subscript"/>
              </w:rPr>
              <w:t>i</w:t>
            </w:r>
            <w:proofErr w:type="spellEnd"/>
            <w:r w:rsidRPr="00773E10">
              <w:rPr>
                <w:color w:val="000000"/>
                <w:vertAlign w:val="subscript"/>
              </w:rPr>
              <w:t xml:space="preserve"> </w:t>
            </w:r>
            <w:proofErr w:type="spellStart"/>
            <w:r w:rsidRPr="00773E10">
              <w:rPr>
                <w:color w:val="000000"/>
                <w:vertAlign w:val="subscript"/>
              </w:rPr>
              <w:t>рм</w:t>
            </w:r>
            <w:proofErr w:type="spellEnd"/>
            <w:r w:rsidRPr="00773E10">
              <w:rPr>
                <w:color w:val="000000"/>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субъектов нормирования</w:t>
            </w:r>
            <w:r w:rsidRPr="00773E10">
              <w:t>;</w:t>
            </w:r>
          </w:p>
          <w:p w:rsidR="00773E10" w:rsidRPr="00773E10" w:rsidRDefault="00773E10" w:rsidP="00773E10">
            <w:pPr>
              <w:pStyle w:val="ConsPlusNormal"/>
              <w:suppressAutoHyphens/>
              <w:ind w:firstLine="709"/>
              <w:jc w:val="both"/>
              <w:rPr>
                <w:sz w:val="24"/>
                <w:szCs w:val="24"/>
              </w:rPr>
            </w:pPr>
            <w:r w:rsidRPr="00773E10">
              <w:rPr>
                <w:color w:val="000000"/>
                <w:sz w:val="24"/>
                <w:szCs w:val="24"/>
              </w:rPr>
              <w:t>n – количество типов принтеров, многофункциональных устройств, копировальных аппаратов и иной оргтехники</w:t>
            </w:r>
            <w:r w:rsidRPr="00773E10">
              <w:rPr>
                <w:sz w:val="24"/>
                <w:szCs w:val="24"/>
              </w:rPr>
              <w:t>.</w:t>
            </w:r>
          </w:p>
          <w:p w:rsidR="00773E10" w:rsidRPr="00773E10" w:rsidRDefault="00773E10" w:rsidP="00773E10">
            <w:pPr>
              <w:pStyle w:val="ConsPlusNormal"/>
              <w:suppressAutoHyphens/>
              <w:ind w:firstLine="709"/>
              <w:jc w:val="both"/>
              <w:rPr>
                <w:sz w:val="24"/>
                <w:szCs w:val="24"/>
              </w:rPr>
            </w:pPr>
            <w:r w:rsidRPr="00773E10">
              <w:rPr>
                <w:sz w:val="24"/>
                <w:szCs w:val="24"/>
              </w:rPr>
              <w:t>20. Затраты на приобретение запасных частей для принтеров, многофункциональных устройств и копировальных аппаратов (оргтехники)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1552" behindDoc="1" locked="1" layoutInCell="1" allowOverlap="1">
                  <wp:simplePos x="0" y="0"/>
                  <wp:positionH relativeFrom="column">
                    <wp:posOffset>424815</wp:posOffset>
                  </wp:positionH>
                  <wp:positionV relativeFrom="paragraph">
                    <wp:posOffset>0</wp:posOffset>
                  </wp:positionV>
                  <wp:extent cx="1518285" cy="509270"/>
                  <wp:effectExtent l="0" t="0" r="0" b="508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828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tabs>
                <w:tab w:val="left" w:pos="3247"/>
              </w:tabs>
            </w:pPr>
            <w:r w:rsidRPr="00773E10">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зп</w:t>
            </w:r>
            <w:proofErr w:type="spellEnd"/>
            <w:r w:rsidRPr="00773E10">
              <w:rPr>
                <w:sz w:val="24"/>
                <w:szCs w:val="24"/>
                <w:vertAlign w:val="subscript"/>
              </w:rPr>
              <w:t xml:space="preserve"> </w:t>
            </w:r>
            <w:r w:rsidRPr="00773E10">
              <w:rPr>
                <w:sz w:val="24"/>
                <w:szCs w:val="24"/>
              </w:rPr>
              <w:t xml:space="preserve"> –</w:t>
            </w:r>
            <w:proofErr w:type="gramEnd"/>
            <w:r w:rsidRPr="00773E10">
              <w:rPr>
                <w:sz w:val="24"/>
                <w:szCs w:val="24"/>
              </w:rPr>
              <w:t xml:space="preserve">  затраты на приобретение запасных частей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3" type="#_x0000_t75" style="width:9pt;height:17.25pt" o:ole="">
                  <v:imagedata r:id="rId10" o:title=""/>
                </v:shape>
                <o:OLEObject Type="Embed" ProgID="Equation.3" ShapeID="_x0000_i1613" DrawAspect="Content" ObjectID="_1672474894" r:id="rId4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зп</w:t>
            </w:r>
            <w:proofErr w:type="spellEnd"/>
            <w:r w:rsidRPr="00773E10">
              <w:rPr>
                <w:sz w:val="24"/>
                <w:szCs w:val="24"/>
              </w:rPr>
              <w:t xml:space="preserve"> – количество i-х запасных частей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зп</w:t>
            </w:r>
            <w:proofErr w:type="spellEnd"/>
            <w:r w:rsidRPr="00773E10">
              <w:rPr>
                <w:sz w:val="24"/>
                <w:szCs w:val="24"/>
              </w:rPr>
              <w:t xml:space="preserve"> – цена одной единицы i-й запасной части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запасных частей для принтеров, многофункциональных устройств и копировальных аппаратов (оргтехники).</w:t>
            </w:r>
          </w:p>
          <w:p w:rsidR="00773E10" w:rsidRPr="00773E10" w:rsidRDefault="00773E10" w:rsidP="00773E10">
            <w:pPr>
              <w:pStyle w:val="ConsPlusNormal"/>
              <w:suppressAutoHyphens/>
              <w:outlineLvl w:val="2"/>
              <w:rPr>
                <w:sz w:val="24"/>
                <w:szCs w:val="24"/>
              </w:rPr>
            </w:pPr>
            <w:bookmarkStart w:id="4" w:name="Par375"/>
            <w:bookmarkEnd w:id="4"/>
          </w:p>
          <w:p w:rsidR="00773E10" w:rsidRPr="00773E10" w:rsidRDefault="00773E10" w:rsidP="00773E10">
            <w:pPr>
              <w:pStyle w:val="ConsPlusNormal"/>
              <w:suppressAutoHyphens/>
              <w:ind w:firstLine="709"/>
              <w:jc w:val="center"/>
              <w:outlineLvl w:val="2"/>
              <w:rPr>
                <w:sz w:val="24"/>
                <w:szCs w:val="24"/>
              </w:rPr>
            </w:pPr>
            <w:r w:rsidRPr="00773E10">
              <w:rPr>
                <w:sz w:val="24"/>
                <w:szCs w:val="24"/>
              </w:rPr>
              <w:t xml:space="preserve"> Прочие затраты</w:t>
            </w:r>
          </w:p>
          <w:p w:rsidR="00773E10" w:rsidRPr="00773E10" w:rsidRDefault="00773E10" w:rsidP="00773E10">
            <w:pPr>
              <w:pStyle w:val="ConsPlusNormal"/>
              <w:suppressAutoHyphens/>
              <w:ind w:firstLine="709"/>
              <w:jc w:val="center"/>
              <w:outlineLvl w:val="3"/>
              <w:rPr>
                <w:sz w:val="24"/>
                <w:szCs w:val="24"/>
              </w:rPr>
            </w:pPr>
            <w:r w:rsidRPr="00773E10">
              <w:rPr>
                <w:sz w:val="24"/>
                <w:szCs w:val="24"/>
              </w:rPr>
              <w:t>Затраты на оплату услуг связи, не отнесенные к затратам на услуги связи                    в рамках затрат на информационно-коммуникационные технологии</w:t>
            </w:r>
          </w:p>
          <w:p w:rsidR="00773E10" w:rsidRPr="00773E10" w:rsidRDefault="00773E10" w:rsidP="00773E10">
            <w:pPr>
              <w:pStyle w:val="ConsPlusNormal"/>
              <w:suppressAutoHyphens/>
              <w:ind w:firstLine="709"/>
              <w:jc w:val="center"/>
              <w:outlineLvl w:val="3"/>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21. Затраты на оплату услуг связи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809625" cy="695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end"/>
            </w:r>
            <w:r w:rsidRPr="00773E10">
              <w:rPr>
                <w:sz w:val="24"/>
                <w:szCs w:val="24"/>
              </w:rPr>
              <w:t xml:space="preserve"> </w:t>
            </w:r>
            <w:proofErr w:type="spellStart"/>
            <w:r w:rsidRPr="00773E10">
              <w:rPr>
                <w:sz w:val="24"/>
                <w:szCs w:val="24"/>
              </w:rPr>
              <w:t>З</w:t>
            </w:r>
            <w:r w:rsidRPr="00773E10">
              <w:rPr>
                <w:sz w:val="24"/>
                <w:szCs w:val="24"/>
                <w:vertAlign w:val="subscript"/>
              </w:rPr>
              <w:t>усв</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п</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сс</w:t>
            </w:r>
            <w:proofErr w:type="spellEnd"/>
            <w:r w:rsidRPr="00773E10">
              <w:rPr>
                <w:sz w:val="24"/>
                <w:szCs w:val="24"/>
              </w:rPr>
              <w:t>, где</w:t>
            </w:r>
          </w:p>
          <w:p w:rsidR="00773E10" w:rsidRPr="00773E10" w:rsidRDefault="00773E10" w:rsidP="00773E10">
            <w:pPr>
              <w:pStyle w:val="ConsPlusNormal"/>
              <w:suppressAutoHyphens/>
              <w:ind w:firstLine="709"/>
              <w:rPr>
                <w:sz w:val="24"/>
                <w:szCs w:val="24"/>
              </w:rPr>
            </w:pPr>
            <w:r w:rsidRPr="00773E10">
              <w:rPr>
                <w:sz w:val="24"/>
                <w:szCs w:val="24"/>
                <w:vertAlign w:val="subscript"/>
              </w:rPr>
              <w:fldChar w:fldCharType="begin"/>
            </w:r>
            <w:r w:rsidRPr="00773E10">
              <w:rPr>
                <w:sz w:val="24"/>
                <w:szCs w:val="24"/>
                <w:vertAlign w:val="subscript"/>
              </w:rPr>
              <w:instrText xml:space="preserve"> QUOTE </w:instrText>
            </w:r>
            <w:r w:rsidRPr="00773E10">
              <w:rPr>
                <w:noProof/>
                <w:sz w:val="24"/>
                <w:szCs w:val="24"/>
              </w:rPr>
              <w:drawing>
                <wp:inline distT="0" distB="0" distL="0" distR="0">
                  <wp:extent cx="809625" cy="6953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r w:rsidRPr="00773E10">
              <w:rPr>
                <w:sz w:val="24"/>
                <w:szCs w:val="24"/>
                <w:vertAlign w:val="subscript"/>
              </w:rPr>
              <w:instrText xml:space="preserve"> </w:instrText>
            </w:r>
            <w:r w:rsidRPr="00773E10">
              <w:rPr>
                <w:sz w:val="24"/>
                <w:szCs w:val="24"/>
                <w:vertAlign w:val="subscript"/>
              </w:rPr>
              <w:fldChar w:fldCharType="end"/>
            </w:r>
            <w:r w:rsidRPr="00773E10">
              <w:rPr>
                <w:sz w:val="24"/>
                <w:szCs w:val="24"/>
                <w:vertAlign w:val="subscript"/>
              </w:rPr>
              <w:fldChar w:fldCharType="begin"/>
            </w:r>
            <w:r w:rsidRPr="00773E10">
              <w:rPr>
                <w:sz w:val="24"/>
                <w:szCs w:val="24"/>
                <w:vertAlign w:val="subscript"/>
              </w:rPr>
              <w:instrText xml:space="preserve"> QUOTE </w:instrText>
            </w:r>
            <w:r w:rsidRPr="00773E10">
              <w:rPr>
                <w:sz w:val="24"/>
                <w:szCs w:val="24"/>
                <w:vertAlign w:val="subscript"/>
              </w:rPr>
              <w:fldChar w:fldCharType="begin"/>
            </w:r>
            <w:r w:rsidRPr="00773E10">
              <w:rPr>
                <w:sz w:val="24"/>
                <w:szCs w:val="24"/>
                <w:vertAlign w:val="subscript"/>
              </w:rPr>
              <w:instrText xml:space="preserve"> QUOTE </w:instrText>
            </w:r>
            <w:r w:rsidRPr="00773E10">
              <w:rPr>
                <w:noProof/>
                <w:sz w:val="24"/>
                <w:szCs w:val="24"/>
              </w:rPr>
              <w:drawing>
                <wp:inline distT="0" distB="0" distL="0" distR="0">
                  <wp:extent cx="819150" cy="8096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Pr="00773E10">
              <w:rPr>
                <w:sz w:val="24"/>
                <w:szCs w:val="24"/>
                <w:vertAlign w:val="subscript"/>
              </w:rPr>
              <w:instrText xml:space="preserve"> </w:instrText>
            </w:r>
            <w:r w:rsidRPr="00773E10">
              <w:rPr>
                <w:sz w:val="24"/>
                <w:szCs w:val="24"/>
                <w:vertAlign w:val="subscript"/>
              </w:rPr>
              <w:fldChar w:fldCharType="separate"/>
            </w:r>
            <w:r w:rsidRPr="00773E10">
              <w:rPr>
                <w:noProof/>
                <w:sz w:val="24"/>
                <w:szCs w:val="24"/>
              </w:rPr>
              <w:drawing>
                <wp:inline distT="0" distB="0" distL="0" distR="0">
                  <wp:extent cx="819150" cy="8096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Pr="00773E10">
              <w:rPr>
                <w:sz w:val="24"/>
                <w:szCs w:val="24"/>
                <w:vertAlign w:val="subscript"/>
              </w:rPr>
              <w:fldChar w:fldCharType="end"/>
            </w:r>
            <w:r w:rsidRPr="00773E10">
              <w:rPr>
                <w:sz w:val="24"/>
                <w:szCs w:val="24"/>
                <w:vertAlign w:val="subscript"/>
              </w:rPr>
              <w:instrText xml:space="preserve"> </w:instrText>
            </w:r>
            <w:r w:rsidRPr="00773E10">
              <w:rPr>
                <w:sz w:val="24"/>
                <w:szCs w:val="24"/>
                <w:vertAlign w:val="subscript"/>
              </w:rPr>
              <w:fldChar w:fldCharType="separate"/>
            </w:r>
            <w:r w:rsidRPr="00773E10">
              <w:rPr>
                <w:sz w:val="24"/>
                <w:szCs w:val="24"/>
                <w:vertAlign w:val="subscript"/>
              </w:rPr>
              <w:fldChar w:fldCharType="begin"/>
            </w:r>
            <w:r w:rsidRPr="00773E10">
              <w:rPr>
                <w:sz w:val="24"/>
                <w:szCs w:val="24"/>
                <w:vertAlign w:val="subscript"/>
              </w:rPr>
              <w:instrText xml:space="preserve"> QUOTE </w:instrText>
            </w:r>
            <w:r w:rsidRPr="00773E10">
              <w:rPr>
                <w:sz w:val="24"/>
                <w:szCs w:val="24"/>
                <w:vertAlign w:val="subscript"/>
              </w:rPr>
              <w:fldChar w:fldCharType="begin"/>
            </w:r>
            <w:r w:rsidRPr="00773E10">
              <w:rPr>
                <w:sz w:val="24"/>
                <w:szCs w:val="24"/>
                <w:vertAlign w:val="subscript"/>
              </w:rPr>
              <w:instrText xml:space="preserve"> QUOTE </w:instrText>
            </w:r>
            <w:r w:rsidRPr="00773E10">
              <w:rPr>
                <w:noProof/>
                <w:sz w:val="24"/>
                <w:szCs w:val="24"/>
              </w:rPr>
              <w:drawing>
                <wp:inline distT="0" distB="0" distL="0" distR="0">
                  <wp:extent cx="819150" cy="809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Pr="00773E10">
              <w:rPr>
                <w:sz w:val="24"/>
                <w:szCs w:val="24"/>
                <w:vertAlign w:val="subscript"/>
              </w:rPr>
              <w:instrText xml:space="preserve"> </w:instrText>
            </w:r>
            <w:r w:rsidRPr="00773E10">
              <w:rPr>
                <w:sz w:val="24"/>
                <w:szCs w:val="24"/>
                <w:vertAlign w:val="subscript"/>
              </w:rPr>
              <w:fldChar w:fldCharType="separate"/>
            </w:r>
            <w:r w:rsidRPr="00773E10">
              <w:rPr>
                <w:noProof/>
                <w:sz w:val="24"/>
                <w:szCs w:val="24"/>
              </w:rPr>
              <w:drawing>
                <wp:inline distT="0" distB="0" distL="0" distR="0">
                  <wp:extent cx="819150" cy="8096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Pr="00773E10">
              <w:rPr>
                <w:sz w:val="24"/>
                <w:szCs w:val="24"/>
                <w:vertAlign w:val="subscript"/>
              </w:rPr>
              <w:fldChar w:fldCharType="end"/>
            </w:r>
            <w:r w:rsidRPr="00773E10">
              <w:rPr>
                <w:sz w:val="24"/>
                <w:szCs w:val="24"/>
                <w:vertAlign w:val="subscript"/>
              </w:rPr>
              <w:instrText xml:space="preserve"> </w:instrText>
            </w:r>
            <w:r w:rsidRPr="00773E10">
              <w:rPr>
                <w:sz w:val="24"/>
                <w:szCs w:val="24"/>
                <w:vertAlign w:val="subscript"/>
              </w:rPr>
              <w:fldChar w:fldCharType="end"/>
            </w:r>
            <w:r w:rsidRPr="00773E10">
              <w:rPr>
                <w:sz w:val="24"/>
                <w:szCs w:val="24"/>
                <w:vertAlign w:val="subscript"/>
              </w:rPr>
              <w:fldChar w:fldCharType="end"/>
            </w:r>
            <w:proofErr w:type="spellStart"/>
            <w:r w:rsidRPr="00773E10">
              <w:rPr>
                <w:sz w:val="24"/>
                <w:szCs w:val="24"/>
              </w:rPr>
              <w:t>З</w:t>
            </w:r>
            <w:r w:rsidRPr="00773E10">
              <w:rPr>
                <w:sz w:val="24"/>
                <w:szCs w:val="24"/>
                <w:vertAlign w:val="subscript"/>
              </w:rPr>
              <w:t>усв</w:t>
            </w:r>
            <w:proofErr w:type="spellEnd"/>
            <w:r w:rsidRPr="00773E10">
              <w:rPr>
                <w:sz w:val="24"/>
                <w:szCs w:val="24"/>
                <w:vertAlign w:val="subscript"/>
              </w:rPr>
              <w:t xml:space="preserve"> </w:t>
            </w:r>
            <w:r w:rsidRPr="00773E10">
              <w:rPr>
                <w:sz w:val="24"/>
                <w:szCs w:val="24"/>
              </w:rPr>
              <w:t>– затраты на оплату услуг связи;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п</w:t>
            </w:r>
            <w:proofErr w:type="spellEnd"/>
            <w:r w:rsidRPr="00773E10">
              <w:rPr>
                <w:sz w:val="24"/>
                <w:szCs w:val="24"/>
              </w:rPr>
              <w:t xml:space="preserve"> – затраты на оплату услуг почтовой связи;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сс</w:t>
            </w:r>
            <w:proofErr w:type="spellEnd"/>
            <w:r w:rsidRPr="00773E10">
              <w:rPr>
                <w:sz w:val="24"/>
                <w:szCs w:val="24"/>
              </w:rPr>
              <w:t xml:space="preserve"> – затраты на оплату услуг специальной связи.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22. Затраты на оплату услуг почтовой связи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4624" behindDoc="1" locked="1" layoutInCell="1" allowOverlap="1">
                  <wp:simplePos x="0" y="0"/>
                  <wp:positionH relativeFrom="column">
                    <wp:posOffset>424815</wp:posOffset>
                  </wp:positionH>
                  <wp:positionV relativeFrom="paragraph">
                    <wp:posOffset>25400</wp:posOffset>
                  </wp:positionV>
                  <wp:extent cx="1424940" cy="502285"/>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494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016"/>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п</w:t>
            </w:r>
            <w:proofErr w:type="spellEnd"/>
            <w:r w:rsidRPr="00773E10">
              <w:rPr>
                <w:sz w:val="24"/>
                <w:szCs w:val="24"/>
              </w:rPr>
              <w:t xml:space="preserve">  –</w:t>
            </w:r>
            <w:proofErr w:type="gramEnd"/>
            <w:r w:rsidRPr="00773E10">
              <w:rPr>
                <w:sz w:val="24"/>
                <w:szCs w:val="24"/>
              </w:rPr>
              <w:t xml:space="preserve"> затраты на оплату услуг почтовой связи;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4" type="#_x0000_t75" style="width:9pt;height:17.25pt" o:ole="">
                  <v:imagedata r:id="rId10" o:title=""/>
                </v:shape>
                <o:OLEObject Type="Embed" ProgID="Equation.3" ShapeID="_x0000_i1614" DrawAspect="Content" ObjectID="_1672474895" r:id="rId47"/>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п</w:t>
            </w:r>
            <w:r w:rsidRPr="00773E10">
              <w:rPr>
                <w:sz w:val="24"/>
                <w:szCs w:val="24"/>
              </w:rPr>
              <w:t xml:space="preserve"> – планируемое количество i-х почтовых отправлений в год;</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п</w:t>
            </w:r>
            <w:r w:rsidRPr="00773E10">
              <w:rPr>
                <w:sz w:val="24"/>
                <w:szCs w:val="24"/>
              </w:rPr>
              <w:t xml:space="preserve"> – цена одного i-</w:t>
            </w:r>
            <w:proofErr w:type="spellStart"/>
            <w:r w:rsidRPr="00773E10">
              <w:rPr>
                <w:sz w:val="24"/>
                <w:szCs w:val="24"/>
              </w:rPr>
              <w:t>го</w:t>
            </w:r>
            <w:proofErr w:type="spellEnd"/>
            <w:r w:rsidRPr="00773E10">
              <w:rPr>
                <w:sz w:val="24"/>
                <w:szCs w:val="24"/>
              </w:rPr>
              <w:t xml:space="preserve"> почтового отправления;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почтовых отправлений.</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23. Затраты на оплату услуг специальной связи определяются по следующей формуле:</w:t>
            </w:r>
          </w:p>
          <w:p w:rsidR="00773E10" w:rsidRPr="00773E10" w:rsidRDefault="00773E10" w:rsidP="00773E10">
            <w:pPr>
              <w:pStyle w:val="ConsPlusNormal"/>
              <w:suppressAutoHyphens/>
              <w:ind w:firstLine="709"/>
              <w:rPr>
                <w:sz w:val="24"/>
                <w:szCs w:val="24"/>
              </w:rPr>
            </w:pPr>
            <w:r w:rsidRPr="00773E10">
              <w:rPr>
                <w:noProof/>
                <w:sz w:val="24"/>
                <w:szCs w:val="24"/>
              </w:rPr>
              <w:fldChar w:fldCharType="begin"/>
            </w:r>
            <w:r w:rsidRPr="00773E10">
              <w:rPr>
                <w:noProof/>
                <w:sz w:val="24"/>
                <w:szCs w:val="24"/>
              </w:rPr>
              <w:instrText xml:space="preserve"> QUOTE </w:instrText>
            </w:r>
            <w:r w:rsidRPr="00773E10">
              <w:rPr>
                <w:noProof/>
                <w:position w:val="-6"/>
                <w:sz w:val="24"/>
                <w:szCs w:val="24"/>
              </w:rPr>
              <w:drawing>
                <wp:inline distT="0" distB="0" distL="0" distR="0">
                  <wp:extent cx="1095375" cy="2095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209550"/>
                          </a:xfrm>
                          <a:prstGeom prst="rect">
                            <a:avLst/>
                          </a:prstGeom>
                          <a:noFill/>
                          <a:ln>
                            <a:noFill/>
                          </a:ln>
                        </pic:spPr>
                      </pic:pic>
                    </a:graphicData>
                  </a:graphic>
                </wp:inline>
              </w:drawing>
            </w:r>
            <w:r w:rsidRPr="00773E10">
              <w:rPr>
                <w:noProof/>
                <w:sz w:val="24"/>
                <w:szCs w:val="24"/>
              </w:rPr>
              <w:instrText xml:space="preserve"> </w:instrText>
            </w:r>
            <w:r w:rsidRPr="00773E10">
              <w:rPr>
                <w:noProof/>
                <w:sz w:val="24"/>
                <w:szCs w:val="24"/>
              </w:rPr>
              <w:fldChar w:fldCharType="end"/>
            </w:r>
            <w:r w:rsidRPr="00773E10">
              <w:rPr>
                <w:noProof/>
                <w:sz w:val="24"/>
                <w:szCs w:val="24"/>
              </w:rPr>
              <w:t>З</w:t>
            </w:r>
            <w:r w:rsidRPr="00773E10">
              <w:rPr>
                <w:noProof/>
                <w:sz w:val="24"/>
                <w:szCs w:val="24"/>
                <w:vertAlign w:val="subscript"/>
              </w:rPr>
              <w:t>сс</w:t>
            </w:r>
            <w:r w:rsidRPr="00773E10">
              <w:rPr>
                <w:noProof/>
                <w:sz w:val="24"/>
                <w:szCs w:val="24"/>
              </w:rPr>
              <w:t xml:space="preserve"> = Q</w:t>
            </w:r>
            <w:r w:rsidRPr="00773E10">
              <w:rPr>
                <w:noProof/>
                <w:sz w:val="24"/>
                <w:szCs w:val="24"/>
                <w:vertAlign w:val="subscript"/>
              </w:rPr>
              <w:t>cc</w:t>
            </w:r>
            <w:r w:rsidRPr="00773E10">
              <w:rPr>
                <w:noProof/>
                <w:sz w:val="24"/>
                <w:szCs w:val="24"/>
              </w:rPr>
              <w:t xml:space="preserve"> </w:t>
            </w:r>
            <w:r w:rsidRPr="00773E10">
              <w:rPr>
                <w:noProof/>
                <w:sz w:val="24"/>
                <w:szCs w:val="24"/>
              </w:rPr>
              <w:fldChar w:fldCharType="begin"/>
            </w:r>
            <w:r w:rsidRPr="00773E10">
              <w:rPr>
                <w:noProof/>
                <w:sz w:val="24"/>
                <w:szCs w:val="24"/>
              </w:rPr>
              <w:instrText xml:space="preserve"> QUOTE </w:instrText>
            </w:r>
            <w:r w:rsidRPr="00773E10">
              <w:rPr>
                <w:noProof/>
                <w:sz w:val="24"/>
                <w:szCs w:val="24"/>
              </w:rPr>
              <w:drawing>
                <wp:inline distT="0" distB="0" distL="0" distR="0">
                  <wp:extent cx="1524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noProof/>
                <w:sz w:val="24"/>
                <w:szCs w:val="24"/>
              </w:rPr>
              <w:instrText xml:space="preserve"> </w:instrText>
            </w:r>
            <w:r w:rsidRPr="00773E10">
              <w:rPr>
                <w:noProof/>
                <w:sz w:val="24"/>
                <w:szCs w:val="24"/>
              </w:rPr>
              <w:fldChar w:fldCharType="separate"/>
            </w:r>
            <w:r w:rsidRPr="00773E10">
              <w:rPr>
                <w:noProof/>
                <w:sz w:val="24"/>
                <w:szCs w:val="24"/>
              </w:rPr>
              <w:fldChar w:fldCharType="begin"/>
            </w:r>
            <w:r w:rsidRPr="00773E10">
              <w:rPr>
                <w:noProof/>
                <w:sz w:val="24"/>
                <w:szCs w:val="24"/>
              </w:rPr>
              <w:instrText xml:space="preserve"> QUOTE </w:instrText>
            </w:r>
            <w:r w:rsidRPr="00773E10">
              <w:rPr>
                <w:noProof/>
                <w:sz w:val="24"/>
                <w:szCs w:val="24"/>
              </w:rPr>
              <w:drawing>
                <wp:inline distT="0" distB="0" distL="0" distR="0">
                  <wp:extent cx="152400" cy="142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noProof/>
                <w:sz w:val="24"/>
                <w:szCs w:val="24"/>
              </w:rPr>
              <w:instrText xml:space="preserve"> </w:instrText>
            </w:r>
            <w:r w:rsidRPr="00773E10">
              <w:rPr>
                <w:noProof/>
                <w:sz w:val="24"/>
                <w:szCs w:val="24"/>
              </w:rPr>
              <w:fldChar w:fldCharType="separate"/>
            </w:r>
            <w:r w:rsidRPr="00773E10">
              <w:rPr>
                <w:noProof/>
                <w:sz w:val="24"/>
                <w:szCs w:val="24"/>
              </w:rPr>
              <w:drawing>
                <wp:inline distT="0" distB="0" distL="0" distR="0">
                  <wp:extent cx="1524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noProof/>
                <w:sz w:val="24"/>
                <w:szCs w:val="24"/>
              </w:rPr>
              <w:fldChar w:fldCharType="end"/>
            </w:r>
            <w:r w:rsidRPr="00773E10">
              <w:rPr>
                <w:noProof/>
                <w:sz w:val="24"/>
                <w:szCs w:val="24"/>
              </w:rPr>
              <w:fldChar w:fldCharType="end"/>
            </w:r>
            <w:r w:rsidRPr="00773E10">
              <w:rPr>
                <w:noProof/>
                <w:sz w:val="24"/>
                <w:szCs w:val="24"/>
              </w:rPr>
              <w:t xml:space="preserve"> P</w:t>
            </w:r>
            <w:r w:rsidRPr="00773E10">
              <w:rPr>
                <w:noProof/>
                <w:sz w:val="24"/>
                <w:szCs w:val="24"/>
                <w:vertAlign w:val="subscript"/>
              </w:rPr>
              <w:t xml:space="preserve">cc </w:t>
            </w:r>
            <w:r w:rsidRPr="00773E10">
              <w:rPr>
                <w:noProof/>
                <w:sz w:val="24"/>
                <w:szCs w:val="24"/>
              </w:rPr>
              <w:t xml:space="preserve">, </w:t>
            </w:r>
            <w:r w:rsidRPr="00773E10">
              <w:rPr>
                <w:sz w:val="24"/>
                <w:szCs w:val="24"/>
              </w:rPr>
              <w:t>где</w:t>
            </w: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сс</w:t>
            </w:r>
            <w:proofErr w:type="spellEnd"/>
            <w:r w:rsidRPr="00773E10">
              <w:rPr>
                <w:sz w:val="24"/>
                <w:szCs w:val="24"/>
              </w:rPr>
              <w:t xml:space="preserve"> – затраты на оплату услуг специальной связи;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сс</w:t>
            </w:r>
            <w:proofErr w:type="spellEnd"/>
            <w:r w:rsidRPr="00773E10">
              <w:rPr>
                <w:sz w:val="24"/>
                <w:szCs w:val="24"/>
              </w:rPr>
              <w:t xml:space="preserve"> – планируемое количество листов (пакетов) исходящей информации в год;</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сс</w:t>
            </w:r>
            <w:proofErr w:type="spellEnd"/>
            <w:r w:rsidRPr="00773E10">
              <w:rPr>
                <w:sz w:val="24"/>
                <w:szCs w:val="24"/>
              </w:rPr>
              <w:t xml:space="preserve"> – цена одного листа (пакета) исходящей информации, отправляемой по </w:t>
            </w:r>
            <w:r w:rsidRPr="00773E10">
              <w:rPr>
                <w:sz w:val="24"/>
                <w:szCs w:val="24"/>
              </w:rPr>
              <w:lastRenderedPageBreak/>
              <w:t>каналам специальной связи.</w:t>
            </w:r>
          </w:p>
          <w:p w:rsidR="00773E10" w:rsidRPr="00773E10" w:rsidRDefault="00773E10" w:rsidP="00773E10">
            <w:pPr>
              <w:pStyle w:val="ConsPlusNormal"/>
              <w:tabs>
                <w:tab w:val="left" w:pos="1098"/>
              </w:tabs>
              <w:suppressAutoHyphens/>
              <w:ind w:firstLine="709"/>
              <w:jc w:val="both"/>
              <w:rPr>
                <w:sz w:val="24"/>
                <w:szCs w:val="24"/>
              </w:rPr>
            </w:pPr>
            <w:r w:rsidRPr="00773E10">
              <w:rPr>
                <w:sz w:val="24"/>
                <w:szCs w:val="24"/>
              </w:rPr>
              <w:tab/>
            </w:r>
          </w:p>
          <w:p w:rsidR="00773E10" w:rsidRPr="00773E10" w:rsidRDefault="00773E10" w:rsidP="00773E10">
            <w:pPr>
              <w:pStyle w:val="ConsPlusNormal"/>
              <w:suppressAutoHyphens/>
              <w:ind w:firstLine="709"/>
              <w:jc w:val="both"/>
              <w:rPr>
                <w:sz w:val="24"/>
                <w:szCs w:val="24"/>
              </w:rPr>
            </w:pPr>
            <w:r w:rsidRPr="00773E10">
              <w:rPr>
                <w:sz w:val="24"/>
                <w:szCs w:val="24"/>
              </w:rPr>
              <w:t>24. Затраты на оплату проезда работника к месту нахождения учебного заведения и обратно определяются по следующей формуле:</w:t>
            </w:r>
          </w:p>
          <w:p w:rsidR="00773E10" w:rsidRPr="00773E10" w:rsidRDefault="00773E10" w:rsidP="00773E10">
            <w:pPr>
              <w:pStyle w:val="ConsPlusNormal"/>
              <w:suppressAutoHyphens/>
              <w:ind w:firstLine="709"/>
              <w:rPr>
                <w:sz w:val="24"/>
                <w:szCs w:val="24"/>
              </w:rPr>
            </w:pPr>
            <w:r w:rsidRPr="00773E10">
              <w:rPr>
                <w:noProof/>
                <w:position w:val="-28"/>
                <w:sz w:val="24"/>
                <w:szCs w:val="24"/>
              </w:rPr>
              <w:drawing>
                <wp:inline distT="0" distB="0" distL="0" distR="0">
                  <wp:extent cx="2162175" cy="523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62175" cy="523875"/>
                          </a:xfrm>
                          <a:prstGeom prst="rect">
                            <a:avLst/>
                          </a:prstGeom>
                          <a:noFill/>
                          <a:ln>
                            <a:noFill/>
                          </a:ln>
                        </pic:spPr>
                      </pic:pic>
                    </a:graphicData>
                  </a:graphic>
                </wp:inline>
              </w:drawing>
            </w:r>
            <w:r w:rsidRPr="00773E10">
              <w:rPr>
                <w:noProof/>
                <w:sz w:val="24"/>
                <w:szCs w:val="24"/>
              </w:rPr>
              <w:t xml:space="preserve">, </w:t>
            </w:r>
            <w:r w:rsidRPr="00773E10">
              <w:rPr>
                <w:sz w:val="24"/>
                <w:szCs w:val="24"/>
              </w:rPr>
              <w:t>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тру</w:t>
            </w:r>
            <w:proofErr w:type="spellEnd"/>
            <w:r w:rsidRPr="00773E10">
              <w:t xml:space="preserve"> - затраты на оплату проезда работника к месту нахождения учебного заведения и обратно;</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тру</w:t>
            </w:r>
            <w:r w:rsidRPr="00773E10">
              <w:t xml:space="preserve"> - количество работников, имеющих право на компенсацию расходов по i-</w:t>
            </w:r>
            <w:proofErr w:type="spellStart"/>
            <w:r w:rsidRPr="00773E10">
              <w:t>му</w:t>
            </w:r>
            <w:proofErr w:type="spellEnd"/>
            <w:r w:rsidRPr="00773E10">
              <w:t xml:space="preserve"> направлению проезда работника к месту нахождения учебного заведения и обратно;</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тру</w:t>
            </w:r>
            <w:r w:rsidRPr="00773E10">
              <w:t xml:space="preserve"> - цена проезда к месту нахождения учебного заведения по i-</w:t>
            </w:r>
            <w:proofErr w:type="spellStart"/>
            <w:r w:rsidRPr="00773E10">
              <w:t>му</w:t>
            </w:r>
            <w:proofErr w:type="spellEnd"/>
            <w:r w:rsidRPr="00773E10">
              <w:t xml:space="preserve"> направлению проезда работника к месту нахождения учебного заведения и обратно;</w:t>
            </w:r>
          </w:p>
          <w:p w:rsidR="00773E10" w:rsidRPr="00773E10" w:rsidRDefault="00773E10" w:rsidP="00773E10">
            <w:pPr>
              <w:widowControl w:val="0"/>
              <w:suppressAutoHyphens/>
              <w:autoSpaceDE w:val="0"/>
              <w:autoSpaceDN w:val="0"/>
              <w:adjustRightInd w:val="0"/>
              <w:ind w:firstLine="709"/>
              <w:jc w:val="both"/>
            </w:pPr>
            <w:r w:rsidRPr="00773E10">
              <w:t>n - количество типов направлений проезда;</w:t>
            </w:r>
          </w:p>
          <w:p w:rsidR="00773E10" w:rsidRPr="00773E10" w:rsidRDefault="00773E10" w:rsidP="00773E10">
            <w:pPr>
              <w:widowControl w:val="0"/>
              <w:suppressAutoHyphens/>
              <w:autoSpaceDE w:val="0"/>
              <w:autoSpaceDN w:val="0"/>
              <w:adjustRightInd w:val="0"/>
              <w:ind w:firstLine="709"/>
              <w:jc w:val="both"/>
            </w:pPr>
            <w:r w:rsidRPr="00773E10">
              <w:t>2 - поправочный коэффициент, учитывающий оплату проезда работника к месту нахождения учебного заведения и обратно.</w:t>
            </w:r>
          </w:p>
          <w:p w:rsidR="00773E10" w:rsidRPr="00773E10" w:rsidRDefault="00773E10" w:rsidP="00773E10">
            <w:pPr>
              <w:widowControl w:val="0"/>
              <w:suppressAutoHyphens/>
              <w:autoSpaceDE w:val="0"/>
              <w:autoSpaceDN w:val="0"/>
              <w:adjustRightInd w:val="0"/>
              <w:ind w:firstLine="709"/>
              <w:jc w:val="both"/>
            </w:pPr>
          </w:p>
          <w:p w:rsidR="00773E10" w:rsidRPr="00773E10" w:rsidRDefault="00773E10" w:rsidP="00773E10">
            <w:pPr>
              <w:widowControl w:val="0"/>
              <w:suppressAutoHyphens/>
              <w:autoSpaceDE w:val="0"/>
              <w:autoSpaceDN w:val="0"/>
              <w:adjustRightInd w:val="0"/>
              <w:ind w:firstLine="709"/>
              <w:jc w:val="both"/>
              <w:outlineLvl w:val="3"/>
            </w:pPr>
            <w:r w:rsidRPr="00773E10">
              <w:t>Затраты на оплату расходов по договорам об оказании услуг, связанных с проездом и наймом жилого помещения в связи с командированием р</w:t>
            </w:r>
            <w:r w:rsidRPr="00773E10">
              <w:t>а</w:t>
            </w:r>
            <w:r w:rsidRPr="00773E10">
              <w:t>ботников, заключаемым со сторонними организациями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widowControl w:val="0"/>
              <w:suppressAutoHyphens/>
              <w:autoSpaceDE w:val="0"/>
              <w:autoSpaceDN w:val="0"/>
              <w:adjustRightInd w:val="0"/>
              <w:ind w:firstLine="709"/>
              <w:jc w:val="both"/>
            </w:pPr>
            <w:r w:rsidRPr="00773E10">
              <w:t>25. Затраты на оплату расходов по договорам об оказании услуг, связанных с проездом, и договорам найма жилого помещения в связи с командированием работника, заключаемым со сторонними организациями, опред</w:t>
            </w:r>
            <w:r w:rsidRPr="00773E10">
              <w:t>е</w:t>
            </w:r>
            <w:r w:rsidRPr="00773E10">
              <w:t>ляются по следующей формуле: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кр</w:t>
            </w:r>
            <w:proofErr w:type="spellEnd"/>
            <w:r w:rsidRPr="00773E10">
              <w:t xml:space="preserve"> = </w:t>
            </w:r>
            <w:proofErr w:type="spellStart"/>
            <w:r w:rsidRPr="00773E10">
              <w:t>З</w:t>
            </w:r>
            <w:r w:rsidRPr="00773E10">
              <w:rPr>
                <w:vertAlign w:val="subscript"/>
              </w:rPr>
              <w:t>проезд</w:t>
            </w:r>
            <w:proofErr w:type="spellEnd"/>
            <w:r w:rsidRPr="00773E10">
              <w:t xml:space="preserve"> + </w:t>
            </w:r>
            <w:proofErr w:type="spellStart"/>
            <w:r w:rsidRPr="00773E10">
              <w:t>З</w:t>
            </w:r>
            <w:r w:rsidRPr="00773E10">
              <w:rPr>
                <w:vertAlign w:val="subscript"/>
              </w:rPr>
              <w:t>найм</w:t>
            </w:r>
            <w:proofErr w:type="spellEnd"/>
            <w:r w:rsidRPr="00773E10">
              <w:rPr>
                <w:vertAlign w:val="subscript"/>
              </w:rPr>
              <w:t>,</w:t>
            </w:r>
            <w:r w:rsidRPr="00773E10">
              <w:t xml:space="preserve">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кр</w:t>
            </w:r>
            <w:proofErr w:type="spellEnd"/>
            <w:r w:rsidRPr="00773E10">
              <w:t xml:space="preserve"> - затраты на оплату расходов по договорам об оказании услуг, связанных с проездом и наймом жилого помещения в связи с командированием р</w:t>
            </w:r>
            <w:r w:rsidRPr="00773E10">
              <w:t>а</w:t>
            </w:r>
            <w:r w:rsidRPr="00773E10">
              <w:t>ботников, заключаемым со сторонними организациями;</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проезд</w:t>
            </w:r>
            <w:proofErr w:type="spellEnd"/>
            <w:r w:rsidRPr="00773E10">
              <w:t xml:space="preserve"> - затраты по договору об оказании услуг, связанных с проездом к месту командирования работника и обратно;</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найм</w:t>
            </w:r>
            <w:proofErr w:type="spellEnd"/>
            <w:r w:rsidRPr="00773E10">
              <w:t xml:space="preserve"> - затраты по договору найма жилого помещения на период командирования работника.</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26. Затраты по договору об оказании услуг, связанных с проездом к месту командирования работника и обратно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2576" behindDoc="1" locked="1" layoutInCell="1" allowOverlap="1">
                  <wp:simplePos x="0" y="0"/>
                  <wp:positionH relativeFrom="column">
                    <wp:posOffset>457200</wp:posOffset>
                  </wp:positionH>
                  <wp:positionV relativeFrom="paragraph">
                    <wp:posOffset>72390</wp:posOffset>
                  </wp:positionV>
                  <wp:extent cx="2552700" cy="523875"/>
                  <wp:effectExtent l="0" t="0" r="0" b="952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center" w:pos="5031"/>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проезд</w:t>
            </w:r>
            <w:proofErr w:type="spellEnd"/>
            <w:r w:rsidRPr="00773E10">
              <w:rPr>
                <w:sz w:val="24"/>
                <w:szCs w:val="24"/>
              </w:rPr>
              <w:t xml:space="preserve"> – затраты по договору об оказании услуг, связанных с проездом к месту командирования работника и обратно;</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5" type="#_x0000_t75" style="width:9pt;height:17.25pt" o:ole="">
                  <v:imagedata r:id="rId10" o:title=""/>
                </v:shape>
                <o:OLEObject Type="Embed" ProgID="Equation.3" ShapeID="_x0000_i1615" DrawAspect="Content" ObjectID="_1672474896" r:id="rId54"/>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проезд</w:t>
            </w:r>
            <w:r w:rsidRPr="00773E10">
              <w:rPr>
                <w:sz w:val="24"/>
                <w:szCs w:val="24"/>
              </w:rPr>
              <w:t xml:space="preserve"> – количество работников, командированных по i-</w:t>
            </w:r>
            <w:proofErr w:type="spellStart"/>
            <w:r w:rsidRPr="00773E10">
              <w:rPr>
                <w:sz w:val="24"/>
                <w:szCs w:val="24"/>
              </w:rPr>
              <w:t>му</w:t>
            </w:r>
            <w:proofErr w:type="spellEnd"/>
            <w:r w:rsidRPr="00773E10">
              <w:rPr>
                <w:sz w:val="24"/>
                <w:szCs w:val="24"/>
              </w:rPr>
              <w:t xml:space="preserve"> направлению командирования с учетом показателей утвержденных планов служебных командировок;</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проезд</w:t>
            </w:r>
            <w:r w:rsidRPr="00773E10">
              <w:rPr>
                <w:sz w:val="24"/>
                <w:szCs w:val="24"/>
              </w:rPr>
              <w:t xml:space="preserve"> – цена проезда по i-</w:t>
            </w:r>
            <w:proofErr w:type="spellStart"/>
            <w:r w:rsidRPr="00773E10">
              <w:rPr>
                <w:sz w:val="24"/>
                <w:szCs w:val="24"/>
              </w:rPr>
              <w:t>му</w:t>
            </w:r>
            <w:proofErr w:type="spellEnd"/>
            <w:r w:rsidRPr="00773E10">
              <w:rPr>
                <w:sz w:val="24"/>
                <w:szCs w:val="24"/>
              </w:rPr>
              <w:t xml:space="preserve"> направлению командирования с учетом требований;</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направлений к</w:t>
            </w:r>
            <w:r w:rsidRPr="00773E10">
              <w:rPr>
                <w:sz w:val="24"/>
                <w:szCs w:val="24"/>
              </w:rPr>
              <w:t>о</w:t>
            </w:r>
            <w:r w:rsidRPr="00773E10">
              <w:rPr>
                <w:sz w:val="24"/>
                <w:szCs w:val="24"/>
              </w:rPr>
              <w:t>мандирования;</w:t>
            </w:r>
          </w:p>
          <w:p w:rsidR="00773E10" w:rsidRPr="00773E10" w:rsidRDefault="00773E10" w:rsidP="00773E10">
            <w:pPr>
              <w:pStyle w:val="ConsPlusNormal"/>
              <w:suppressAutoHyphens/>
              <w:ind w:firstLine="709"/>
              <w:jc w:val="both"/>
              <w:rPr>
                <w:sz w:val="24"/>
                <w:szCs w:val="24"/>
              </w:rPr>
            </w:pPr>
            <w:r w:rsidRPr="00773E10">
              <w:rPr>
                <w:sz w:val="24"/>
                <w:szCs w:val="24"/>
              </w:rPr>
              <w:t>2 – поправочный коэффициент, учитывающий оплату проезда работника к месту командирования и обратно.</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27. Затраты по договору найма жилого помещения на период командирования </w:t>
            </w:r>
            <w:r w:rsidRPr="00773E10">
              <w:rPr>
                <w:sz w:val="24"/>
                <w:szCs w:val="24"/>
              </w:rPr>
              <w:lastRenderedPageBreak/>
              <w:t>работника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3600" behindDoc="1" locked="1" layoutInCell="1" allowOverlap="1">
                  <wp:simplePos x="0" y="0"/>
                  <wp:positionH relativeFrom="column">
                    <wp:posOffset>432435</wp:posOffset>
                  </wp:positionH>
                  <wp:positionV relativeFrom="paragraph">
                    <wp:posOffset>19685</wp:posOffset>
                  </wp:positionV>
                  <wp:extent cx="2634615" cy="49530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3461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center" w:pos="5031"/>
              </w:tabs>
              <w:suppressAutoHyphens/>
              <w:ind w:firstLine="709"/>
              <w:rPr>
                <w:sz w:val="24"/>
                <w:szCs w:val="24"/>
              </w:rPr>
            </w:pPr>
            <w:r w:rsidRPr="00773E10">
              <w:rPr>
                <w:noProof/>
                <w:sz w:val="24"/>
                <w:szCs w:val="24"/>
              </w:rPr>
              <w:t xml:space="preserve">  </w:t>
            </w:r>
            <w:r w:rsidRPr="00773E10">
              <w:rPr>
                <w:noProof/>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найм</w:t>
            </w:r>
            <w:proofErr w:type="spellEnd"/>
            <w:r w:rsidRPr="00773E10">
              <w:rPr>
                <w:sz w:val="24"/>
                <w:szCs w:val="24"/>
              </w:rPr>
              <w:t xml:space="preserve"> – затраты по договору найма жилого помещения на период командирования работника;</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6" type="#_x0000_t75" style="width:9pt;height:17.25pt" o:ole="">
                  <v:imagedata r:id="rId10" o:title=""/>
                </v:shape>
                <o:OLEObject Type="Embed" ProgID="Equation.3" ShapeID="_x0000_i1616" DrawAspect="Content" ObjectID="_1672474897" r:id="rId56"/>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найм</w:t>
            </w:r>
            <w:proofErr w:type="spellEnd"/>
            <w:r w:rsidRPr="00773E10">
              <w:rPr>
                <w:sz w:val="24"/>
                <w:szCs w:val="24"/>
              </w:rPr>
              <w:t xml:space="preserve"> – количество работников, командированных по i-</w:t>
            </w:r>
            <w:proofErr w:type="spellStart"/>
            <w:r w:rsidRPr="00773E10">
              <w:rPr>
                <w:sz w:val="24"/>
                <w:szCs w:val="24"/>
              </w:rPr>
              <w:t>му</w:t>
            </w:r>
            <w:proofErr w:type="spellEnd"/>
            <w:r w:rsidRPr="00773E10">
              <w:rPr>
                <w:sz w:val="24"/>
                <w:szCs w:val="24"/>
              </w:rPr>
              <w:t xml:space="preserve"> направлению командирования с учетом показателей утвержденных планов служебных командировок;</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найм</w:t>
            </w:r>
            <w:proofErr w:type="spellEnd"/>
            <w:r w:rsidRPr="00773E10">
              <w:rPr>
                <w:sz w:val="24"/>
                <w:szCs w:val="24"/>
              </w:rPr>
              <w:t xml:space="preserve"> – цена найма жилого помещения в сутки по i-</w:t>
            </w:r>
            <w:proofErr w:type="spellStart"/>
            <w:r w:rsidRPr="00773E10">
              <w:rPr>
                <w:sz w:val="24"/>
                <w:szCs w:val="24"/>
              </w:rPr>
              <w:t>му</w:t>
            </w:r>
            <w:proofErr w:type="spellEnd"/>
            <w:r w:rsidRPr="00773E10">
              <w:rPr>
                <w:sz w:val="24"/>
                <w:szCs w:val="24"/>
              </w:rPr>
              <w:t xml:space="preserve"> направлению командирования с учетом требований утвержденных нормативно-правовыми актами Администрации Казанского сельского поселения;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найм</w:t>
            </w:r>
            <w:proofErr w:type="spellEnd"/>
            <w:r w:rsidRPr="00773E10">
              <w:rPr>
                <w:sz w:val="24"/>
                <w:szCs w:val="24"/>
              </w:rPr>
              <w:t xml:space="preserve"> – количество суток нахождения в командировке работника, командированного по i-</w:t>
            </w:r>
            <w:proofErr w:type="spellStart"/>
            <w:r w:rsidRPr="00773E10">
              <w:rPr>
                <w:sz w:val="24"/>
                <w:szCs w:val="24"/>
              </w:rPr>
              <w:t>му</w:t>
            </w:r>
            <w:proofErr w:type="spellEnd"/>
            <w:r w:rsidRPr="00773E10">
              <w:rPr>
                <w:sz w:val="24"/>
                <w:szCs w:val="24"/>
              </w:rPr>
              <w:t xml:space="preserve"> направлению командирования;</w:t>
            </w:r>
          </w:p>
          <w:p w:rsidR="00773E10" w:rsidRPr="00773E10" w:rsidRDefault="00773E10" w:rsidP="00773E10">
            <w:pPr>
              <w:pStyle w:val="ConsPlusNormal"/>
              <w:tabs>
                <w:tab w:val="left" w:pos="4320"/>
              </w:tabs>
              <w:suppressAutoHyphens/>
              <w:ind w:firstLine="709"/>
              <w:jc w:val="both"/>
              <w:rPr>
                <w:sz w:val="24"/>
                <w:szCs w:val="24"/>
              </w:rPr>
            </w:pPr>
            <w:r w:rsidRPr="00773E10">
              <w:rPr>
                <w:sz w:val="24"/>
                <w:szCs w:val="24"/>
              </w:rPr>
              <w:t>n – количество типов направлений командирования.</w:t>
            </w:r>
            <w:r w:rsidRPr="00773E10">
              <w:rPr>
                <w:sz w:val="24"/>
                <w:szCs w:val="24"/>
              </w:rPr>
              <w:tab/>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center"/>
              <w:outlineLvl w:val="3"/>
              <w:rPr>
                <w:sz w:val="24"/>
                <w:szCs w:val="24"/>
              </w:rPr>
            </w:pPr>
            <w:r w:rsidRPr="00773E10">
              <w:rPr>
                <w:sz w:val="24"/>
                <w:szCs w:val="24"/>
              </w:rPr>
              <w:t>Затраты на коммунальные услуги</w:t>
            </w:r>
          </w:p>
          <w:p w:rsidR="00773E10" w:rsidRPr="00773E10" w:rsidRDefault="00773E10" w:rsidP="00773E10">
            <w:pPr>
              <w:pStyle w:val="ConsPlusNormal"/>
              <w:suppressAutoHyphens/>
              <w:ind w:firstLine="709"/>
              <w:jc w:val="both"/>
              <w:rPr>
                <w:sz w:val="24"/>
                <w:szCs w:val="24"/>
              </w:rPr>
            </w:pPr>
            <w:r w:rsidRPr="00773E10">
              <w:rPr>
                <w:sz w:val="24"/>
                <w:szCs w:val="24"/>
              </w:rPr>
              <w:t>28. Затраты на коммунальные услуги определяются по следующей формуле: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ком</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гс</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эс</w:t>
            </w:r>
            <w:proofErr w:type="spellEnd"/>
            <w:r w:rsidRPr="00773E10">
              <w:rPr>
                <w:sz w:val="24"/>
                <w:szCs w:val="24"/>
              </w:rPr>
              <w:t xml:space="preserve"> + </w:t>
            </w:r>
            <w:proofErr w:type="spellStart"/>
            <w:r w:rsidRPr="00773E10">
              <w:rPr>
                <w:sz w:val="24"/>
                <w:szCs w:val="24"/>
              </w:rPr>
              <w:t>З</w:t>
            </w:r>
            <w:r w:rsidRPr="00773E10">
              <w:rPr>
                <w:sz w:val="24"/>
                <w:szCs w:val="24"/>
                <w:vertAlign w:val="subscript"/>
              </w:rPr>
              <w:t>хв</w:t>
            </w:r>
            <w:proofErr w:type="spellEnd"/>
            <w:r w:rsidRPr="00773E10">
              <w:rPr>
                <w:sz w:val="24"/>
                <w:szCs w:val="24"/>
                <w:vertAlign w:val="subscript"/>
              </w:rPr>
              <w:t xml:space="preserve"> </w:t>
            </w:r>
            <w:r w:rsidRPr="00773E10">
              <w:rPr>
                <w:sz w:val="24"/>
                <w:szCs w:val="24"/>
              </w:rPr>
              <w:t xml:space="preserve">+ </w:t>
            </w:r>
            <w:proofErr w:type="spellStart"/>
            <w:r w:rsidRPr="00773E10">
              <w:rPr>
                <w:sz w:val="24"/>
                <w:szCs w:val="24"/>
              </w:rPr>
              <w:t>З</w:t>
            </w:r>
            <w:r w:rsidRPr="00773E10">
              <w:rPr>
                <w:sz w:val="24"/>
                <w:szCs w:val="24"/>
                <w:vertAlign w:val="subscript"/>
              </w:rPr>
              <w:t>тко</w:t>
            </w:r>
            <w:proofErr w:type="spellEnd"/>
            <w:r w:rsidRPr="00773E10">
              <w:rPr>
                <w:sz w:val="24"/>
                <w:szCs w:val="24"/>
              </w:rPr>
              <w:t>, где</w:t>
            </w: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ком</w:t>
            </w:r>
            <w:proofErr w:type="spellEnd"/>
            <w:r w:rsidRPr="00773E10">
              <w:rPr>
                <w:sz w:val="24"/>
                <w:szCs w:val="24"/>
              </w:rPr>
              <w:t xml:space="preserve">  –</w:t>
            </w:r>
            <w:proofErr w:type="gramEnd"/>
            <w:r w:rsidRPr="00773E10">
              <w:rPr>
                <w:sz w:val="24"/>
                <w:szCs w:val="24"/>
              </w:rPr>
              <w:t xml:space="preserve"> затраты на коммунальные услуги;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гс</w:t>
            </w:r>
            <w:proofErr w:type="spellEnd"/>
            <w:r w:rsidRPr="00773E10">
              <w:rPr>
                <w:sz w:val="24"/>
                <w:szCs w:val="24"/>
              </w:rPr>
              <w:t xml:space="preserve"> – затраты на газоснабжение и иные виды топлива;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эс</w:t>
            </w:r>
            <w:proofErr w:type="spellEnd"/>
            <w:r w:rsidRPr="00773E10">
              <w:rPr>
                <w:sz w:val="24"/>
                <w:szCs w:val="24"/>
              </w:rPr>
              <w:t xml:space="preserve"> – затраты на электроснабжение;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хв</w:t>
            </w:r>
            <w:proofErr w:type="spellEnd"/>
            <w:r w:rsidRPr="00773E10">
              <w:rPr>
                <w:sz w:val="24"/>
                <w:szCs w:val="24"/>
              </w:rPr>
              <w:t xml:space="preserve"> – затраты на холодное водоснабжение и водоотведение;</w:t>
            </w:r>
          </w:p>
          <w:p w:rsidR="00773E10" w:rsidRPr="00773E10" w:rsidRDefault="00773E10" w:rsidP="00773E10">
            <w:pPr>
              <w:pStyle w:val="ConsPlusNormal"/>
              <w:suppressAutoHyphens/>
              <w:ind w:firstLine="709"/>
              <w:jc w:val="both"/>
              <w:rPr>
                <w:sz w:val="24"/>
                <w:szCs w:val="24"/>
                <w:vertAlign w:val="subscript"/>
              </w:rPr>
            </w:pPr>
            <w:proofErr w:type="spellStart"/>
            <w:proofErr w:type="gramStart"/>
            <w:r w:rsidRPr="00773E10">
              <w:rPr>
                <w:sz w:val="24"/>
                <w:szCs w:val="24"/>
              </w:rPr>
              <w:t>З</w:t>
            </w:r>
            <w:r w:rsidRPr="00773E10">
              <w:rPr>
                <w:sz w:val="24"/>
                <w:szCs w:val="24"/>
                <w:vertAlign w:val="subscript"/>
              </w:rPr>
              <w:t>тко</w:t>
            </w:r>
            <w:proofErr w:type="spellEnd"/>
            <w:r w:rsidRPr="00773E10">
              <w:rPr>
                <w:sz w:val="24"/>
                <w:szCs w:val="24"/>
                <w:vertAlign w:val="subscript"/>
              </w:rPr>
              <w:t xml:space="preserve">  </w:t>
            </w:r>
            <w:r w:rsidRPr="00773E10">
              <w:rPr>
                <w:sz w:val="24"/>
                <w:szCs w:val="24"/>
              </w:rPr>
              <w:t>–</w:t>
            </w:r>
            <w:proofErr w:type="gramEnd"/>
            <w:r w:rsidRPr="00773E10">
              <w:rPr>
                <w:sz w:val="24"/>
                <w:szCs w:val="24"/>
                <w:vertAlign w:val="subscript"/>
              </w:rPr>
              <w:t xml:space="preserve">  </w:t>
            </w:r>
            <w:r w:rsidRPr="00773E10">
              <w:rPr>
                <w:sz w:val="24"/>
                <w:szCs w:val="24"/>
              </w:rPr>
              <w:t>затраты на вывоз твердых коммунальных отходов.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29. Затраты на газоснабжение и иные виды топлива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5648" behindDoc="1" locked="1" layoutInCell="1" allowOverlap="1">
                  <wp:simplePos x="0" y="0"/>
                  <wp:positionH relativeFrom="column">
                    <wp:posOffset>424815</wp:posOffset>
                  </wp:positionH>
                  <wp:positionV relativeFrom="paragraph">
                    <wp:posOffset>20955</wp:posOffset>
                  </wp:positionV>
                  <wp:extent cx="2089785" cy="531495"/>
                  <wp:effectExtent l="0" t="0" r="0" b="1905"/>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8978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suppressAutoHyphens/>
              <w:ind w:firstLine="709"/>
              <w:rPr>
                <w:sz w:val="24"/>
                <w:szCs w:val="24"/>
              </w:rPr>
            </w:pPr>
            <w:r w:rsidRPr="00773E10">
              <w:rPr>
                <w:noProof/>
                <w:sz w:val="24"/>
                <w:szCs w:val="24"/>
              </w:rPr>
              <w:t xml:space="preserve">                                                         </w:t>
            </w:r>
            <w:r w:rsidRPr="00773E10">
              <w:rPr>
                <w:sz w:val="24"/>
                <w:szCs w:val="24"/>
              </w:rPr>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гс</w:t>
            </w:r>
            <w:proofErr w:type="spellEnd"/>
            <w:r w:rsidRPr="00773E10">
              <w:rPr>
                <w:sz w:val="24"/>
                <w:szCs w:val="24"/>
              </w:rPr>
              <w:t xml:space="preserve">  –</w:t>
            </w:r>
            <w:proofErr w:type="gramEnd"/>
            <w:r w:rsidRPr="00773E10">
              <w:rPr>
                <w:sz w:val="24"/>
                <w:szCs w:val="24"/>
              </w:rPr>
              <w:t xml:space="preserve"> затраты на газоснабжение и иные виды топлива;</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7" type="#_x0000_t75" style="width:9pt;height:17.25pt" o:ole="">
                  <v:imagedata r:id="rId10" o:title=""/>
                </v:shape>
                <o:OLEObject Type="Embed" ProgID="Equation.3" ShapeID="_x0000_i1617" DrawAspect="Content" ObjectID="_1672474898" r:id="rId58"/>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П</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w:t>
            </w:r>
            <w:proofErr w:type="spellEnd"/>
            <w:r w:rsidRPr="00773E10">
              <w:rPr>
                <w:sz w:val="24"/>
                <w:szCs w:val="24"/>
              </w:rPr>
              <w:t xml:space="preserve"> – расчетная потребность в i-м виде топлива (газе и ином виде топлива);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T</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w:t>
            </w:r>
            <w:proofErr w:type="spellEnd"/>
            <w:r w:rsidRPr="00773E10">
              <w:rPr>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k</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w:t>
            </w:r>
            <w:proofErr w:type="spellEnd"/>
            <w:r w:rsidRPr="00773E10">
              <w:rPr>
                <w:sz w:val="24"/>
                <w:szCs w:val="24"/>
              </w:rPr>
              <w:t xml:space="preserve"> – поправочный коэффициент, учитывающий затраты на транспортировку i-</w:t>
            </w:r>
            <w:proofErr w:type="spellStart"/>
            <w:r w:rsidRPr="00773E10">
              <w:rPr>
                <w:sz w:val="24"/>
                <w:szCs w:val="24"/>
              </w:rPr>
              <w:t>го</w:t>
            </w:r>
            <w:proofErr w:type="spellEnd"/>
            <w:r w:rsidRPr="00773E10">
              <w:rPr>
                <w:sz w:val="24"/>
                <w:szCs w:val="24"/>
              </w:rPr>
              <w:t xml:space="preserve"> вида топлива;</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топлива.</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30. Затраты на электроснабжение определяются по следующей формуле:</w:t>
            </w:r>
          </w:p>
          <w:p w:rsidR="00773E10" w:rsidRPr="00773E10" w:rsidRDefault="00773E10" w:rsidP="00773E10">
            <w:pPr>
              <w:pStyle w:val="ConsPlusNormal"/>
              <w:suppressAutoHyphens/>
              <w:ind w:firstLine="709"/>
              <w:rPr>
                <w:noProof/>
                <w:sz w:val="24"/>
                <w:szCs w:val="24"/>
              </w:rPr>
            </w:pPr>
            <w:r w:rsidRPr="00773E10">
              <w:rPr>
                <w:noProof/>
                <w:sz w:val="24"/>
                <w:szCs w:val="24"/>
              </w:rPr>
              <w:drawing>
                <wp:anchor distT="0" distB="0" distL="114300" distR="114300" simplePos="0" relativeHeight="251676672" behindDoc="1" locked="1" layoutInCell="1" allowOverlap="1">
                  <wp:simplePos x="0" y="0"/>
                  <wp:positionH relativeFrom="column">
                    <wp:posOffset>424815</wp:posOffset>
                  </wp:positionH>
                  <wp:positionV relativeFrom="paragraph">
                    <wp:posOffset>0</wp:posOffset>
                  </wp:positionV>
                  <wp:extent cx="1704975" cy="552450"/>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831"/>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эс</w:t>
            </w:r>
            <w:proofErr w:type="spellEnd"/>
            <w:r w:rsidRPr="00773E10">
              <w:rPr>
                <w:sz w:val="24"/>
                <w:szCs w:val="24"/>
              </w:rPr>
              <w:t xml:space="preserve"> – затраты на электроснабжение;</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8" type="#_x0000_t75" style="width:9pt;height:17.25pt" o:ole="">
                  <v:imagedata r:id="rId10" o:title=""/>
                </v:shape>
                <o:OLEObject Type="Embed" ProgID="Equation.3" ShapeID="_x0000_i1618" DrawAspect="Content" ObjectID="_1672474899" r:id="rId60"/>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T</w:t>
            </w:r>
            <w:r w:rsidRPr="00773E10">
              <w:rPr>
                <w:sz w:val="24"/>
                <w:szCs w:val="24"/>
                <w:vertAlign w:val="subscript"/>
              </w:rPr>
              <w:t>i</w:t>
            </w:r>
            <w:proofErr w:type="spellEnd"/>
            <w:r w:rsidRPr="00773E10">
              <w:rPr>
                <w:sz w:val="24"/>
                <w:szCs w:val="24"/>
                <w:vertAlign w:val="subscript"/>
              </w:rPr>
              <w:t xml:space="preserve"> эс</w:t>
            </w:r>
            <w:r w:rsidRPr="00773E10">
              <w:rPr>
                <w:sz w:val="24"/>
                <w:szCs w:val="24"/>
              </w:rPr>
              <w:t xml:space="preserve"> – i-й тариф на электроэнергию (в рамках применяемого </w:t>
            </w:r>
            <w:proofErr w:type="spellStart"/>
            <w:r w:rsidRPr="00773E10">
              <w:rPr>
                <w:sz w:val="24"/>
                <w:szCs w:val="24"/>
              </w:rPr>
              <w:t>одноставочного</w:t>
            </w:r>
            <w:proofErr w:type="spellEnd"/>
            <w:r w:rsidRPr="00773E10">
              <w:rPr>
                <w:sz w:val="24"/>
                <w:szCs w:val="24"/>
              </w:rPr>
              <w:t xml:space="preserve">, дифференцированного по зонам суток или </w:t>
            </w:r>
            <w:proofErr w:type="spellStart"/>
            <w:r w:rsidRPr="00773E10">
              <w:rPr>
                <w:sz w:val="24"/>
                <w:szCs w:val="24"/>
              </w:rPr>
              <w:t>двуставочного</w:t>
            </w:r>
            <w:proofErr w:type="spellEnd"/>
            <w:r w:rsidRPr="00773E10">
              <w:rPr>
                <w:sz w:val="24"/>
                <w:szCs w:val="24"/>
              </w:rPr>
              <w:t xml:space="preserve"> тарифа);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П</w:t>
            </w:r>
            <w:r w:rsidRPr="00773E10">
              <w:rPr>
                <w:sz w:val="24"/>
                <w:szCs w:val="24"/>
                <w:vertAlign w:val="subscript"/>
              </w:rPr>
              <w:t>i</w:t>
            </w:r>
            <w:proofErr w:type="spellEnd"/>
            <w:r w:rsidRPr="00773E10">
              <w:rPr>
                <w:sz w:val="24"/>
                <w:szCs w:val="24"/>
                <w:vertAlign w:val="subscript"/>
              </w:rPr>
              <w:t xml:space="preserve"> эс</w:t>
            </w:r>
            <w:r w:rsidRPr="00773E10">
              <w:rPr>
                <w:sz w:val="24"/>
                <w:szCs w:val="24"/>
              </w:rPr>
              <w:t xml:space="preserve"> – расчетная потребность электроэнергии в год по i-</w:t>
            </w:r>
            <w:proofErr w:type="spellStart"/>
            <w:r w:rsidRPr="00773E10">
              <w:rPr>
                <w:sz w:val="24"/>
                <w:szCs w:val="24"/>
              </w:rPr>
              <w:t>му</w:t>
            </w:r>
            <w:proofErr w:type="spellEnd"/>
            <w:r w:rsidRPr="00773E10">
              <w:rPr>
                <w:sz w:val="24"/>
                <w:szCs w:val="24"/>
              </w:rPr>
              <w:t xml:space="preserve"> тарифу (цене) на электроэнергию (в рамках применяемого </w:t>
            </w:r>
            <w:proofErr w:type="spellStart"/>
            <w:r w:rsidRPr="00773E10">
              <w:rPr>
                <w:sz w:val="24"/>
                <w:szCs w:val="24"/>
              </w:rPr>
              <w:t>одноставочного</w:t>
            </w:r>
            <w:proofErr w:type="spellEnd"/>
            <w:r w:rsidRPr="00773E10">
              <w:rPr>
                <w:sz w:val="24"/>
                <w:szCs w:val="24"/>
              </w:rPr>
              <w:t xml:space="preserve">, дифференцированного по зонам суток или </w:t>
            </w:r>
            <w:proofErr w:type="spellStart"/>
            <w:r w:rsidRPr="00773E10">
              <w:rPr>
                <w:sz w:val="24"/>
                <w:szCs w:val="24"/>
              </w:rPr>
              <w:t>двуставочного</w:t>
            </w:r>
            <w:proofErr w:type="spellEnd"/>
            <w:r w:rsidRPr="00773E10">
              <w:rPr>
                <w:sz w:val="24"/>
                <w:szCs w:val="24"/>
              </w:rPr>
              <w:t xml:space="preserve"> тарифа);</w:t>
            </w:r>
          </w:p>
          <w:p w:rsidR="00773E10" w:rsidRPr="00773E10" w:rsidRDefault="00773E10" w:rsidP="00773E10">
            <w:pPr>
              <w:pStyle w:val="ConsPlusNormal"/>
              <w:suppressAutoHyphens/>
              <w:ind w:firstLine="709"/>
              <w:jc w:val="both"/>
              <w:rPr>
                <w:sz w:val="24"/>
                <w:szCs w:val="24"/>
              </w:rPr>
            </w:pPr>
            <w:r w:rsidRPr="00773E10">
              <w:rPr>
                <w:sz w:val="24"/>
                <w:szCs w:val="24"/>
              </w:rPr>
              <w:lastRenderedPageBreak/>
              <w:t>n – количество типов тарифов на электроэнергию.</w:t>
            </w:r>
          </w:p>
          <w:p w:rsidR="00773E10" w:rsidRPr="00773E10" w:rsidRDefault="00773E10" w:rsidP="00773E10">
            <w:pPr>
              <w:pStyle w:val="ConsPlusNormal"/>
              <w:suppressAutoHyphens/>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31. Затраты на холодное водоснабжение определяются по следующей формуле:</w:t>
            </w: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хв</w:t>
            </w:r>
            <w:proofErr w:type="spellEnd"/>
            <w:r w:rsidRPr="00773E10">
              <w:rPr>
                <w:sz w:val="24"/>
                <w:szCs w:val="24"/>
              </w:rPr>
              <w:t xml:space="preserve"> = </w:t>
            </w:r>
            <w:proofErr w:type="spellStart"/>
            <w:r w:rsidRPr="00773E10">
              <w:rPr>
                <w:sz w:val="24"/>
                <w:szCs w:val="24"/>
              </w:rPr>
              <w:t>П</w:t>
            </w:r>
            <w:r w:rsidRPr="00773E10">
              <w:rPr>
                <w:sz w:val="24"/>
                <w:szCs w:val="24"/>
                <w:vertAlign w:val="subscript"/>
              </w:rPr>
              <w:t>хв</w:t>
            </w:r>
            <w:proofErr w:type="spellEnd"/>
            <w:r w:rsidRPr="00773E10">
              <w:rPr>
                <w:sz w:val="24"/>
                <w:szCs w:val="24"/>
              </w:rPr>
              <w:t xml:space="preserve"> </w:t>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1524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separate"/>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152400" cy="1428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separate"/>
            </w:r>
            <w:r w:rsidRPr="00773E10">
              <w:rPr>
                <w:noProof/>
                <w:sz w:val="24"/>
                <w:szCs w:val="24"/>
              </w:rPr>
              <w:drawing>
                <wp:inline distT="0" distB="0" distL="0" distR="0">
                  <wp:extent cx="1524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fldChar w:fldCharType="end"/>
            </w:r>
            <w:r w:rsidRPr="00773E10">
              <w:rPr>
                <w:sz w:val="24"/>
                <w:szCs w:val="24"/>
              </w:rPr>
              <w:fldChar w:fldCharType="end"/>
            </w:r>
            <w:r w:rsidRPr="00773E10">
              <w:rPr>
                <w:sz w:val="24"/>
                <w:szCs w:val="24"/>
              </w:rPr>
              <w:t xml:space="preserve"> </w:t>
            </w:r>
            <w:proofErr w:type="spellStart"/>
            <w:r w:rsidRPr="00773E10">
              <w:rPr>
                <w:sz w:val="24"/>
                <w:szCs w:val="24"/>
              </w:rPr>
              <w:t>Т</w:t>
            </w:r>
            <w:r w:rsidRPr="00773E10">
              <w:rPr>
                <w:sz w:val="24"/>
                <w:szCs w:val="24"/>
                <w:vertAlign w:val="subscript"/>
              </w:rPr>
              <w:t>хв</w:t>
            </w:r>
            <w:proofErr w:type="spellEnd"/>
            <w:r w:rsidRPr="00773E10">
              <w:rPr>
                <w:sz w:val="24"/>
                <w:szCs w:val="24"/>
              </w:rPr>
              <w:t>, где</w:t>
            </w: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хв</w:t>
            </w:r>
            <w:proofErr w:type="spellEnd"/>
            <w:r w:rsidRPr="00773E10">
              <w:rPr>
                <w:sz w:val="24"/>
                <w:szCs w:val="24"/>
              </w:rPr>
              <w:t xml:space="preserve">  –</w:t>
            </w:r>
            <w:proofErr w:type="gramEnd"/>
            <w:r w:rsidRPr="00773E10">
              <w:rPr>
                <w:sz w:val="24"/>
                <w:szCs w:val="24"/>
              </w:rPr>
              <w:t xml:space="preserve"> затраты на холодное водоснабжение и водоотведение;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П</w:t>
            </w:r>
            <w:r w:rsidRPr="00773E10">
              <w:rPr>
                <w:sz w:val="24"/>
                <w:szCs w:val="24"/>
                <w:vertAlign w:val="subscript"/>
              </w:rPr>
              <w:t>хв</w:t>
            </w:r>
            <w:proofErr w:type="spellEnd"/>
            <w:r w:rsidRPr="00773E10">
              <w:rPr>
                <w:sz w:val="24"/>
                <w:szCs w:val="24"/>
              </w:rPr>
              <w:t xml:space="preserve"> – расчетная потребность в холодном водоснабжении;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Т</w:t>
            </w:r>
            <w:r w:rsidRPr="00773E10">
              <w:rPr>
                <w:sz w:val="24"/>
                <w:szCs w:val="24"/>
                <w:vertAlign w:val="subscript"/>
              </w:rPr>
              <w:t>хв</w:t>
            </w:r>
            <w:proofErr w:type="spellEnd"/>
            <w:r w:rsidRPr="00773E10">
              <w:rPr>
                <w:sz w:val="24"/>
                <w:szCs w:val="24"/>
              </w:rPr>
              <w:t xml:space="preserve"> – регулируемый тариф на холодное водоснабжение.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32. Затраты на вывоз твердых бытовых отходов определяются по следующей формуле: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тбо</w:t>
            </w:r>
            <w:proofErr w:type="spellEnd"/>
            <w:r w:rsidRPr="00773E10">
              <w:rPr>
                <w:sz w:val="24"/>
                <w:szCs w:val="24"/>
              </w:rPr>
              <w:t xml:space="preserve"> = </w:t>
            </w:r>
            <w:proofErr w:type="spellStart"/>
            <w:r w:rsidRPr="00773E10">
              <w:rPr>
                <w:sz w:val="24"/>
                <w:szCs w:val="24"/>
              </w:rPr>
              <w:t>Q</w:t>
            </w:r>
            <w:r w:rsidRPr="00773E10">
              <w:rPr>
                <w:sz w:val="24"/>
                <w:szCs w:val="24"/>
                <w:vertAlign w:val="subscript"/>
              </w:rPr>
              <w:t>тбо</w:t>
            </w:r>
            <w:proofErr w:type="spellEnd"/>
            <w:r w:rsidRPr="00773E10">
              <w:rPr>
                <w:sz w:val="24"/>
                <w:szCs w:val="24"/>
              </w:rPr>
              <w:t xml:space="preserve"> </w:t>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1524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separate"/>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1524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separate"/>
            </w:r>
            <w:r w:rsidRPr="00773E10">
              <w:rPr>
                <w:noProof/>
                <w:sz w:val="24"/>
                <w:szCs w:val="24"/>
              </w:rPr>
              <w:drawing>
                <wp:inline distT="0" distB="0" distL="0" distR="0">
                  <wp:extent cx="152400" cy="1428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73E10">
              <w:rPr>
                <w:sz w:val="24"/>
                <w:szCs w:val="24"/>
              </w:rPr>
              <w:fldChar w:fldCharType="end"/>
            </w:r>
            <w:r w:rsidRPr="00773E10">
              <w:rPr>
                <w:sz w:val="24"/>
                <w:szCs w:val="24"/>
              </w:rPr>
              <w:fldChar w:fldCharType="end"/>
            </w:r>
            <w:r w:rsidRPr="00773E10">
              <w:rPr>
                <w:sz w:val="24"/>
                <w:szCs w:val="24"/>
              </w:rPr>
              <w:t xml:space="preserve"> </w:t>
            </w:r>
            <w:proofErr w:type="spellStart"/>
            <w:r w:rsidRPr="00773E10">
              <w:rPr>
                <w:sz w:val="24"/>
                <w:szCs w:val="24"/>
              </w:rPr>
              <w:t>Р</w:t>
            </w:r>
            <w:r w:rsidRPr="00773E10">
              <w:rPr>
                <w:sz w:val="24"/>
                <w:szCs w:val="24"/>
                <w:vertAlign w:val="subscript"/>
              </w:rPr>
              <w:t>тбо</w:t>
            </w:r>
            <w:proofErr w:type="spellEnd"/>
            <w:r w:rsidRPr="00773E10">
              <w:rPr>
                <w:sz w:val="24"/>
                <w:szCs w:val="24"/>
              </w:rPr>
              <w:t>, где</w:t>
            </w: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тбо</w:t>
            </w:r>
            <w:proofErr w:type="spellEnd"/>
            <w:r w:rsidRPr="00773E10">
              <w:rPr>
                <w:sz w:val="24"/>
                <w:szCs w:val="24"/>
              </w:rPr>
              <w:t xml:space="preserve">  –</w:t>
            </w:r>
            <w:proofErr w:type="gramEnd"/>
            <w:r w:rsidRPr="00773E10">
              <w:rPr>
                <w:sz w:val="24"/>
                <w:szCs w:val="24"/>
              </w:rPr>
              <w:t xml:space="preserve"> затраты на вывоз твердых бытовых отходов;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тбо</w:t>
            </w:r>
            <w:proofErr w:type="spellEnd"/>
            <w:r w:rsidRPr="00773E10">
              <w:rPr>
                <w:sz w:val="24"/>
                <w:szCs w:val="24"/>
              </w:rPr>
              <w:t xml:space="preserve"> – количество куб. метров твердых бытовых отходов в год;</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тбо</w:t>
            </w:r>
            <w:proofErr w:type="spellEnd"/>
            <w:r w:rsidRPr="00773E10">
              <w:rPr>
                <w:sz w:val="24"/>
                <w:szCs w:val="24"/>
              </w:rPr>
              <w:t xml:space="preserve"> – цена вывоза одного куб. метра твердых бытовых отходов.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widowControl w:val="0"/>
              <w:suppressAutoHyphens/>
              <w:autoSpaceDE w:val="0"/>
              <w:autoSpaceDN w:val="0"/>
              <w:adjustRightInd w:val="0"/>
              <w:ind w:firstLine="709"/>
              <w:jc w:val="both"/>
            </w:pPr>
            <w:r w:rsidRPr="00773E10">
              <w:t>33. Затраты на оплату услуг внештатных сотрудников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4438650" cy="5238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38650"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внск</w:t>
            </w:r>
            <w:proofErr w:type="spellEnd"/>
            <w:r w:rsidRPr="00773E10">
              <w:t xml:space="preserve"> - затраты на оплату услуг внештатных сотрудников;</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М</w:t>
            </w:r>
            <w:r w:rsidRPr="00773E10">
              <w:rPr>
                <w:vertAlign w:val="subscript"/>
              </w:rPr>
              <w:t>i</w:t>
            </w:r>
            <w:proofErr w:type="spellEnd"/>
            <w:r w:rsidRPr="00773E10">
              <w:rPr>
                <w:vertAlign w:val="subscript"/>
              </w:rPr>
              <w:t xml:space="preserve"> </w:t>
            </w:r>
            <w:proofErr w:type="spellStart"/>
            <w:r w:rsidRPr="00773E10">
              <w:rPr>
                <w:vertAlign w:val="subscript"/>
              </w:rPr>
              <w:t>внск</w:t>
            </w:r>
            <w:proofErr w:type="spellEnd"/>
            <w:r w:rsidRPr="00773E10">
              <w:t xml:space="preserve"> - планируемое количество месяцев работы внештатного сотрудника по i-й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М</w:t>
            </w:r>
            <w:r w:rsidRPr="00773E10">
              <w:rPr>
                <w:vertAlign w:val="subscript"/>
              </w:rPr>
              <w:t>i</w:t>
            </w:r>
            <w:proofErr w:type="spellEnd"/>
            <w:r w:rsidRPr="00773E10">
              <w:rPr>
                <w:vertAlign w:val="subscript"/>
              </w:rPr>
              <w:t xml:space="preserve"> </w:t>
            </w:r>
            <w:proofErr w:type="spellStart"/>
            <w:r w:rsidRPr="00773E10">
              <w:rPr>
                <w:vertAlign w:val="subscript"/>
              </w:rPr>
              <w:t>внск</w:t>
            </w:r>
            <w:proofErr w:type="spellEnd"/>
            <w:r w:rsidRPr="00773E10">
              <w:t xml:space="preserve"> - стоимость одного месяца работы внештатного сотрудника по i-й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t</w:t>
            </w:r>
            <w:r w:rsidRPr="00773E10">
              <w:rPr>
                <w:vertAlign w:val="subscript"/>
              </w:rPr>
              <w:t>i</w:t>
            </w:r>
            <w:proofErr w:type="spellEnd"/>
            <w:r w:rsidRPr="00773E10">
              <w:rPr>
                <w:vertAlign w:val="subscript"/>
              </w:rPr>
              <w:t xml:space="preserve"> </w:t>
            </w:r>
            <w:proofErr w:type="spellStart"/>
            <w:r w:rsidRPr="00773E10">
              <w:rPr>
                <w:vertAlign w:val="subscript"/>
              </w:rPr>
              <w:t>внск</w:t>
            </w:r>
            <w:proofErr w:type="spellEnd"/>
            <w:r w:rsidRPr="00773E10">
              <w:t xml:space="preserve"> - процентная ставка страховых взносов в государственные внебюджетные фонды;</w:t>
            </w:r>
          </w:p>
          <w:p w:rsidR="00773E10" w:rsidRPr="00773E10" w:rsidRDefault="00773E10" w:rsidP="00773E10">
            <w:pPr>
              <w:widowControl w:val="0"/>
              <w:suppressAutoHyphens/>
              <w:autoSpaceDE w:val="0"/>
              <w:autoSpaceDN w:val="0"/>
              <w:adjustRightInd w:val="0"/>
              <w:ind w:firstLine="709"/>
              <w:jc w:val="both"/>
            </w:pPr>
            <w:r w:rsidRPr="00773E10">
              <w:t>n - количество внештатных сотрудников.</w:t>
            </w:r>
          </w:p>
          <w:p w:rsidR="00773E10" w:rsidRPr="00773E10" w:rsidRDefault="00773E10" w:rsidP="00773E10">
            <w:pPr>
              <w:widowControl w:val="0"/>
              <w:suppressAutoHyphens/>
              <w:autoSpaceDE w:val="0"/>
              <w:autoSpaceDN w:val="0"/>
              <w:adjustRightInd w:val="0"/>
              <w:ind w:firstLine="709"/>
              <w:jc w:val="both"/>
            </w:pPr>
            <w:r w:rsidRPr="00773E10">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73E10" w:rsidRPr="00773E10" w:rsidRDefault="00773E10" w:rsidP="00773E10">
            <w:pPr>
              <w:widowControl w:val="0"/>
              <w:suppressAutoHyphens/>
              <w:autoSpaceDE w:val="0"/>
              <w:autoSpaceDN w:val="0"/>
              <w:adjustRightInd w:val="0"/>
              <w:ind w:firstLine="709"/>
              <w:jc w:val="both"/>
            </w:pPr>
            <w:r w:rsidRPr="00773E10">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и др.).</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34. Затраты на содержание и техническое обслуживание помещений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сп</w:t>
            </w:r>
            <w:proofErr w:type="spellEnd"/>
            <w:r w:rsidRPr="00773E10">
              <w:t xml:space="preserve"> = </w:t>
            </w:r>
            <w:proofErr w:type="spellStart"/>
            <w:r w:rsidRPr="00773E10">
              <w:t>З</w:t>
            </w:r>
            <w:r w:rsidRPr="00773E10">
              <w:rPr>
                <w:vertAlign w:val="subscript"/>
              </w:rPr>
              <w:t>ос</w:t>
            </w:r>
            <w:proofErr w:type="spellEnd"/>
            <w:r w:rsidRPr="00773E10">
              <w:t xml:space="preserve"> + </w:t>
            </w:r>
            <w:proofErr w:type="spellStart"/>
            <w:r w:rsidRPr="00773E10">
              <w:t>З</w:t>
            </w:r>
            <w:r w:rsidRPr="00773E10">
              <w:rPr>
                <w:vertAlign w:val="subscript"/>
              </w:rPr>
              <w:t>тр</w:t>
            </w:r>
            <w:proofErr w:type="spellEnd"/>
            <w:r w:rsidRPr="00773E10">
              <w:t xml:space="preserve"> + </w:t>
            </w:r>
            <w:proofErr w:type="spellStart"/>
            <w:r w:rsidRPr="00773E10">
              <w:t>З</w:t>
            </w:r>
            <w:r w:rsidRPr="00773E10">
              <w:rPr>
                <w:vertAlign w:val="subscript"/>
              </w:rPr>
              <w:t>эз</w:t>
            </w:r>
            <w:proofErr w:type="spellEnd"/>
            <w:r w:rsidRPr="00773E10">
              <w:t xml:space="preserve"> + </w:t>
            </w:r>
            <w:proofErr w:type="spellStart"/>
            <w:r w:rsidRPr="00773E10">
              <w:t>З</w:t>
            </w:r>
            <w:r w:rsidRPr="00773E10">
              <w:rPr>
                <w:vertAlign w:val="subscript"/>
              </w:rPr>
              <w:t>итп</w:t>
            </w:r>
            <w:proofErr w:type="spellEnd"/>
            <w:r w:rsidRPr="00773E10">
              <w:t xml:space="preserve"> + </w:t>
            </w:r>
            <w:proofErr w:type="spellStart"/>
            <w:r w:rsidRPr="00773E10">
              <w:t>З</w:t>
            </w:r>
            <w:r w:rsidRPr="00773E10">
              <w:rPr>
                <w:vertAlign w:val="subscript"/>
              </w:rPr>
              <w:t>аэз</w:t>
            </w:r>
            <w:proofErr w:type="spellEnd"/>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сп</w:t>
            </w:r>
            <w:proofErr w:type="spellEnd"/>
            <w:r w:rsidRPr="00773E10">
              <w:t xml:space="preserve"> - затраты на содержание и техническое обслуживание помещений;</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ос</w:t>
            </w:r>
            <w:proofErr w:type="spellEnd"/>
            <w:r w:rsidRPr="00773E10">
              <w:t xml:space="preserve"> - затраты на техническое обслуживание;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тр</w:t>
            </w:r>
            <w:proofErr w:type="spellEnd"/>
            <w:r w:rsidRPr="00773E10">
              <w:t xml:space="preserve"> - затраты на проведение текущего ремонта помещения;</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эз</w:t>
            </w:r>
            <w:proofErr w:type="spellEnd"/>
            <w:r w:rsidRPr="00773E10">
              <w:t xml:space="preserve"> - затраты на содержание прилегающей территории;</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итп</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индивидуального теплового пункта, в том числе на подготовку отопительной системы к зимнему сезону;</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аэз</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электрооборудования (</w:t>
            </w:r>
            <w:proofErr w:type="spellStart"/>
            <w:r w:rsidRPr="00773E10">
              <w:t>электрощитовых</w:t>
            </w:r>
            <w:proofErr w:type="spellEnd"/>
            <w:r w:rsidRPr="00773E10">
              <w:t>) административного здания (п</w:t>
            </w:r>
            <w:r w:rsidRPr="00773E10">
              <w:t>о</w:t>
            </w:r>
            <w:r w:rsidRPr="00773E10">
              <w:t>мещения).</w:t>
            </w:r>
          </w:p>
          <w:p w:rsidR="00773E10" w:rsidRPr="00773E10" w:rsidRDefault="00773E10" w:rsidP="00773E10">
            <w:pPr>
              <w:pStyle w:val="ConsPlusNormal"/>
              <w:suppressAutoHyphens/>
              <w:jc w:val="both"/>
              <w:rPr>
                <w:sz w:val="24"/>
                <w:szCs w:val="24"/>
              </w:rPr>
            </w:pPr>
            <w:bookmarkStart w:id="5" w:name="Par570"/>
            <w:bookmarkEnd w:id="5"/>
          </w:p>
          <w:p w:rsidR="00773E10" w:rsidRPr="00773E10" w:rsidRDefault="00773E10" w:rsidP="00773E10">
            <w:pPr>
              <w:pStyle w:val="ConsPlusNormal"/>
              <w:suppressAutoHyphens/>
              <w:ind w:firstLine="709"/>
              <w:jc w:val="both"/>
              <w:rPr>
                <w:sz w:val="24"/>
                <w:szCs w:val="24"/>
              </w:rPr>
            </w:pPr>
            <w:bookmarkStart w:id="6" w:name="Par577"/>
            <w:bookmarkEnd w:id="6"/>
            <w:r w:rsidRPr="00773E10">
              <w:rPr>
                <w:sz w:val="24"/>
                <w:szCs w:val="24"/>
              </w:rPr>
              <w:t xml:space="preserve">35. Затраты на проведение текущего ремонта помещения определяются исходя из нормы проведения ремонта, установленной субъектом нормирования, но не реже одного раза в три года, с учетом требований </w:t>
            </w:r>
            <w:hyperlink r:id="rId6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 w:history="1">
              <w:r w:rsidRPr="00773E10">
                <w:rPr>
                  <w:sz w:val="24"/>
                  <w:szCs w:val="24"/>
                </w:rPr>
                <w:t>Положения</w:t>
              </w:r>
            </w:hyperlink>
            <w:r w:rsidRPr="00773E10">
              <w:rPr>
                <w:sz w:val="24"/>
                <w:szCs w:val="24"/>
              </w:rPr>
              <w:t xml:space="preserve"> об организации и проведении реконструкции, ремонта и технического обслуживания жилых зданий, объектов </w:t>
            </w:r>
            <w:r w:rsidRPr="00773E10">
              <w:rPr>
                <w:sz w:val="24"/>
                <w:szCs w:val="24"/>
              </w:rPr>
              <w:lastRenderedPageBreak/>
              <w:t>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 1988 г. № 312,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78720" behindDoc="1" locked="1" layoutInCell="1" allowOverlap="1">
                  <wp:simplePos x="0" y="0"/>
                  <wp:positionH relativeFrom="column">
                    <wp:posOffset>396240</wp:posOffset>
                  </wp:positionH>
                  <wp:positionV relativeFrom="paragraph">
                    <wp:posOffset>17780</wp:posOffset>
                  </wp:positionV>
                  <wp:extent cx="1705610" cy="52070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56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suppressAutoHyphens/>
              <w:ind w:firstLine="709"/>
              <w:jc w:val="both"/>
              <w:rPr>
                <w:sz w:val="24"/>
                <w:szCs w:val="24"/>
              </w:rPr>
            </w:pPr>
            <w:r w:rsidRPr="00773E10">
              <w:rPr>
                <w:sz w:val="24"/>
                <w:szCs w:val="24"/>
              </w:rPr>
              <w:t xml:space="preserve">                                                 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тр</w:t>
            </w:r>
            <w:proofErr w:type="spellEnd"/>
            <w:r w:rsidRPr="00773E10">
              <w:rPr>
                <w:sz w:val="24"/>
                <w:szCs w:val="24"/>
                <w:vertAlign w:val="subscript"/>
              </w:rPr>
              <w:t xml:space="preserve"> </w:t>
            </w:r>
            <w:r w:rsidRPr="00773E10">
              <w:rPr>
                <w:sz w:val="24"/>
                <w:szCs w:val="24"/>
              </w:rPr>
              <w:t xml:space="preserve"> –</w:t>
            </w:r>
            <w:proofErr w:type="gramEnd"/>
            <w:r w:rsidRPr="00773E10">
              <w:rPr>
                <w:sz w:val="24"/>
                <w:szCs w:val="24"/>
              </w:rPr>
              <w:t xml:space="preserve"> затраты на проведение текущего ремонта помещения;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19" type="#_x0000_t75" style="width:9pt;height:17.25pt" o:ole="">
                  <v:imagedata r:id="rId10" o:title=""/>
                </v:shape>
                <o:OLEObject Type="Embed" ProgID="Equation.3" ShapeID="_x0000_i1619" DrawAspect="Content" ObjectID="_1672474900" r:id="rId65"/>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S</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тр</w:t>
            </w:r>
            <w:proofErr w:type="spellEnd"/>
            <w:r w:rsidRPr="00773E10">
              <w:rPr>
                <w:sz w:val="24"/>
                <w:szCs w:val="24"/>
              </w:rPr>
              <w:t xml:space="preserve"> – площадь i-</w:t>
            </w:r>
            <w:proofErr w:type="spellStart"/>
            <w:r w:rsidRPr="00773E10">
              <w:rPr>
                <w:sz w:val="24"/>
                <w:szCs w:val="24"/>
              </w:rPr>
              <w:t>го</w:t>
            </w:r>
            <w:proofErr w:type="spellEnd"/>
            <w:r w:rsidRPr="00773E10">
              <w:rPr>
                <w:sz w:val="24"/>
                <w:szCs w:val="24"/>
              </w:rPr>
              <w:t xml:space="preserve"> здания (помещения), планируемого к проведению текущего ремонта;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тр</w:t>
            </w:r>
            <w:proofErr w:type="spellEnd"/>
            <w:r w:rsidRPr="00773E10">
              <w:rPr>
                <w:sz w:val="24"/>
                <w:szCs w:val="24"/>
              </w:rPr>
              <w:t xml:space="preserve"> – цена текущего ремонта 1 кв. метра площади i-</w:t>
            </w:r>
            <w:proofErr w:type="spellStart"/>
            <w:r w:rsidRPr="00773E10">
              <w:rPr>
                <w:sz w:val="24"/>
                <w:szCs w:val="24"/>
              </w:rPr>
              <w:t>го</w:t>
            </w:r>
            <w:proofErr w:type="spellEnd"/>
            <w:r w:rsidRPr="00773E10">
              <w:rPr>
                <w:sz w:val="24"/>
                <w:szCs w:val="24"/>
              </w:rPr>
              <w:t xml:space="preserve"> здания (помещения), планируемого к проведению текущего ремонта;</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зданий (помещения), планируемых к проведению текущего ремонта.</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36. Затраты на содержание прилегающей территории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79744" behindDoc="1" locked="1" layoutInCell="1" allowOverlap="1">
                  <wp:simplePos x="0" y="0"/>
                  <wp:positionH relativeFrom="column">
                    <wp:posOffset>396240</wp:posOffset>
                  </wp:positionH>
                  <wp:positionV relativeFrom="paragraph">
                    <wp:posOffset>87630</wp:posOffset>
                  </wp:positionV>
                  <wp:extent cx="2143760" cy="546100"/>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4376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075"/>
              </w:tabs>
              <w:suppressAutoHyphens/>
              <w:ind w:firstLine="709"/>
              <w:rPr>
                <w:sz w:val="24"/>
                <w:szCs w:val="24"/>
              </w:rPr>
            </w:pP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эз</w:t>
            </w:r>
            <w:proofErr w:type="spellEnd"/>
            <w:r w:rsidRPr="00773E10">
              <w:rPr>
                <w:sz w:val="24"/>
                <w:szCs w:val="24"/>
              </w:rPr>
              <w:t xml:space="preserve"> – затраты на содержание прилегающей территории;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0" type="#_x0000_t75" style="width:9pt;height:17.25pt" o:ole="">
                  <v:imagedata r:id="rId10" o:title=""/>
                </v:shape>
                <o:OLEObject Type="Embed" ProgID="Equation.3" ShapeID="_x0000_i1620" DrawAspect="Content" ObjectID="_1672474901" r:id="rId67"/>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S</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эз</w:t>
            </w:r>
            <w:proofErr w:type="spellEnd"/>
            <w:r w:rsidRPr="00773E10">
              <w:rPr>
                <w:sz w:val="24"/>
                <w:szCs w:val="24"/>
              </w:rPr>
              <w:t xml:space="preserve"> – площадь закрепленной i-й прилегающей территории;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P</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эз</w:t>
            </w:r>
            <w:proofErr w:type="spellEnd"/>
            <w:r w:rsidRPr="00773E10">
              <w:rPr>
                <w:sz w:val="24"/>
                <w:szCs w:val="24"/>
              </w:rPr>
              <w:t xml:space="preserve"> – цена содержания i-й прилегающей территории в месяц в расчете на 1 кв. метр площади;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эз</w:t>
            </w:r>
            <w:proofErr w:type="spellEnd"/>
            <w:r w:rsidRPr="00773E10">
              <w:rPr>
                <w:sz w:val="24"/>
                <w:szCs w:val="24"/>
              </w:rPr>
              <w:t xml:space="preserve"> – планируемое количество месяцев содержания i-й прилегающей территории в очередном финансовом году;</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прилегающих территорий.</w:t>
            </w:r>
          </w:p>
          <w:p w:rsidR="00773E10" w:rsidRPr="00773E10" w:rsidRDefault="00773E10" w:rsidP="00773E10">
            <w:pPr>
              <w:pStyle w:val="ConsPlusNormal"/>
              <w:suppressAutoHyphens/>
              <w:jc w:val="both"/>
              <w:rPr>
                <w:sz w:val="24"/>
                <w:szCs w:val="24"/>
              </w:rPr>
            </w:pPr>
            <w:bookmarkStart w:id="7" w:name="Par592"/>
            <w:bookmarkEnd w:id="7"/>
          </w:p>
          <w:p w:rsidR="00773E10" w:rsidRPr="00773E10" w:rsidRDefault="00773E10" w:rsidP="00773E10">
            <w:pPr>
              <w:pStyle w:val="ConsPlusNormal"/>
              <w:suppressAutoHyphens/>
              <w:ind w:firstLine="709"/>
              <w:jc w:val="both"/>
              <w:rPr>
                <w:sz w:val="24"/>
                <w:szCs w:val="24"/>
              </w:rPr>
            </w:pPr>
            <w:r w:rsidRPr="00773E10">
              <w:rPr>
                <w:sz w:val="24"/>
                <w:szCs w:val="24"/>
              </w:rPr>
              <w:t xml:space="preserve">37.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электрооборудования (</w:t>
            </w:r>
            <w:proofErr w:type="spellStart"/>
            <w:r w:rsidRPr="00773E10">
              <w:rPr>
                <w:sz w:val="24"/>
                <w:szCs w:val="24"/>
              </w:rPr>
              <w:t>электрощитовых</w:t>
            </w:r>
            <w:proofErr w:type="spellEnd"/>
            <w:r w:rsidRPr="00773E10">
              <w:rPr>
                <w:sz w:val="24"/>
                <w:szCs w:val="24"/>
              </w:rPr>
              <w:t>) административного здания (помещения)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0768" behindDoc="1" locked="1" layoutInCell="1" allowOverlap="1">
                  <wp:simplePos x="0" y="0"/>
                  <wp:positionH relativeFrom="column">
                    <wp:posOffset>457200</wp:posOffset>
                  </wp:positionH>
                  <wp:positionV relativeFrom="paragraph">
                    <wp:posOffset>10160</wp:posOffset>
                  </wp:positionV>
                  <wp:extent cx="1835150" cy="52070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3515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709"/>
              </w:tabs>
              <w:suppressAutoHyphens/>
              <w:ind w:firstLine="709"/>
              <w:jc w:val="both"/>
              <w:rPr>
                <w:sz w:val="24"/>
                <w:szCs w:val="24"/>
              </w:rPr>
            </w:pP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аэз</w:t>
            </w:r>
            <w:proofErr w:type="spellEnd"/>
            <w:r w:rsidRPr="00773E10">
              <w:rPr>
                <w:sz w:val="24"/>
                <w:szCs w:val="24"/>
              </w:rPr>
              <w:t xml:space="preserve"> –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электрооборудования (</w:t>
            </w:r>
            <w:proofErr w:type="spellStart"/>
            <w:r w:rsidRPr="00773E10">
              <w:rPr>
                <w:sz w:val="24"/>
                <w:szCs w:val="24"/>
              </w:rPr>
              <w:t>электрощитовых</w:t>
            </w:r>
            <w:proofErr w:type="spellEnd"/>
            <w:r w:rsidRPr="00773E10">
              <w:rPr>
                <w:sz w:val="24"/>
                <w:szCs w:val="24"/>
              </w:rPr>
              <w:t>) административного здания (п</w:t>
            </w:r>
            <w:r w:rsidRPr="00773E10">
              <w:rPr>
                <w:sz w:val="24"/>
                <w:szCs w:val="24"/>
              </w:rPr>
              <w:t>о</w:t>
            </w:r>
            <w:r w:rsidRPr="00773E10">
              <w:rPr>
                <w:sz w:val="24"/>
                <w:szCs w:val="24"/>
              </w:rPr>
              <w:t>мещения);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1" type="#_x0000_t75" style="width:9pt;height:17.25pt" o:ole="">
                  <v:imagedata r:id="rId10" o:title=""/>
                </v:shape>
                <o:OLEObject Type="Embed" ProgID="Equation.3" ShapeID="_x0000_i1621" DrawAspect="Content" ObjectID="_1672474902" r:id="rId69"/>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аэз</w:t>
            </w:r>
            <w:proofErr w:type="spellEnd"/>
            <w:r w:rsidRPr="00773E10">
              <w:rPr>
                <w:sz w:val="24"/>
                <w:szCs w:val="24"/>
              </w:rPr>
              <w:t xml:space="preserve"> – стоимость технического обслуживания и текущего ремонта </w:t>
            </w:r>
            <w:r w:rsidRPr="00773E10">
              <w:rPr>
                <w:sz w:val="24"/>
                <w:szCs w:val="24"/>
              </w:rPr>
              <w:br/>
              <w:t>i-</w:t>
            </w:r>
            <w:proofErr w:type="spellStart"/>
            <w:r w:rsidRPr="00773E10">
              <w:rPr>
                <w:sz w:val="24"/>
                <w:szCs w:val="24"/>
              </w:rPr>
              <w:t>го</w:t>
            </w:r>
            <w:proofErr w:type="spellEnd"/>
            <w:r w:rsidRPr="00773E10">
              <w:rPr>
                <w:sz w:val="24"/>
                <w:szCs w:val="24"/>
              </w:rPr>
              <w:t xml:space="preserve"> электрооборудования (</w:t>
            </w:r>
            <w:proofErr w:type="spellStart"/>
            <w:r w:rsidRPr="00773E10">
              <w:rPr>
                <w:sz w:val="24"/>
                <w:szCs w:val="24"/>
              </w:rPr>
              <w:t>электрощитовых</w:t>
            </w:r>
            <w:proofErr w:type="spellEnd"/>
            <w:r w:rsidRPr="00773E10">
              <w:rPr>
                <w:sz w:val="24"/>
                <w:szCs w:val="24"/>
              </w:rPr>
              <w:t>) административного здания (помещения);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аэз</w:t>
            </w:r>
            <w:proofErr w:type="spellEnd"/>
            <w:r w:rsidRPr="00773E10">
              <w:rPr>
                <w:sz w:val="24"/>
                <w:szCs w:val="24"/>
              </w:rPr>
              <w:t xml:space="preserve"> – количество i-</w:t>
            </w:r>
            <w:proofErr w:type="spellStart"/>
            <w:r w:rsidRPr="00773E10">
              <w:rPr>
                <w:sz w:val="24"/>
                <w:szCs w:val="24"/>
              </w:rPr>
              <w:t>го</w:t>
            </w:r>
            <w:proofErr w:type="spellEnd"/>
            <w:r w:rsidRPr="00773E10">
              <w:rPr>
                <w:sz w:val="24"/>
                <w:szCs w:val="24"/>
              </w:rPr>
              <w:t xml:space="preserve"> электрооборудования;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электрооборудования.</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color w:val="000000"/>
                <w:sz w:val="24"/>
                <w:szCs w:val="24"/>
              </w:rPr>
              <w:t xml:space="preserve">38. </w:t>
            </w:r>
            <w:r w:rsidRPr="00773E10">
              <w:rPr>
                <w:sz w:val="24"/>
                <w:szCs w:val="24"/>
              </w:rPr>
              <w:t>Затраты на техническое обслуживание и ремонт транспортных средств определяются по фактическим затратам в отчетном финансовом году.</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39. Затраты на техническое обслуживание и </w:t>
            </w:r>
            <w:proofErr w:type="spellStart"/>
            <w:r w:rsidRPr="00773E10">
              <w:rPr>
                <w:sz w:val="24"/>
                <w:szCs w:val="24"/>
              </w:rPr>
              <w:t>регламентно</w:t>
            </w:r>
            <w:proofErr w:type="spellEnd"/>
            <w:r w:rsidRPr="00773E10">
              <w:rPr>
                <w:sz w:val="24"/>
                <w:szCs w:val="24"/>
              </w:rPr>
              <w:t>-профилактический ремонт бытового оборудования определяются по фактическим затратам в отчетном финансовом году.</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widowControl w:val="0"/>
              <w:suppressAutoHyphens/>
              <w:autoSpaceDE w:val="0"/>
              <w:autoSpaceDN w:val="0"/>
              <w:adjustRightInd w:val="0"/>
              <w:ind w:firstLine="709"/>
              <w:jc w:val="both"/>
            </w:pPr>
            <w:r w:rsidRPr="00773E10">
              <w:lastRenderedPageBreak/>
              <w:t xml:space="preserve">40. Затраты на техническое обслуживание и </w:t>
            </w:r>
            <w:proofErr w:type="spellStart"/>
            <w:r w:rsidRPr="00773E10">
              <w:t>регламентно</w:t>
            </w:r>
            <w:proofErr w:type="spellEnd"/>
            <w:r w:rsidRPr="00773E10">
              <w:t>-профилактический ремонт иного оборудования: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ио</w:t>
            </w:r>
            <w:proofErr w:type="spellEnd"/>
            <w:r w:rsidRPr="00773E10">
              <w:t xml:space="preserve"> = </w:t>
            </w:r>
            <w:proofErr w:type="spellStart"/>
            <w:r w:rsidRPr="00773E10">
              <w:t>З</w:t>
            </w:r>
            <w:r w:rsidRPr="00773E10">
              <w:rPr>
                <w:vertAlign w:val="subscript"/>
              </w:rPr>
              <w:t>скив</w:t>
            </w:r>
            <w:proofErr w:type="spellEnd"/>
            <w:r w:rsidRPr="00773E10">
              <w:t xml:space="preserve"> + </w:t>
            </w:r>
            <w:proofErr w:type="spellStart"/>
            <w:r w:rsidRPr="00773E10">
              <w:t>З</w:t>
            </w:r>
            <w:r w:rsidRPr="00773E10">
              <w:rPr>
                <w:vertAlign w:val="subscript"/>
              </w:rPr>
              <w:t>спс</w:t>
            </w:r>
            <w:proofErr w:type="spellEnd"/>
            <w:r w:rsidRPr="00773E10">
              <w:t xml:space="preserve"> + </w:t>
            </w:r>
            <w:proofErr w:type="spellStart"/>
            <w:r w:rsidRPr="00773E10">
              <w:t>З</w:t>
            </w:r>
            <w:r w:rsidRPr="00773E10">
              <w:rPr>
                <w:vertAlign w:val="subscript"/>
              </w:rPr>
              <w:t>скуд</w:t>
            </w:r>
            <w:proofErr w:type="spellEnd"/>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ио</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иного оборудования: систем кондиционирования и вентиляции, систем пожарной сигнализации, систем контроля и управления доступом;</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скив</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систем кондиционирования и вентиляции;</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спс</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систем пожарной сигнализации;</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скуд</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систем контроля и управления доступом;</w:t>
            </w:r>
          </w:p>
          <w:p w:rsidR="00773E10" w:rsidRPr="00773E10" w:rsidRDefault="00773E10" w:rsidP="00773E10">
            <w:pPr>
              <w:widowControl w:val="0"/>
              <w:suppressAutoHyphens/>
              <w:autoSpaceDE w:val="0"/>
              <w:autoSpaceDN w:val="0"/>
              <w:adjustRightInd w:val="0"/>
              <w:ind w:firstLine="709"/>
              <w:jc w:val="both"/>
            </w:pPr>
          </w:p>
          <w:p w:rsidR="00773E10" w:rsidRPr="00773E10" w:rsidRDefault="00773E10" w:rsidP="00773E10">
            <w:pPr>
              <w:widowControl w:val="0"/>
              <w:suppressAutoHyphens/>
              <w:autoSpaceDE w:val="0"/>
              <w:autoSpaceDN w:val="0"/>
              <w:adjustRightInd w:val="0"/>
              <w:ind w:firstLine="709"/>
              <w:jc w:val="both"/>
            </w:pPr>
            <w:r w:rsidRPr="00773E10">
              <w:t xml:space="preserve">41. Затраты на техническое обслуживание и </w:t>
            </w:r>
            <w:proofErr w:type="spellStart"/>
            <w:r w:rsidRPr="00773E10">
              <w:t>регламентно</w:t>
            </w:r>
            <w:proofErr w:type="spellEnd"/>
            <w:r w:rsidRPr="00773E10">
              <w:t>-профилактический ремонт систем кондиционирования и вентиляции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1981200" cy="523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скив</w:t>
            </w:r>
            <w:proofErr w:type="spellEnd"/>
            <w:r w:rsidRPr="00773E10">
              <w:t xml:space="preserve"> - затраты на техническое обслуживание и </w:t>
            </w:r>
            <w:proofErr w:type="spellStart"/>
            <w:r w:rsidRPr="00773E10">
              <w:t>регламентно</w:t>
            </w:r>
            <w:proofErr w:type="spellEnd"/>
            <w:r w:rsidRPr="00773E10">
              <w:t>-профилактический ремонт систем кондиционирования и вентиляции;</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скив</w:t>
            </w:r>
            <w:proofErr w:type="spellEnd"/>
            <w:r w:rsidRPr="00773E10">
              <w:t xml:space="preserve"> - количество i-х установок кондиционирования и элементов систем вентиляции;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w:t>
            </w:r>
            <w:proofErr w:type="spellStart"/>
            <w:r w:rsidRPr="00773E10">
              <w:rPr>
                <w:vertAlign w:val="subscript"/>
              </w:rPr>
              <w:t>скив</w:t>
            </w:r>
            <w:proofErr w:type="spellEnd"/>
            <w:r w:rsidRPr="00773E10">
              <w:t xml:space="preserve"> - цена технического обслуживания и </w:t>
            </w:r>
            <w:proofErr w:type="spellStart"/>
            <w:r w:rsidRPr="00773E10">
              <w:t>регламентно</w:t>
            </w:r>
            <w:proofErr w:type="spellEnd"/>
            <w:r w:rsidRPr="00773E10">
              <w:t>-профилактического ремонта одной единицы i-й установки кондиционирования и i-х элементов систем вентиляции;</w:t>
            </w:r>
          </w:p>
          <w:p w:rsidR="00773E10" w:rsidRPr="00773E10" w:rsidRDefault="00773E10" w:rsidP="00773E10">
            <w:pPr>
              <w:widowControl w:val="0"/>
              <w:suppressAutoHyphens/>
              <w:autoSpaceDE w:val="0"/>
              <w:autoSpaceDN w:val="0"/>
              <w:adjustRightInd w:val="0"/>
              <w:ind w:firstLine="709"/>
              <w:jc w:val="both"/>
            </w:pPr>
            <w:r w:rsidRPr="00773E10">
              <w:t>n - количество типов установок кондиционирования и элементов систем вентиляции.</w:t>
            </w:r>
          </w:p>
          <w:p w:rsidR="00773E10" w:rsidRPr="00773E10" w:rsidRDefault="00773E10" w:rsidP="00773E10">
            <w:pPr>
              <w:pStyle w:val="ConsPlusNormal"/>
              <w:suppressAutoHyphens/>
              <w:ind w:firstLine="709"/>
              <w:jc w:val="both"/>
              <w:rPr>
                <w:sz w:val="24"/>
                <w:szCs w:val="24"/>
              </w:rPr>
            </w:pPr>
            <w:r w:rsidRPr="00773E10">
              <w:rPr>
                <w:sz w:val="24"/>
                <w:szCs w:val="24"/>
              </w:rPr>
              <w:t>42. Затраты на оплату услуг внештатных сотрудников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30"/>
              </w:rPr>
              <w:drawing>
                <wp:inline distT="0" distB="0" distL="0" distR="0">
                  <wp:extent cx="3409950" cy="523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09950"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внси</w:t>
            </w:r>
            <w:proofErr w:type="spellEnd"/>
            <w:r w:rsidRPr="00773E10">
              <w:t xml:space="preserve"> - затраты на оплату услуг внештатных сотрудников;</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M</w:t>
            </w:r>
            <w:r w:rsidRPr="00773E10">
              <w:rPr>
                <w:vertAlign w:val="subscript"/>
              </w:rPr>
              <w:t>g</w:t>
            </w:r>
            <w:proofErr w:type="spellEnd"/>
            <w:r w:rsidRPr="00773E10">
              <w:rPr>
                <w:vertAlign w:val="subscript"/>
              </w:rPr>
              <w:t xml:space="preserve"> </w:t>
            </w:r>
            <w:proofErr w:type="spellStart"/>
            <w:r w:rsidRPr="00773E10">
              <w:rPr>
                <w:vertAlign w:val="subscript"/>
              </w:rPr>
              <w:t>внси</w:t>
            </w:r>
            <w:proofErr w:type="spellEnd"/>
            <w:r w:rsidRPr="00773E10">
              <w:t xml:space="preserve"> - планируемое количество месяцев работы внештатного сотрудника в g-й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g</w:t>
            </w:r>
            <w:proofErr w:type="spellEnd"/>
            <w:r w:rsidRPr="00773E10">
              <w:rPr>
                <w:vertAlign w:val="subscript"/>
              </w:rPr>
              <w:t xml:space="preserve"> </w:t>
            </w:r>
            <w:proofErr w:type="spellStart"/>
            <w:r w:rsidRPr="00773E10">
              <w:rPr>
                <w:vertAlign w:val="subscript"/>
              </w:rPr>
              <w:t>внси</w:t>
            </w:r>
            <w:proofErr w:type="spellEnd"/>
            <w:r w:rsidRPr="00773E10">
              <w:t xml:space="preserve"> - стоимость одного месяца работы внештатного сотрудника в g-й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t</w:t>
            </w:r>
            <w:r w:rsidRPr="00773E10">
              <w:rPr>
                <w:vertAlign w:val="subscript"/>
              </w:rPr>
              <w:t>g</w:t>
            </w:r>
            <w:proofErr w:type="spellEnd"/>
            <w:r w:rsidRPr="00773E10">
              <w:rPr>
                <w:vertAlign w:val="subscript"/>
              </w:rPr>
              <w:t xml:space="preserve"> </w:t>
            </w:r>
            <w:proofErr w:type="spellStart"/>
            <w:r w:rsidRPr="00773E10">
              <w:rPr>
                <w:vertAlign w:val="subscript"/>
              </w:rPr>
              <w:t>внси</w:t>
            </w:r>
            <w:proofErr w:type="spellEnd"/>
            <w:r w:rsidRPr="00773E10">
              <w:t xml:space="preserve"> - процентная ставка страховых взносов в государственные внебюджетные фонды;</w:t>
            </w:r>
          </w:p>
          <w:p w:rsidR="00773E10" w:rsidRPr="00773E10" w:rsidRDefault="00773E10" w:rsidP="00773E10">
            <w:pPr>
              <w:widowControl w:val="0"/>
              <w:suppressAutoHyphens/>
              <w:autoSpaceDE w:val="0"/>
              <w:autoSpaceDN w:val="0"/>
              <w:adjustRightInd w:val="0"/>
              <w:ind w:firstLine="709"/>
              <w:jc w:val="both"/>
            </w:pPr>
            <w:r w:rsidRPr="00773E10">
              <w:t>k - количество типов должностей.</w:t>
            </w:r>
          </w:p>
          <w:p w:rsidR="00773E10" w:rsidRPr="00773E10" w:rsidRDefault="00773E10" w:rsidP="00773E10">
            <w:pPr>
              <w:widowControl w:val="0"/>
              <w:suppressAutoHyphens/>
              <w:autoSpaceDE w:val="0"/>
              <w:autoSpaceDN w:val="0"/>
              <w:adjustRightInd w:val="0"/>
              <w:ind w:firstLine="709"/>
              <w:jc w:val="both"/>
            </w:pPr>
            <w:r w:rsidRPr="00773E10">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субъектов нормирования или подведомс</w:t>
            </w:r>
            <w:r w:rsidRPr="00773E10">
              <w:t>т</w:t>
            </w:r>
            <w:r w:rsidRPr="00773E10">
              <w:t>венным им муниципальных казенных учреждений.</w:t>
            </w:r>
          </w:p>
          <w:p w:rsidR="00773E10" w:rsidRPr="00773E10" w:rsidRDefault="00773E10" w:rsidP="00773E10">
            <w:pPr>
              <w:widowControl w:val="0"/>
              <w:suppressAutoHyphens/>
              <w:autoSpaceDE w:val="0"/>
              <w:autoSpaceDN w:val="0"/>
              <w:adjustRightInd w:val="0"/>
              <w:ind w:firstLine="709"/>
              <w:jc w:val="both"/>
            </w:pPr>
            <w:r w:rsidRPr="00773E10">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73E10" w:rsidRPr="00773E10" w:rsidRDefault="00773E10" w:rsidP="00773E10">
            <w:pPr>
              <w:widowControl w:val="0"/>
              <w:suppressAutoHyphens/>
              <w:autoSpaceDE w:val="0"/>
              <w:autoSpaceDN w:val="0"/>
              <w:adjustRightInd w:val="0"/>
              <w:ind w:firstLine="709"/>
              <w:jc w:val="both"/>
              <w:outlineLvl w:val="3"/>
            </w:pPr>
            <w:r w:rsidRPr="00773E10">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w:t>
            </w:r>
            <w:r w:rsidRPr="00773E10">
              <w:lastRenderedPageBreak/>
              <w:t>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43. Затраты на оплату типографских работ и услуг, включая приобретение периодических печатных изданий, определяются по следующей фо</w:t>
            </w:r>
            <w:r w:rsidRPr="00773E10">
              <w:rPr>
                <w:sz w:val="24"/>
                <w:szCs w:val="24"/>
              </w:rPr>
              <w:t>р</w:t>
            </w:r>
            <w:r w:rsidRPr="00773E10">
              <w:rPr>
                <w:sz w:val="24"/>
                <w:szCs w:val="24"/>
              </w:rPr>
              <w:t>муле:</w:t>
            </w:r>
          </w:p>
          <w:p w:rsidR="00773E10" w:rsidRPr="00773E10" w:rsidRDefault="00773E10" w:rsidP="00773E10">
            <w:pPr>
              <w:pStyle w:val="ConsPlusNormal"/>
              <w:suppressAutoHyphens/>
              <w:ind w:firstLine="709"/>
              <w:rPr>
                <w:sz w:val="24"/>
                <w:szCs w:val="24"/>
              </w:rPr>
            </w:pPr>
            <w:r w:rsidRPr="00773E10">
              <w:rPr>
                <w:noProof/>
                <w:sz w:val="24"/>
                <w:szCs w:val="24"/>
              </w:rPr>
              <w:t>З</w:t>
            </w:r>
            <w:r w:rsidRPr="00773E10">
              <w:rPr>
                <w:sz w:val="24"/>
                <w:szCs w:val="24"/>
                <w:vertAlign w:val="subscript"/>
              </w:rPr>
              <w:t>т</w:t>
            </w:r>
            <w:r w:rsidRPr="00773E10">
              <w:rPr>
                <w:noProof/>
                <w:sz w:val="24"/>
                <w:szCs w:val="24"/>
              </w:rPr>
              <w:t xml:space="preserve"> = </w:t>
            </w:r>
            <w:proofErr w:type="spellStart"/>
            <w:r w:rsidRPr="00773E10">
              <w:rPr>
                <w:noProof/>
                <w:sz w:val="24"/>
                <w:szCs w:val="24"/>
              </w:rPr>
              <w:t>З</w:t>
            </w:r>
            <w:r w:rsidRPr="00773E10">
              <w:rPr>
                <w:sz w:val="24"/>
                <w:szCs w:val="24"/>
                <w:vertAlign w:val="subscript"/>
              </w:rPr>
              <w:t>ж</w:t>
            </w:r>
            <w:proofErr w:type="spellEnd"/>
            <w:r w:rsidRPr="00773E10">
              <w:rPr>
                <w:noProof/>
                <w:sz w:val="24"/>
                <w:szCs w:val="24"/>
              </w:rPr>
              <w:t xml:space="preserve"> + </w:t>
            </w:r>
            <w:proofErr w:type="spellStart"/>
            <w:proofErr w:type="gramStart"/>
            <w:r w:rsidRPr="00773E10">
              <w:rPr>
                <w:noProof/>
                <w:sz w:val="24"/>
                <w:szCs w:val="24"/>
              </w:rPr>
              <w:t>З</w:t>
            </w:r>
            <w:r w:rsidRPr="00773E10">
              <w:rPr>
                <w:sz w:val="24"/>
                <w:szCs w:val="24"/>
                <w:vertAlign w:val="subscript"/>
              </w:rPr>
              <w:t>иу</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где</w:t>
            </w: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т</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затраты на оплату типографских работ и услуг, включая приобретение периодических печатных изданий;</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ж</w:t>
            </w:r>
            <w:proofErr w:type="spellEnd"/>
            <w:r w:rsidRPr="00773E10">
              <w:rPr>
                <w:sz w:val="24"/>
                <w:szCs w:val="24"/>
              </w:rPr>
              <w:t xml:space="preserve"> – затраты на приобретение специализированных журналов (бланков строгой отчетности);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иу</w:t>
            </w:r>
            <w:proofErr w:type="spellEnd"/>
            <w:r w:rsidRPr="00773E10">
              <w:rPr>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44. Затраты на приобретение специализированных журналов (бланков строгой отчетности)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1590675" cy="523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ж</w:t>
            </w:r>
            <w:proofErr w:type="spellEnd"/>
            <w:r w:rsidRPr="00773E10">
              <w:t xml:space="preserve"> - затраты на приобретение специализированных журналов (бланков строгой отчетности);</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ж</w:t>
            </w:r>
            <w:r w:rsidRPr="00773E10">
              <w:t xml:space="preserve"> - количество приобретаемых i-х специализированных журналов (бланков строгой отчетности);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ж</w:t>
            </w:r>
            <w:r w:rsidRPr="00773E10">
              <w:t xml:space="preserve"> - цена одного i-</w:t>
            </w:r>
            <w:proofErr w:type="spellStart"/>
            <w:r w:rsidRPr="00773E10">
              <w:t>го</w:t>
            </w:r>
            <w:proofErr w:type="spellEnd"/>
            <w:r w:rsidRPr="00773E10">
              <w:t xml:space="preserve"> специализированного журнала (бланка строгой отчетности);</w:t>
            </w:r>
          </w:p>
          <w:p w:rsidR="00773E10" w:rsidRPr="00773E10" w:rsidRDefault="00773E10" w:rsidP="00773E10">
            <w:pPr>
              <w:widowControl w:val="0"/>
              <w:suppressAutoHyphens/>
              <w:autoSpaceDE w:val="0"/>
              <w:autoSpaceDN w:val="0"/>
              <w:adjustRightInd w:val="0"/>
              <w:ind w:firstLine="709"/>
              <w:jc w:val="both"/>
            </w:pPr>
            <w:r w:rsidRPr="00773E10">
              <w:t>n - количество типов специализированных журналов (бланков строгой отчетности).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45.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определяются по фактическим затратам в отчетном финансовом году. </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46. Затраты на оплату услуг внештатных сотрудников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30"/>
              </w:rPr>
              <w:drawing>
                <wp:inline distT="0" distB="0" distL="0" distR="0">
                  <wp:extent cx="3419475" cy="523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19475"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внсп</w:t>
            </w:r>
            <w:proofErr w:type="spellEnd"/>
            <w:r w:rsidRPr="00773E10">
              <w:t xml:space="preserve"> - затраты на оплату услуг внештатных сотрудников;</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M</w:t>
            </w:r>
            <w:r w:rsidRPr="00773E10">
              <w:rPr>
                <w:vertAlign w:val="subscript"/>
              </w:rPr>
              <w:t>j</w:t>
            </w:r>
            <w:proofErr w:type="spellEnd"/>
            <w:r w:rsidRPr="00773E10">
              <w:rPr>
                <w:vertAlign w:val="subscript"/>
              </w:rPr>
              <w:t xml:space="preserve"> </w:t>
            </w:r>
            <w:proofErr w:type="spellStart"/>
            <w:r w:rsidRPr="00773E10">
              <w:rPr>
                <w:vertAlign w:val="subscript"/>
              </w:rPr>
              <w:t>впсп</w:t>
            </w:r>
            <w:proofErr w:type="spellEnd"/>
            <w:r w:rsidRPr="00773E10">
              <w:t xml:space="preserve"> - планируемое количество месяцев работы внештатного сотрудника в j-й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j</w:t>
            </w:r>
            <w:proofErr w:type="spellEnd"/>
            <w:r w:rsidRPr="00773E10">
              <w:rPr>
                <w:vertAlign w:val="subscript"/>
              </w:rPr>
              <w:t xml:space="preserve"> </w:t>
            </w:r>
            <w:proofErr w:type="spellStart"/>
            <w:r w:rsidRPr="00773E10">
              <w:rPr>
                <w:vertAlign w:val="subscript"/>
              </w:rPr>
              <w:t>впсп</w:t>
            </w:r>
            <w:proofErr w:type="spellEnd"/>
            <w:r w:rsidRPr="00773E10">
              <w:t xml:space="preserve"> - цена одного месяца работы внештатного сотрудника в j-й должности;</w:t>
            </w:r>
          </w:p>
          <w:p w:rsidR="00773E10" w:rsidRPr="00773E10" w:rsidRDefault="00773E10" w:rsidP="00773E10">
            <w:pPr>
              <w:widowControl w:val="0"/>
              <w:suppressAutoHyphens/>
              <w:autoSpaceDE w:val="0"/>
              <w:autoSpaceDN w:val="0"/>
              <w:adjustRightInd w:val="0"/>
              <w:ind w:firstLine="709"/>
              <w:jc w:val="both"/>
            </w:pPr>
            <w:proofErr w:type="spellStart"/>
            <w:r w:rsidRPr="00773E10">
              <w:t>t</w:t>
            </w:r>
            <w:r w:rsidRPr="00773E10">
              <w:rPr>
                <w:vertAlign w:val="subscript"/>
              </w:rPr>
              <w:t>j</w:t>
            </w:r>
            <w:proofErr w:type="spellEnd"/>
            <w:r w:rsidRPr="00773E10">
              <w:rPr>
                <w:vertAlign w:val="subscript"/>
              </w:rPr>
              <w:t xml:space="preserve"> </w:t>
            </w:r>
            <w:proofErr w:type="spellStart"/>
            <w:r w:rsidRPr="00773E10">
              <w:rPr>
                <w:vertAlign w:val="subscript"/>
              </w:rPr>
              <w:t>впсп</w:t>
            </w:r>
            <w:proofErr w:type="spellEnd"/>
            <w:r w:rsidRPr="00773E10">
              <w:t xml:space="preserve"> - процентная ставка страховых взносов в государственные внебюджетные фонды;</w:t>
            </w:r>
          </w:p>
          <w:p w:rsidR="00773E10" w:rsidRPr="00773E10" w:rsidRDefault="00773E10" w:rsidP="00773E10">
            <w:pPr>
              <w:widowControl w:val="0"/>
              <w:suppressAutoHyphens/>
              <w:autoSpaceDE w:val="0"/>
              <w:autoSpaceDN w:val="0"/>
              <w:adjustRightInd w:val="0"/>
              <w:ind w:firstLine="709"/>
              <w:jc w:val="both"/>
            </w:pPr>
            <w:r w:rsidRPr="00773E10">
              <w:t>m - количество внештатных сотрудников.</w:t>
            </w:r>
          </w:p>
          <w:p w:rsidR="00773E10" w:rsidRPr="00773E10" w:rsidRDefault="00773E10" w:rsidP="00773E10">
            <w:pPr>
              <w:widowControl w:val="0"/>
              <w:suppressAutoHyphens/>
              <w:autoSpaceDE w:val="0"/>
              <w:autoSpaceDN w:val="0"/>
              <w:adjustRightInd w:val="0"/>
              <w:ind w:firstLine="709"/>
              <w:jc w:val="both"/>
            </w:pPr>
            <w:r w:rsidRPr="00773E10">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субъектов нормирования или подведомс</w:t>
            </w:r>
            <w:r w:rsidRPr="00773E10">
              <w:t>т</w:t>
            </w:r>
            <w:r w:rsidRPr="00773E10">
              <w:t>венных им муниципальных казенных учреждений.</w:t>
            </w:r>
          </w:p>
          <w:p w:rsidR="00773E10" w:rsidRPr="00773E10" w:rsidRDefault="00773E10" w:rsidP="00773E10">
            <w:pPr>
              <w:widowControl w:val="0"/>
              <w:suppressAutoHyphens/>
              <w:autoSpaceDE w:val="0"/>
              <w:autoSpaceDN w:val="0"/>
              <w:adjustRightInd w:val="0"/>
              <w:ind w:firstLine="709"/>
              <w:jc w:val="both"/>
            </w:pPr>
            <w:r w:rsidRPr="00773E10">
              <w:t xml:space="preserve">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работ и услуг, </w:t>
            </w:r>
            <w:r w:rsidRPr="00773E10">
              <w:lastRenderedPageBreak/>
              <w:t>не относящихся к коммунальным услугам и усл</w:t>
            </w:r>
            <w:r w:rsidRPr="00773E10">
              <w:t>у</w:t>
            </w:r>
            <w:r w:rsidRPr="00773E10">
              <w:t>гам, связанным с содержанием имущества.</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47. Затраты на проведение </w:t>
            </w:r>
            <w:proofErr w:type="spellStart"/>
            <w:r w:rsidRPr="00773E10">
              <w:rPr>
                <w:sz w:val="24"/>
                <w:szCs w:val="24"/>
              </w:rPr>
              <w:t>предрейсового</w:t>
            </w:r>
            <w:proofErr w:type="spellEnd"/>
            <w:r w:rsidRPr="00773E10">
              <w:rPr>
                <w:sz w:val="24"/>
                <w:szCs w:val="24"/>
              </w:rPr>
              <w:t xml:space="preserve"> и </w:t>
            </w:r>
            <w:proofErr w:type="spellStart"/>
            <w:r w:rsidRPr="00773E10">
              <w:rPr>
                <w:sz w:val="24"/>
                <w:szCs w:val="24"/>
              </w:rPr>
              <w:t>послерейсового</w:t>
            </w:r>
            <w:proofErr w:type="spellEnd"/>
            <w:r w:rsidRPr="00773E10">
              <w:rPr>
                <w:sz w:val="24"/>
                <w:szCs w:val="24"/>
              </w:rPr>
              <w:t xml:space="preserve"> осмотра водителей транспортных средств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1990725" cy="52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осм</w:t>
            </w:r>
            <w:proofErr w:type="spellEnd"/>
            <w:r w:rsidRPr="00773E10">
              <w:t xml:space="preserve"> - затраты на проведение </w:t>
            </w:r>
            <w:proofErr w:type="spellStart"/>
            <w:r w:rsidRPr="00773E10">
              <w:t>предрейсового</w:t>
            </w:r>
            <w:proofErr w:type="spellEnd"/>
            <w:r w:rsidRPr="00773E10">
              <w:t xml:space="preserve"> и </w:t>
            </w:r>
            <w:proofErr w:type="spellStart"/>
            <w:r w:rsidRPr="00773E10">
              <w:t>послерейсового</w:t>
            </w:r>
            <w:proofErr w:type="spellEnd"/>
            <w:r w:rsidRPr="00773E10">
              <w:t xml:space="preserve"> осмотра водителей транспортных средств;</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вод</w:t>
            </w:r>
            <w:proofErr w:type="spellEnd"/>
            <w:r w:rsidRPr="00773E10">
              <w:t xml:space="preserve"> </w:t>
            </w:r>
            <w:r w:rsidRPr="00773E10">
              <w:rPr>
                <w:vertAlign w:val="superscript"/>
              </w:rPr>
              <w:t>-</w:t>
            </w:r>
            <w:r w:rsidRPr="00773E10">
              <w:t xml:space="preserve"> количество водителей транспортных средств;</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вод</w:t>
            </w:r>
            <w:proofErr w:type="spellEnd"/>
            <w:r w:rsidRPr="00773E10">
              <w:t xml:space="preserve"> - цена проведения одного </w:t>
            </w:r>
            <w:proofErr w:type="spellStart"/>
            <w:r w:rsidRPr="00773E10">
              <w:t>предрейсового</w:t>
            </w:r>
            <w:proofErr w:type="spellEnd"/>
            <w:r w:rsidRPr="00773E10">
              <w:t xml:space="preserve"> и </w:t>
            </w:r>
            <w:proofErr w:type="spellStart"/>
            <w:r w:rsidRPr="00773E10">
              <w:t>послерейсового</w:t>
            </w:r>
            <w:proofErr w:type="spellEnd"/>
            <w:r w:rsidRPr="00773E10">
              <w:t xml:space="preserve"> осмотра;</w:t>
            </w:r>
          </w:p>
          <w:p w:rsidR="00773E10" w:rsidRPr="00773E10" w:rsidRDefault="00773E10" w:rsidP="00773E10">
            <w:pPr>
              <w:widowControl w:val="0"/>
              <w:suppressAutoHyphens/>
              <w:autoSpaceDE w:val="0"/>
              <w:autoSpaceDN w:val="0"/>
              <w:adjustRightInd w:val="0"/>
              <w:ind w:firstLine="709"/>
              <w:jc w:val="both"/>
            </w:pPr>
            <w:proofErr w:type="spellStart"/>
            <w:r w:rsidRPr="00773E10">
              <w:t>N</w:t>
            </w:r>
            <w:r w:rsidRPr="00773E10">
              <w:rPr>
                <w:vertAlign w:val="subscript"/>
              </w:rPr>
              <w:t>вод</w:t>
            </w:r>
            <w:proofErr w:type="spellEnd"/>
            <w:r w:rsidRPr="00773E10">
              <w:t xml:space="preserve"> - количество рабочих дней в году;</w:t>
            </w:r>
          </w:p>
          <w:p w:rsidR="00773E10" w:rsidRPr="00773E10" w:rsidRDefault="00773E10" w:rsidP="00773E10">
            <w:pPr>
              <w:widowControl w:val="0"/>
              <w:suppressAutoHyphens/>
              <w:autoSpaceDE w:val="0"/>
              <w:autoSpaceDN w:val="0"/>
              <w:adjustRightInd w:val="0"/>
              <w:ind w:firstLine="709"/>
              <w:jc w:val="both"/>
            </w:pPr>
            <w:r w:rsidRPr="00773E10">
              <w:t>1,2 - поправочный коэффициент, учитывающий неявки на работу водителей транспортных средств по причинам, установленным трудовым законодательством Российской Федерации (отпуск, больничный лист).</w:t>
            </w:r>
          </w:p>
          <w:p w:rsidR="00773E10" w:rsidRPr="00773E10" w:rsidRDefault="00773E10" w:rsidP="00773E10">
            <w:pPr>
              <w:widowControl w:val="0"/>
              <w:suppressAutoHyphens/>
              <w:autoSpaceDE w:val="0"/>
              <w:autoSpaceDN w:val="0"/>
              <w:adjustRightInd w:val="0"/>
              <w:ind w:firstLine="709"/>
              <w:jc w:val="both"/>
            </w:pPr>
          </w:p>
          <w:p w:rsidR="00773E10" w:rsidRPr="00773E10" w:rsidRDefault="00773E10" w:rsidP="00773E10">
            <w:pPr>
              <w:widowControl w:val="0"/>
              <w:suppressAutoHyphens/>
              <w:autoSpaceDE w:val="0"/>
              <w:autoSpaceDN w:val="0"/>
              <w:adjustRightInd w:val="0"/>
              <w:ind w:firstLine="709"/>
              <w:jc w:val="both"/>
            </w:pPr>
            <w:r w:rsidRPr="00773E10">
              <w:t>48. Затраты на аттестацию специальных помещений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28"/>
              </w:rPr>
              <w:drawing>
                <wp:inline distT="0" distB="0" distL="0" distR="0">
                  <wp:extent cx="1857375" cy="523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proofErr w:type="spellStart"/>
            <w:r w:rsidRPr="00773E10">
              <w:t>З</w:t>
            </w:r>
            <w:r w:rsidRPr="00773E10">
              <w:rPr>
                <w:vertAlign w:val="subscript"/>
              </w:rPr>
              <w:t>атт</w:t>
            </w:r>
            <w:proofErr w:type="spellEnd"/>
            <w:r w:rsidRPr="00773E10">
              <w:t xml:space="preserve"> - затраты на аттестацию специальных помещений;</w:t>
            </w:r>
          </w:p>
          <w:p w:rsidR="00773E10" w:rsidRPr="00773E10" w:rsidRDefault="00773E10" w:rsidP="00773E10">
            <w:pPr>
              <w:widowControl w:val="0"/>
              <w:suppressAutoHyphens/>
              <w:autoSpaceDE w:val="0"/>
              <w:autoSpaceDN w:val="0"/>
              <w:adjustRightInd w:val="0"/>
              <w:ind w:firstLine="709"/>
              <w:jc w:val="both"/>
            </w:pPr>
            <w:r w:rsidRPr="00773E10">
              <w:rPr>
                <w:noProof/>
                <w:position w:val="-14"/>
              </w:rPr>
              <w:drawing>
                <wp:inline distT="0" distB="0" distL="0" distR="0">
                  <wp:extent cx="2762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73E10">
              <w:t xml:space="preserve"> - знак суммы;</w:t>
            </w:r>
          </w:p>
          <w:p w:rsidR="00773E10" w:rsidRPr="00773E10" w:rsidRDefault="00773E10" w:rsidP="00773E10">
            <w:pPr>
              <w:widowControl w:val="0"/>
              <w:suppressAutoHyphens/>
              <w:autoSpaceDE w:val="0"/>
              <w:autoSpaceDN w:val="0"/>
              <w:adjustRightInd w:val="0"/>
              <w:ind w:firstLine="709"/>
              <w:jc w:val="both"/>
            </w:pPr>
            <w:proofErr w:type="spellStart"/>
            <w:r w:rsidRPr="00773E10">
              <w:t>Q</w:t>
            </w:r>
            <w:r w:rsidRPr="00773E10">
              <w:rPr>
                <w:vertAlign w:val="subscript"/>
              </w:rPr>
              <w:t>i</w:t>
            </w:r>
            <w:proofErr w:type="spellEnd"/>
            <w:r w:rsidRPr="00773E10">
              <w:rPr>
                <w:vertAlign w:val="subscript"/>
              </w:rPr>
              <w:t xml:space="preserve"> </w:t>
            </w:r>
            <w:proofErr w:type="spellStart"/>
            <w:r w:rsidRPr="00773E10">
              <w:rPr>
                <w:vertAlign w:val="subscript"/>
              </w:rPr>
              <w:t>атт</w:t>
            </w:r>
            <w:proofErr w:type="spellEnd"/>
            <w:r w:rsidRPr="00773E10">
              <w:t xml:space="preserve"> - количество i-х специальных помещений, подлежащих аттестации;</w:t>
            </w:r>
          </w:p>
          <w:p w:rsidR="00773E10" w:rsidRPr="00773E10" w:rsidRDefault="00773E10" w:rsidP="00773E10">
            <w:pPr>
              <w:widowControl w:val="0"/>
              <w:suppressAutoHyphens/>
              <w:autoSpaceDE w:val="0"/>
              <w:autoSpaceDN w:val="0"/>
              <w:adjustRightInd w:val="0"/>
              <w:ind w:firstLine="709"/>
              <w:jc w:val="both"/>
            </w:pPr>
            <w:proofErr w:type="spellStart"/>
            <w:r w:rsidRPr="00773E10">
              <w:t>P</w:t>
            </w:r>
            <w:r w:rsidRPr="00773E10">
              <w:rPr>
                <w:vertAlign w:val="subscript"/>
              </w:rPr>
              <w:t>i</w:t>
            </w:r>
            <w:proofErr w:type="spellEnd"/>
            <w:r w:rsidRPr="00773E10">
              <w:rPr>
                <w:vertAlign w:val="subscript"/>
              </w:rPr>
              <w:t xml:space="preserve"> </w:t>
            </w:r>
            <w:proofErr w:type="spellStart"/>
            <w:r w:rsidRPr="00773E10">
              <w:rPr>
                <w:vertAlign w:val="subscript"/>
              </w:rPr>
              <w:t>атт</w:t>
            </w:r>
            <w:proofErr w:type="spellEnd"/>
            <w:r w:rsidRPr="00773E10">
              <w:t xml:space="preserve"> - цена проведения аттестации одного i-</w:t>
            </w:r>
            <w:proofErr w:type="spellStart"/>
            <w:r w:rsidRPr="00773E10">
              <w:t>го</w:t>
            </w:r>
            <w:proofErr w:type="spellEnd"/>
            <w:r w:rsidRPr="00773E10">
              <w:t xml:space="preserve"> специального помещения;</w:t>
            </w:r>
          </w:p>
          <w:p w:rsidR="00773E10" w:rsidRPr="00773E10" w:rsidRDefault="00773E10" w:rsidP="00773E10">
            <w:pPr>
              <w:widowControl w:val="0"/>
              <w:suppressAutoHyphens/>
              <w:autoSpaceDE w:val="0"/>
              <w:autoSpaceDN w:val="0"/>
              <w:adjustRightInd w:val="0"/>
              <w:ind w:firstLine="709"/>
              <w:jc w:val="both"/>
            </w:pPr>
            <w:r w:rsidRPr="00773E10">
              <w:t>n - количество типов специальных помещений, подлежащих аттестации.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49. Затраты на проведение диспансеризации, мед. осмотру работников определяются по следующей формуле: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rPr>
                <w:sz w:val="24"/>
                <w:szCs w:val="24"/>
              </w:rPr>
            </w:pPr>
            <w:proofErr w:type="spellStart"/>
            <w:r w:rsidRPr="00773E10">
              <w:rPr>
                <w:sz w:val="24"/>
                <w:szCs w:val="24"/>
              </w:rPr>
              <w:t>З</w:t>
            </w:r>
            <w:r w:rsidRPr="00773E10">
              <w:rPr>
                <w:sz w:val="24"/>
                <w:szCs w:val="24"/>
                <w:vertAlign w:val="subscript"/>
              </w:rPr>
              <w:t>дисп</w:t>
            </w:r>
            <w:proofErr w:type="spellEnd"/>
            <w:r w:rsidRPr="00773E10">
              <w:rPr>
                <w:sz w:val="24"/>
                <w:szCs w:val="24"/>
              </w:rPr>
              <w:t xml:space="preserve"> = </w:t>
            </w:r>
            <w:proofErr w:type="spellStart"/>
            <w:r w:rsidRPr="00773E10">
              <w:rPr>
                <w:sz w:val="24"/>
                <w:szCs w:val="24"/>
              </w:rPr>
              <w:t>Ч</w:t>
            </w:r>
            <w:r w:rsidRPr="00773E10">
              <w:rPr>
                <w:sz w:val="24"/>
                <w:szCs w:val="24"/>
                <w:vertAlign w:val="subscript"/>
              </w:rPr>
              <w:t>дисп</w:t>
            </w:r>
            <w:proofErr w:type="spellEnd"/>
            <w:r w:rsidRPr="00773E10">
              <w:rPr>
                <w:sz w:val="24"/>
                <w:szCs w:val="24"/>
              </w:rPr>
              <w:t xml:space="preserve"> × </w:t>
            </w:r>
            <w:proofErr w:type="spellStart"/>
            <w:proofErr w:type="gramStart"/>
            <w:r w:rsidRPr="00773E10">
              <w:rPr>
                <w:sz w:val="24"/>
                <w:szCs w:val="24"/>
              </w:rPr>
              <w:t>Р</w:t>
            </w:r>
            <w:r w:rsidRPr="00773E10">
              <w:rPr>
                <w:sz w:val="24"/>
                <w:szCs w:val="24"/>
                <w:vertAlign w:val="subscript"/>
              </w:rPr>
              <w:t>дисп</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дисп</w:t>
            </w:r>
            <w:proofErr w:type="spellEnd"/>
            <w:r w:rsidRPr="00773E10">
              <w:rPr>
                <w:sz w:val="24"/>
                <w:szCs w:val="24"/>
              </w:rPr>
              <w:t xml:space="preserve"> – затраты на проведение диспансеризации работников;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Ч</w:t>
            </w:r>
            <w:r w:rsidRPr="00773E10">
              <w:rPr>
                <w:sz w:val="24"/>
                <w:szCs w:val="24"/>
                <w:vertAlign w:val="subscript"/>
              </w:rPr>
              <w:t>дисп</w:t>
            </w:r>
            <w:proofErr w:type="spellEnd"/>
            <w:r w:rsidRPr="00773E10">
              <w:rPr>
                <w:sz w:val="24"/>
                <w:szCs w:val="24"/>
              </w:rPr>
              <w:t xml:space="preserve"> – численность работников, подлежащих диспансеризации;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дисп</w:t>
            </w:r>
            <w:proofErr w:type="spellEnd"/>
            <w:r w:rsidRPr="00773E10">
              <w:rPr>
                <w:sz w:val="24"/>
                <w:szCs w:val="24"/>
              </w:rPr>
              <w:t xml:space="preserve"> – цена проведения диспансеризации в расчете на одного работника.</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50. Затраты на оплату работ по монтажу (установке), дооборудованию и наладке оборудования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77696" behindDoc="1" locked="1" layoutInCell="1" allowOverlap="1">
                  <wp:simplePos x="0" y="0"/>
                  <wp:positionH relativeFrom="column">
                    <wp:posOffset>457200</wp:posOffset>
                  </wp:positionH>
                  <wp:positionV relativeFrom="paragraph">
                    <wp:posOffset>19685</wp:posOffset>
                  </wp:positionV>
                  <wp:extent cx="2102485" cy="535305"/>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0248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130"/>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мдн</w:t>
            </w:r>
            <w:proofErr w:type="spellEnd"/>
            <w:r w:rsidRPr="00773E10">
              <w:rPr>
                <w:sz w:val="24"/>
                <w:szCs w:val="24"/>
              </w:rPr>
              <w:t xml:space="preserve"> – затраты на оплату работ по монтажу (установке), дооборудованию и наладке оборудования;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2" type="#_x0000_t75" style="width:9pt;height:17.25pt" o:ole="">
                  <v:imagedata r:id="rId10" o:title=""/>
                </v:shape>
                <o:OLEObject Type="Embed" ProgID="Equation.3" ShapeID="_x0000_i1622" DrawAspect="Content" ObjectID="_1672474903" r:id="rId82"/>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g</w:t>
            </w:r>
            <w:proofErr w:type="spellEnd"/>
            <w:r w:rsidRPr="00773E10">
              <w:rPr>
                <w:sz w:val="24"/>
                <w:szCs w:val="24"/>
                <w:vertAlign w:val="subscript"/>
              </w:rPr>
              <w:t xml:space="preserve"> </w:t>
            </w:r>
            <w:proofErr w:type="spellStart"/>
            <w:r w:rsidRPr="00773E10">
              <w:rPr>
                <w:sz w:val="24"/>
                <w:szCs w:val="24"/>
                <w:vertAlign w:val="subscript"/>
              </w:rPr>
              <w:t>мдн</w:t>
            </w:r>
            <w:proofErr w:type="spellEnd"/>
            <w:r w:rsidRPr="00773E10">
              <w:rPr>
                <w:sz w:val="24"/>
                <w:szCs w:val="24"/>
              </w:rPr>
              <w:t xml:space="preserve"> – количество g-</w:t>
            </w:r>
            <w:proofErr w:type="spellStart"/>
            <w:r w:rsidRPr="00773E10">
              <w:rPr>
                <w:sz w:val="24"/>
                <w:szCs w:val="24"/>
              </w:rPr>
              <w:t>го</w:t>
            </w:r>
            <w:proofErr w:type="spellEnd"/>
            <w:r w:rsidRPr="00773E10">
              <w:rPr>
                <w:sz w:val="24"/>
                <w:szCs w:val="24"/>
              </w:rPr>
              <w:t xml:space="preserve"> оборудования, подлежащего монтажу (установке), дооборудованию и наладке;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g</w:t>
            </w:r>
            <w:proofErr w:type="spellEnd"/>
            <w:r w:rsidRPr="00773E10">
              <w:rPr>
                <w:sz w:val="24"/>
                <w:szCs w:val="24"/>
                <w:vertAlign w:val="subscript"/>
              </w:rPr>
              <w:t xml:space="preserve"> </w:t>
            </w:r>
            <w:proofErr w:type="spellStart"/>
            <w:r w:rsidRPr="00773E10">
              <w:rPr>
                <w:sz w:val="24"/>
                <w:szCs w:val="24"/>
                <w:vertAlign w:val="subscript"/>
              </w:rPr>
              <w:t>мдн</w:t>
            </w:r>
            <w:proofErr w:type="spellEnd"/>
            <w:r w:rsidRPr="00773E10">
              <w:rPr>
                <w:sz w:val="24"/>
                <w:szCs w:val="24"/>
              </w:rPr>
              <w:t xml:space="preserve"> – цена монтажа (установки), дооборудования и наладки g-</w:t>
            </w:r>
            <w:proofErr w:type="spellStart"/>
            <w:r w:rsidRPr="00773E10">
              <w:rPr>
                <w:sz w:val="24"/>
                <w:szCs w:val="24"/>
              </w:rPr>
              <w:t>го</w:t>
            </w:r>
            <w:proofErr w:type="spellEnd"/>
            <w:r w:rsidRPr="00773E10">
              <w:rPr>
                <w:sz w:val="24"/>
                <w:szCs w:val="24"/>
              </w:rPr>
              <w:t xml:space="preserve"> оборудования;</w:t>
            </w:r>
          </w:p>
          <w:p w:rsidR="00773E10" w:rsidRPr="00773E10" w:rsidRDefault="00773E10" w:rsidP="00773E10">
            <w:pPr>
              <w:pStyle w:val="ConsPlusNormal"/>
              <w:suppressAutoHyphens/>
              <w:ind w:firstLine="709"/>
              <w:jc w:val="both"/>
              <w:rPr>
                <w:sz w:val="24"/>
                <w:szCs w:val="24"/>
              </w:rPr>
            </w:pPr>
            <w:r w:rsidRPr="00773E10">
              <w:rPr>
                <w:sz w:val="24"/>
                <w:szCs w:val="24"/>
              </w:rPr>
              <w:t>k – количество типов оборудования, подлежащего монтажу (установке), дооборудованию и наладке.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51. Затраты на приобретение полисов обязательного страхования гражданской </w:t>
            </w:r>
            <w:r w:rsidRPr="00773E10">
              <w:rPr>
                <w:sz w:val="24"/>
                <w:szCs w:val="24"/>
              </w:rPr>
              <w:lastRenderedPageBreak/>
              <w:t xml:space="preserve">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 установленными </w:t>
            </w:r>
            <w:hyperlink r:id="rId83"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773E10">
                <w:rPr>
                  <w:sz w:val="24"/>
                  <w:szCs w:val="24"/>
                </w:rPr>
                <w:t>Указанием</w:t>
              </w:r>
            </w:hyperlink>
            <w:r w:rsidRPr="00773E10">
              <w:rPr>
                <w:sz w:val="24"/>
                <w:szCs w:val="24"/>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w:t>
            </w:r>
            <w:r w:rsidRPr="00773E10">
              <w:rPr>
                <w:sz w:val="24"/>
                <w:szCs w:val="24"/>
              </w:rPr>
              <w:t>и</w:t>
            </w:r>
            <w:r w:rsidRPr="00773E10">
              <w:rPr>
                <w:sz w:val="24"/>
                <w:szCs w:val="24"/>
              </w:rPr>
              <w:t>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1792" behindDoc="1" locked="1" layoutInCell="1" allowOverlap="1">
                  <wp:simplePos x="0" y="0"/>
                  <wp:positionH relativeFrom="column">
                    <wp:posOffset>405130</wp:posOffset>
                  </wp:positionH>
                  <wp:positionV relativeFrom="paragraph">
                    <wp:posOffset>91440</wp:posOffset>
                  </wp:positionV>
                  <wp:extent cx="5182870" cy="495300"/>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8287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suppressAutoHyphens/>
              <w:ind w:firstLine="709"/>
              <w:jc w:val="right"/>
              <w:rPr>
                <w:sz w:val="24"/>
                <w:szCs w:val="24"/>
              </w:rPr>
            </w:pPr>
            <w:r w:rsidRPr="00773E10">
              <w:rPr>
                <w:sz w:val="24"/>
                <w:szCs w:val="24"/>
              </w:rPr>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осаго</w:t>
            </w:r>
            <w:proofErr w:type="spellEnd"/>
            <w:r w:rsidRPr="00773E10">
              <w:rPr>
                <w:sz w:val="24"/>
                <w:szCs w:val="24"/>
              </w:rPr>
              <w:t xml:space="preserve"> – затраты на приобретение полисов обязательного страхования гражданской ответственности владельцев транспортных средств;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3" type="#_x0000_t75" style="width:9pt;height:17.25pt" o:ole="">
                  <v:imagedata r:id="rId10" o:title=""/>
                </v:shape>
                <o:OLEObject Type="Embed" ProgID="Equation.3" ShapeID="_x0000_i1623" DrawAspect="Content" ObjectID="_1672474904" r:id="rId85"/>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ТБ</w:t>
            </w:r>
            <w:r w:rsidRPr="00773E10">
              <w:rPr>
                <w:sz w:val="24"/>
                <w:szCs w:val="24"/>
                <w:vertAlign w:val="subscript"/>
              </w:rPr>
              <w:t>i</w:t>
            </w:r>
            <w:proofErr w:type="spellEnd"/>
            <w:r w:rsidRPr="00773E10">
              <w:rPr>
                <w:sz w:val="24"/>
                <w:szCs w:val="24"/>
                <w:vertAlign w:val="subscript"/>
              </w:rPr>
              <w:t xml:space="preserve"> </w:t>
            </w:r>
            <w:r w:rsidRPr="00773E10">
              <w:rPr>
                <w:sz w:val="24"/>
                <w:szCs w:val="24"/>
              </w:rPr>
              <w:t xml:space="preserve">– предельный размер базовой ставки страхового тарифа по </w:t>
            </w:r>
            <w:r w:rsidRPr="00773E10">
              <w:rPr>
                <w:sz w:val="24"/>
                <w:szCs w:val="24"/>
              </w:rPr>
              <w:br/>
              <w:t>i-</w:t>
            </w:r>
            <w:proofErr w:type="spellStart"/>
            <w:r w:rsidRPr="00773E10">
              <w:rPr>
                <w:sz w:val="24"/>
                <w:szCs w:val="24"/>
              </w:rPr>
              <w:t>му</w:t>
            </w:r>
            <w:proofErr w:type="spellEnd"/>
            <w:r w:rsidRPr="00773E10">
              <w:rPr>
                <w:sz w:val="24"/>
                <w:szCs w:val="24"/>
              </w:rPr>
              <w:t xml:space="preserve"> транспортному средству;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КТ</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территории преимущественного использования i-</w:t>
            </w:r>
            <w:proofErr w:type="spellStart"/>
            <w:r w:rsidRPr="00773E10">
              <w:rPr>
                <w:sz w:val="24"/>
                <w:szCs w:val="24"/>
              </w:rPr>
              <w:t>го</w:t>
            </w:r>
            <w:proofErr w:type="spellEnd"/>
            <w:r w:rsidRPr="00773E10">
              <w:rPr>
                <w:sz w:val="24"/>
                <w:szCs w:val="24"/>
              </w:rPr>
              <w:t xml:space="preserve"> транспортного средства;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КБМ</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по i-</w:t>
            </w:r>
            <w:proofErr w:type="spellStart"/>
            <w:r w:rsidRPr="00773E10">
              <w:rPr>
                <w:sz w:val="24"/>
                <w:szCs w:val="24"/>
              </w:rPr>
              <w:t>му</w:t>
            </w:r>
            <w:proofErr w:type="spellEnd"/>
            <w:r w:rsidRPr="00773E10">
              <w:rPr>
                <w:sz w:val="24"/>
                <w:szCs w:val="24"/>
              </w:rPr>
              <w:t xml:space="preserve"> транспортному средству;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КО</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КМ</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технических характеристик i-</w:t>
            </w:r>
            <w:proofErr w:type="spellStart"/>
            <w:r w:rsidRPr="00773E10">
              <w:rPr>
                <w:sz w:val="24"/>
                <w:szCs w:val="24"/>
              </w:rPr>
              <w:t>го</w:t>
            </w:r>
            <w:proofErr w:type="spellEnd"/>
            <w:r w:rsidRPr="00773E10">
              <w:rPr>
                <w:sz w:val="24"/>
                <w:szCs w:val="24"/>
              </w:rPr>
              <w:t xml:space="preserve"> транспортного средства;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КС</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периода использования i-</w:t>
            </w:r>
            <w:proofErr w:type="spellStart"/>
            <w:r w:rsidRPr="00773E10">
              <w:rPr>
                <w:sz w:val="24"/>
                <w:szCs w:val="24"/>
              </w:rPr>
              <w:t>го</w:t>
            </w:r>
            <w:proofErr w:type="spellEnd"/>
            <w:r w:rsidRPr="00773E10">
              <w:rPr>
                <w:sz w:val="24"/>
                <w:szCs w:val="24"/>
              </w:rPr>
              <w:t xml:space="preserve"> транспортного средства;</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КН</w:t>
            </w:r>
            <w:r w:rsidRPr="00773E10">
              <w:rPr>
                <w:sz w:val="24"/>
                <w:szCs w:val="24"/>
                <w:vertAlign w:val="subscript"/>
              </w:rPr>
              <w:t>i</w:t>
            </w:r>
            <w:proofErr w:type="spellEnd"/>
            <w:r w:rsidRPr="00773E10">
              <w:rPr>
                <w:sz w:val="24"/>
                <w:szCs w:val="24"/>
              </w:rPr>
              <w:t xml:space="preserve"> – коэффициент страховых тарифов в зависимости от наличия нарушений, предусмотренных пунктом 3 статьи 9 Федерального закона </w:t>
            </w:r>
            <w:r w:rsidRPr="00773E10">
              <w:rPr>
                <w:sz w:val="24"/>
                <w:szCs w:val="24"/>
              </w:rPr>
              <w:br/>
              <w:t>«Об обязательном страховании гражданской ответственности владельцев транспортных средств»;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КП</w:t>
            </w:r>
            <w:r w:rsidRPr="00773E10">
              <w:rPr>
                <w:sz w:val="24"/>
                <w:szCs w:val="24"/>
                <w:vertAlign w:val="subscript"/>
              </w:rPr>
              <w:t>pi</w:t>
            </w:r>
            <w:proofErr w:type="spellEnd"/>
            <w:r w:rsidRPr="00773E10">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транспортных средств.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outlineLvl w:val="3"/>
              <w:rPr>
                <w:sz w:val="24"/>
                <w:szCs w:val="24"/>
              </w:rPr>
            </w:pPr>
            <w:r w:rsidRPr="00773E10">
              <w:rPr>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773E10" w:rsidRPr="00773E10" w:rsidRDefault="00773E10" w:rsidP="00773E10">
            <w:pPr>
              <w:pStyle w:val="ConsPlusNormal"/>
              <w:suppressAutoHyphens/>
              <w:ind w:firstLine="709"/>
              <w:jc w:val="both"/>
              <w:rPr>
                <w:sz w:val="24"/>
                <w:szCs w:val="24"/>
              </w:rPr>
            </w:pPr>
            <w:bookmarkStart w:id="8" w:name="Par799"/>
            <w:bookmarkEnd w:id="8"/>
            <w:r w:rsidRPr="00773E10">
              <w:rPr>
                <w:sz w:val="24"/>
                <w:szCs w:val="24"/>
              </w:rPr>
              <w:t>52.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по следующей формуле:</w:t>
            </w:r>
          </w:p>
          <w:p w:rsidR="00773E10" w:rsidRPr="00773E10" w:rsidRDefault="00773E10" w:rsidP="00773E10">
            <w:pPr>
              <w:widowControl w:val="0"/>
              <w:suppressAutoHyphens/>
              <w:autoSpaceDE w:val="0"/>
              <w:autoSpaceDN w:val="0"/>
              <w:adjustRightInd w:val="0"/>
              <w:ind w:firstLine="709"/>
              <w:jc w:val="both"/>
            </w:pPr>
            <w:r w:rsidRPr="00773E10">
              <w:rPr>
                <w:noProof/>
                <w:position w:val="-12"/>
              </w:rPr>
              <w:drawing>
                <wp:inline distT="0" distB="0" distL="0" distR="0">
                  <wp:extent cx="15240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0" cy="285750"/>
                          </a:xfrm>
                          <a:prstGeom prst="rect">
                            <a:avLst/>
                          </a:prstGeom>
                          <a:noFill/>
                          <a:ln>
                            <a:noFill/>
                          </a:ln>
                        </pic:spPr>
                      </pic:pic>
                    </a:graphicData>
                  </a:graphic>
                </wp:inline>
              </w:drawing>
            </w:r>
            <w:r w:rsidRPr="00773E10">
              <w:t>, где</w:t>
            </w:r>
          </w:p>
          <w:p w:rsidR="00773E10" w:rsidRPr="00773E10" w:rsidRDefault="00773E10" w:rsidP="00773E10">
            <w:pPr>
              <w:widowControl w:val="0"/>
              <w:suppressAutoHyphens/>
              <w:autoSpaceDE w:val="0"/>
              <w:autoSpaceDN w:val="0"/>
              <w:adjustRightInd w:val="0"/>
              <w:ind w:firstLine="709"/>
              <w:jc w:val="both"/>
            </w:pPr>
            <w:r w:rsidRPr="00773E10">
              <w:rPr>
                <w:noProof/>
                <w:position w:val="-12"/>
              </w:rPr>
              <w:drawing>
                <wp:inline distT="0" distB="0" distL="0" distR="0">
                  <wp:extent cx="2857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73E10">
              <w:t xml:space="preserve"> - затраты на приобретение основных средств, </w:t>
            </w:r>
            <w:proofErr w:type="spellStart"/>
            <w:r w:rsidRPr="00773E10">
              <w:t>неотнесенные</w:t>
            </w:r>
            <w:proofErr w:type="spellEnd"/>
            <w:r w:rsidRPr="00773E10">
              <w:t xml:space="preserve"> к затратам на приобретение основных средств в рамках затрат на информационно-коммуникационные технологии;</w:t>
            </w:r>
          </w:p>
          <w:p w:rsidR="00773E10" w:rsidRPr="00773E10" w:rsidRDefault="00773E10" w:rsidP="00773E10">
            <w:pPr>
              <w:pStyle w:val="ConsPlusNormal"/>
              <w:suppressAutoHyphens/>
              <w:ind w:firstLine="709"/>
              <w:jc w:val="both"/>
              <w:rPr>
                <w:sz w:val="24"/>
                <w:szCs w:val="24"/>
              </w:rPr>
            </w:pPr>
            <w:r w:rsidRPr="00773E10">
              <w:rPr>
                <w:sz w:val="24"/>
                <w:szCs w:val="24"/>
              </w:rPr>
              <w:t>З</w:t>
            </w:r>
            <w:r w:rsidRPr="00773E10">
              <w:rPr>
                <w:sz w:val="24"/>
                <w:szCs w:val="24"/>
                <w:vertAlign w:val="subscript"/>
              </w:rPr>
              <w:t>ам</w:t>
            </w:r>
            <w:r w:rsidRPr="00773E10">
              <w:rPr>
                <w:sz w:val="24"/>
                <w:szCs w:val="24"/>
              </w:rPr>
              <w:t xml:space="preserve"> – затраты на приобретение транспортных средств;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пмеб</w:t>
            </w:r>
            <w:proofErr w:type="spellEnd"/>
            <w:r w:rsidRPr="00773E10">
              <w:rPr>
                <w:sz w:val="24"/>
                <w:szCs w:val="24"/>
              </w:rPr>
              <w:t xml:space="preserve"> – затраты на приобретение мебели;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ск</w:t>
            </w:r>
            <w:proofErr w:type="spellEnd"/>
            <w:r w:rsidRPr="00773E10">
              <w:rPr>
                <w:sz w:val="24"/>
                <w:szCs w:val="24"/>
              </w:rPr>
              <w:t xml:space="preserve"> – затраты на приобретение систем кондиционирования.</w:t>
            </w:r>
          </w:p>
          <w:p w:rsidR="00773E10" w:rsidRPr="00773E10" w:rsidRDefault="00773E10" w:rsidP="00773E10">
            <w:pPr>
              <w:pStyle w:val="ConsPlusNormal"/>
              <w:suppressAutoHyphens/>
              <w:ind w:firstLine="709"/>
              <w:jc w:val="both"/>
              <w:rPr>
                <w:sz w:val="24"/>
                <w:szCs w:val="24"/>
              </w:rPr>
            </w:pPr>
            <w:bookmarkStart w:id="9" w:name="Par807"/>
            <w:bookmarkEnd w:id="9"/>
          </w:p>
          <w:p w:rsidR="00773E10" w:rsidRPr="00773E10" w:rsidRDefault="00773E10" w:rsidP="00773E10">
            <w:pPr>
              <w:pStyle w:val="ConsPlusNormal"/>
              <w:suppressAutoHyphens/>
              <w:ind w:firstLine="709"/>
              <w:jc w:val="both"/>
              <w:rPr>
                <w:sz w:val="24"/>
                <w:szCs w:val="24"/>
              </w:rPr>
            </w:pPr>
            <w:r w:rsidRPr="00773E10">
              <w:rPr>
                <w:sz w:val="24"/>
                <w:szCs w:val="24"/>
              </w:rPr>
              <w:t>53. Затраты на приобретение транспортных средств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5888" behindDoc="1" locked="1" layoutInCell="1" allowOverlap="1">
                  <wp:simplePos x="0" y="0"/>
                  <wp:positionH relativeFrom="column">
                    <wp:posOffset>457200</wp:posOffset>
                  </wp:positionH>
                  <wp:positionV relativeFrom="paragraph">
                    <wp:posOffset>21590</wp:posOffset>
                  </wp:positionV>
                  <wp:extent cx="1647825" cy="523875"/>
                  <wp:effectExtent l="0" t="0" r="9525" b="952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423"/>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З</w:t>
            </w:r>
            <w:r w:rsidRPr="00773E10">
              <w:rPr>
                <w:sz w:val="24"/>
                <w:szCs w:val="24"/>
                <w:vertAlign w:val="subscript"/>
              </w:rPr>
              <w:t>ам</w:t>
            </w:r>
            <w:r w:rsidRPr="00773E10">
              <w:rPr>
                <w:sz w:val="24"/>
                <w:szCs w:val="24"/>
              </w:rPr>
              <w:t xml:space="preserve"> – затраты на приобретение транспортных средств;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4" type="#_x0000_t75" style="width:9pt;height:17.25pt" o:ole="">
                  <v:imagedata r:id="rId10" o:title=""/>
                </v:shape>
                <o:OLEObject Type="Embed" ProgID="Equation.3" ShapeID="_x0000_i1624" DrawAspect="Content" ObjectID="_1672474905" r:id="rId89"/>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ам</w:t>
            </w:r>
            <w:proofErr w:type="spellEnd"/>
            <w:r w:rsidRPr="00773E10">
              <w:rPr>
                <w:sz w:val="24"/>
                <w:szCs w:val="24"/>
              </w:rPr>
              <w:t xml:space="preserve"> – планируемое к приобретению количество i-х транспортных средств в соответствии с нормативами, определяемыми субъектами нормирования в соответствии с </w:t>
            </w:r>
            <w:hyperlink w:anchor="Par57" w:tooltip="5. Устанавливаемые субъектами нормирования нормативы цен товаров, работ, услуг, включенных в обязательный перечень отдельных видов товаров, работ, услуг, в отношении которых устанавливаются требования к их потребительским свойствам и иным характеристикам, а та" w:history="1">
              <w:r w:rsidRPr="00773E10">
                <w:rPr>
                  <w:sz w:val="24"/>
                  <w:szCs w:val="24"/>
                </w:rPr>
                <w:t>пунктом 5</w:t>
              </w:r>
            </w:hyperlink>
            <w:r w:rsidRPr="00773E10">
              <w:rPr>
                <w:sz w:val="24"/>
                <w:szCs w:val="24"/>
              </w:rPr>
              <w:t xml:space="preserve"> Правил, с учетом </w:t>
            </w:r>
            <w:hyperlink w:anchor="Par1178" w:tooltip="НОРМАТИВЫ" w:history="1">
              <w:r w:rsidRPr="00773E10">
                <w:rPr>
                  <w:sz w:val="24"/>
                  <w:szCs w:val="24"/>
                </w:rPr>
                <w:t>Нормативов</w:t>
              </w:r>
            </w:hyperlink>
            <w:r w:rsidRPr="00773E10">
              <w:rPr>
                <w:sz w:val="24"/>
                <w:szCs w:val="24"/>
              </w:rPr>
              <w:t xml:space="preserve"> на приобретение служебного автотранспорта, предусмотренных приложением 9 к настоящей Методике;</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ам</w:t>
            </w:r>
            <w:proofErr w:type="spellEnd"/>
            <w:r w:rsidRPr="00773E10">
              <w:rPr>
                <w:sz w:val="24"/>
                <w:szCs w:val="24"/>
              </w:rPr>
              <w:t xml:space="preserve"> – цена приобретения i-</w:t>
            </w:r>
            <w:proofErr w:type="spellStart"/>
            <w:r w:rsidRPr="00773E10">
              <w:rPr>
                <w:sz w:val="24"/>
                <w:szCs w:val="24"/>
              </w:rPr>
              <w:t>го</w:t>
            </w:r>
            <w:proofErr w:type="spellEnd"/>
            <w:r w:rsidRPr="00773E10">
              <w:rPr>
                <w:sz w:val="24"/>
                <w:szCs w:val="24"/>
              </w:rPr>
              <w:t xml:space="preserve"> транспортного средства в соответствии с нормативами, определяемыми субъектами нормирования в соответствии с </w:t>
            </w:r>
            <w:hyperlink w:anchor="Par57" w:tooltip="5. Устанавливаемые субъектами нормирования нормативы цен товаров, работ, услуг, включенных в обязательный перечень отдельных видов товаров, работ, услуг, в отношении которых устанавливаются требования к их потребительским свойствам и иным характеристикам, а та" w:history="1">
              <w:r w:rsidRPr="00773E10">
                <w:rPr>
                  <w:sz w:val="24"/>
                  <w:szCs w:val="24"/>
                </w:rPr>
                <w:t>пунктом 5</w:t>
              </w:r>
            </w:hyperlink>
            <w:r w:rsidRPr="00773E10">
              <w:rPr>
                <w:sz w:val="24"/>
                <w:szCs w:val="24"/>
              </w:rPr>
              <w:t xml:space="preserve"> Правил, с учетом </w:t>
            </w:r>
            <w:hyperlink w:anchor="Par1178" w:tooltip="НОРМАТИВЫ" w:history="1">
              <w:r w:rsidRPr="00773E10">
                <w:rPr>
                  <w:sz w:val="24"/>
                  <w:szCs w:val="24"/>
                </w:rPr>
                <w:t>Нормативов</w:t>
              </w:r>
            </w:hyperlink>
            <w:r w:rsidRPr="00773E10">
              <w:rPr>
                <w:sz w:val="24"/>
                <w:szCs w:val="24"/>
              </w:rPr>
              <w:t xml:space="preserve"> на приобретение служебного автотранспорта, предусмотренных приложением 9 к настоящей Методике;</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транспортных средств.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54. Затраты на приобретение мебели</w:t>
            </w:r>
            <w:r w:rsidRPr="00773E10">
              <w:rPr>
                <w:noProof/>
                <w:position w:val="-8"/>
                <w:sz w:val="24"/>
                <w:szCs w:val="24"/>
              </w:rPr>
              <w:t xml:space="preserve"> </w:t>
            </w:r>
            <w:r w:rsidRPr="00773E10">
              <w:rPr>
                <w:sz w:val="24"/>
                <w:szCs w:val="24"/>
              </w:rPr>
              <w:t>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6912" behindDoc="1" locked="1" layoutInCell="1" allowOverlap="1">
                  <wp:simplePos x="0" y="0"/>
                  <wp:positionH relativeFrom="column">
                    <wp:posOffset>387350</wp:posOffset>
                  </wp:positionH>
                  <wp:positionV relativeFrom="paragraph">
                    <wp:posOffset>27940</wp:posOffset>
                  </wp:positionV>
                  <wp:extent cx="2149475" cy="523875"/>
                  <wp:effectExtent l="0" t="0" r="0" b="952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494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157"/>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пмеб</w:t>
            </w:r>
            <w:proofErr w:type="spellEnd"/>
            <w:r w:rsidRPr="00773E10">
              <w:rPr>
                <w:sz w:val="24"/>
                <w:szCs w:val="24"/>
              </w:rPr>
              <w:t xml:space="preserve"> – затраты на приобретение мебели;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5" type="#_x0000_t75" style="width:9pt;height:17.25pt" o:ole="">
                  <v:imagedata r:id="rId10" o:title=""/>
                </v:shape>
                <o:OLEObject Type="Embed" ProgID="Equation.3" ShapeID="_x0000_i1625" DrawAspect="Content" ObjectID="_1672474906" r:id="rId9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пмеб</w:t>
            </w:r>
            <w:proofErr w:type="spellEnd"/>
            <w:r w:rsidRPr="00773E10">
              <w:rPr>
                <w:sz w:val="24"/>
                <w:szCs w:val="24"/>
              </w:rPr>
              <w:t xml:space="preserve"> – планируемое к приобретению количество i-х предметов мебели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пмеб</w:t>
            </w:r>
            <w:proofErr w:type="spellEnd"/>
            <w:r w:rsidRPr="00773E10">
              <w:rPr>
                <w:sz w:val="24"/>
                <w:szCs w:val="24"/>
              </w:rPr>
              <w:t xml:space="preserve"> – цена i-</w:t>
            </w:r>
            <w:proofErr w:type="spellStart"/>
            <w:r w:rsidRPr="00773E10">
              <w:rPr>
                <w:sz w:val="24"/>
                <w:szCs w:val="24"/>
              </w:rPr>
              <w:t>го</w:t>
            </w:r>
            <w:proofErr w:type="spellEnd"/>
            <w:r w:rsidRPr="00773E10">
              <w:rPr>
                <w:sz w:val="24"/>
                <w:szCs w:val="24"/>
              </w:rPr>
              <w:t xml:space="preserve"> предмета мебели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предметов мебели.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55. Затраты на приобретение систем кондиционирования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7936" behindDoc="1" locked="1" layoutInCell="1" allowOverlap="1">
                  <wp:simplePos x="0" y="0"/>
                  <wp:positionH relativeFrom="column">
                    <wp:posOffset>447675</wp:posOffset>
                  </wp:positionH>
                  <wp:positionV relativeFrom="paragraph">
                    <wp:posOffset>78105</wp:posOffset>
                  </wp:positionV>
                  <wp:extent cx="1682750" cy="523875"/>
                  <wp:effectExtent l="0" t="0" r="0" b="9525"/>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82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3505"/>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r w:rsidRPr="00773E10">
              <w:rPr>
                <w:sz w:val="24"/>
                <w:szCs w:val="24"/>
              </w:rPr>
              <w:t xml:space="preserve">   </w:t>
            </w: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ск</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затраты на приобретение систем кондиционирования;</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6" type="#_x0000_t75" style="width:9pt;height:17.25pt" o:ole="">
                  <v:imagedata r:id="rId10" o:title=""/>
                </v:shape>
                <o:OLEObject Type="Embed" ProgID="Equation.3" ShapeID="_x0000_i1626" DrawAspect="Content" ObjectID="_1672474907" r:id="rId93"/>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с</w:t>
            </w:r>
            <w:r w:rsidRPr="00773E10">
              <w:rPr>
                <w:sz w:val="24"/>
                <w:szCs w:val="24"/>
              </w:rPr>
              <w:t xml:space="preserve"> – планируемое к приобретению количество i-х систем кондиционирования;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с</w:t>
            </w:r>
            <w:r w:rsidRPr="00773E10">
              <w:rPr>
                <w:sz w:val="24"/>
                <w:szCs w:val="24"/>
              </w:rPr>
              <w:t xml:space="preserve"> – цена одной единицы i-й системы кондиционирования;</w:t>
            </w:r>
          </w:p>
          <w:p w:rsidR="00773E10" w:rsidRPr="00773E10" w:rsidRDefault="00773E10" w:rsidP="00773E10">
            <w:pPr>
              <w:pStyle w:val="ConsPlusNormal"/>
              <w:suppressAutoHyphens/>
              <w:ind w:firstLine="709"/>
              <w:jc w:val="both"/>
              <w:rPr>
                <w:sz w:val="24"/>
                <w:szCs w:val="24"/>
              </w:rPr>
            </w:pPr>
            <w:r w:rsidRPr="00773E10">
              <w:rPr>
                <w:sz w:val="24"/>
                <w:szCs w:val="24"/>
              </w:rPr>
              <w:t xml:space="preserve">n – количество типов систем кондиционирования. </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outlineLvl w:val="3"/>
              <w:rPr>
                <w:sz w:val="24"/>
                <w:szCs w:val="24"/>
              </w:rPr>
            </w:pPr>
            <w:r w:rsidRPr="00773E10">
              <w:rPr>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773E10" w:rsidRPr="00773E10" w:rsidRDefault="00773E10" w:rsidP="00773E10">
            <w:pPr>
              <w:pStyle w:val="ConsPlusNormal"/>
              <w:suppressAutoHyphens/>
              <w:ind w:firstLine="709"/>
              <w:jc w:val="both"/>
              <w:rPr>
                <w:sz w:val="24"/>
                <w:szCs w:val="24"/>
              </w:rPr>
            </w:pPr>
            <w:r w:rsidRPr="00773E10">
              <w:rPr>
                <w:sz w:val="24"/>
                <w:szCs w:val="24"/>
              </w:rPr>
              <w:t>56.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position w:val="-12"/>
                <w:sz w:val="24"/>
                <w:szCs w:val="24"/>
              </w:rPr>
              <w:drawing>
                <wp:inline distT="0" distB="0" distL="0" distR="0">
                  <wp:extent cx="286702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67025" cy="285750"/>
                          </a:xfrm>
                          <a:prstGeom prst="rect">
                            <a:avLst/>
                          </a:prstGeom>
                          <a:noFill/>
                          <a:ln>
                            <a:noFill/>
                          </a:ln>
                        </pic:spPr>
                      </pic:pic>
                    </a:graphicData>
                  </a:graphic>
                </wp:inline>
              </w:drawing>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771525" cy="695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end"/>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752475" cy="695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end"/>
            </w:r>
            <w:r w:rsidRPr="00773E10">
              <w:rPr>
                <w:sz w:val="24"/>
                <w:szCs w:val="24"/>
              </w:rPr>
              <w:t>, где</w:t>
            </w:r>
          </w:p>
          <w:p w:rsidR="00773E10" w:rsidRPr="00773E10" w:rsidRDefault="00773E10" w:rsidP="00773E10">
            <w:pPr>
              <w:pStyle w:val="ConsPlusNormal"/>
              <w:suppressAutoHyphens/>
              <w:ind w:firstLine="709"/>
              <w:jc w:val="both"/>
              <w:rPr>
                <w:sz w:val="24"/>
                <w:szCs w:val="24"/>
              </w:rPr>
            </w:pPr>
            <w:r w:rsidRPr="00773E10">
              <w:rPr>
                <w:noProof/>
                <w:position w:val="-12"/>
                <w:sz w:val="24"/>
                <w:szCs w:val="24"/>
              </w:rPr>
              <w:drawing>
                <wp:inline distT="0" distB="0" distL="0" distR="0">
                  <wp:extent cx="2857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73E10">
              <w:rPr>
                <w:sz w:val="24"/>
                <w:szCs w:val="24"/>
              </w:rPr>
              <w:t xml:space="preserve"> </w:t>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847725"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end"/>
            </w:r>
            <w:r w:rsidRPr="00773E10">
              <w:rPr>
                <w:sz w:val="24"/>
                <w:szCs w:val="24"/>
              </w:rPr>
              <w:fldChar w:fldCharType="begin"/>
            </w:r>
            <w:r w:rsidRPr="00773E10">
              <w:rPr>
                <w:sz w:val="24"/>
                <w:szCs w:val="24"/>
              </w:rPr>
              <w:instrText xml:space="preserve"> QUOTE </w:instrText>
            </w:r>
            <w:r w:rsidRPr="00773E10">
              <w:rPr>
                <w:noProof/>
                <w:sz w:val="24"/>
                <w:szCs w:val="24"/>
              </w:rPr>
              <w:drawing>
                <wp:inline distT="0" distB="0" distL="0" distR="0">
                  <wp:extent cx="84772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r w:rsidRPr="00773E10">
              <w:rPr>
                <w:sz w:val="24"/>
                <w:szCs w:val="24"/>
              </w:rPr>
              <w:instrText xml:space="preserve"> </w:instrText>
            </w:r>
            <w:r w:rsidRPr="00773E10">
              <w:rPr>
                <w:sz w:val="24"/>
                <w:szCs w:val="24"/>
              </w:rPr>
              <w:fldChar w:fldCharType="end"/>
            </w:r>
            <w:r w:rsidRPr="00773E10">
              <w:rPr>
                <w:sz w:val="24"/>
                <w:szCs w:val="24"/>
              </w:rPr>
              <w:t xml:space="preserve">– затраты на приобретение материальных запасов, не отнесенные к затратам </w:t>
            </w:r>
            <w:r w:rsidRPr="00773E10">
              <w:rPr>
                <w:sz w:val="24"/>
                <w:szCs w:val="24"/>
              </w:rPr>
              <w:lastRenderedPageBreak/>
              <w:t>на приобретение материальных запасов в рамках затрат на информационно-коммуникационные технологии;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бл</w:t>
            </w:r>
            <w:proofErr w:type="spellEnd"/>
            <w:r w:rsidRPr="00773E10">
              <w:rPr>
                <w:sz w:val="24"/>
                <w:szCs w:val="24"/>
              </w:rPr>
              <w:t xml:space="preserve"> – затраты на приобретение бланочной проду</w:t>
            </w:r>
            <w:r w:rsidRPr="00773E10">
              <w:rPr>
                <w:sz w:val="24"/>
                <w:szCs w:val="24"/>
              </w:rPr>
              <w:t>к</w:t>
            </w:r>
            <w:r w:rsidRPr="00773E10">
              <w:rPr>
                <w:sz w:val="24"/>
                <w:szCs w:val="24"/>
              </w:rPr>
              <w:t>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канц</w:t>
            </w:r>
            <w:proofErr w:type="spellEnd"/>
            <w:r w:rsidRPr="00773E10">
              <w:rPr>
                <w:sz w:val="24"/>
                <w:szCs w:val="24"/>
              </w:rPr>
              <w:t xml:space="preserve"> – затраты на приобретение канцелярских принадлежностей;</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хп</w:t>
            </w:r>
            <w:proofErr w:type="spellEnd"/>
            <w:r w:rsidRPr="00773E10">
              <w:rPr>
                <w:sz w:val="24"/>
                <w:szCs w:val="24"/>
              </w:rPr>
              <w:t xml:space="preserve"> – затраты на приобретение хозяйственных товаров и принадлежностей;</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гсм</w:t>
            </w:r>
            <w:proofErr w:type="spellEnd"/>
            <w:r w:rsidRPr="00773E10">
              <w:rPr>
                <w:sz w:val="24"/>
                <w:szCs w:val="24"/>
              </w:rPr>
              <w:t xml:space="preserve"> – затраты на приобретение горюче-смазочных материалов;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зпа</w:t>
            </w:r>
            <w:proofErr w:type="spellEnd"/>
            <w:r w:rsidRPr="00773E10">
              <w:rPr>
                <w:sz w:val="24"/>
                <w:szCs w:val="24"/>
              </w:rPr>
              <w:t xml:space="preserve"> – затраты на приобретение запасных частей для транспортных средств;</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З</w:t>
            </w:r>
            <w:r w:rsidRPr="00773E10">
              <w:rPr>
                <w:sz w:val="24"/>
                <w:szCs w:val="24"/>
                <w:vertAlign w:val="subscript"/>
              </w:rPr>
              <w:t>мзго</w:t>
            </w:r>
            <w:proofErr w:type="spellEnd"/>
            <w:r w:rsidRPr="00773E10">
              <w:rPr>
                <w:sz w:val="24"/>
                <w:szCs w:val="24"/>
              </w:rPr>
              <w:t xml:space="preserve"> – затраты на приобретение материальных запасов для нужд гражданской обороны.</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57. Затраты на приобретение бланочной продукции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4864" behindDoc="1" locked="1" layoutInCell="1" allowOverlap="1">
                  <wp:simplePos x="0" y="0"/>
                  <wp:positionH relativeFrom="column">
                    <wp:posOffset>457200</wp:posOffset>
                  </wp:positionH>
                  <wp:positionV relativeFrom="paragraph">
                    <wp:posOffset>12700</wp:posOffset>
                  </wp:positionV>
                  <wp:extent cx="2857500" cy="523875"/>
                  <wp:effectExtent l="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5597"/>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rPr>
                <w:sz w:val="24"/>
                <w:szCs w:val="24"/>
              </w:rPr>
            </w:pPr>
            <w:proofErr w:type="spellStart"/>
            <w:proofErr w:type="gramStart"/>
            <w:r w:rsidRPr="00773E10">
              <w:rPr>
                <w:sz w:val="24"/>
                <w:szCs w:val="24"/>
              </w:rPr>
              <w:t>З</w:t>
            </w:r>
            <w:r w:rsidRPr="00773E10">
              <w:rPr>
                <w:sz w:val="24"/>
                <w:szCs w:val="24"/>
                <w:vertAlign w:val="subscript"/>
              </w:rPr>
              <w:t>бл</w:t>
            </w:r>
            <w:proofErr w:type="spellEnd"/>
            <w:r w:rsidRPr="00773E10">
              <w:rPr>
                <w:sz w:val="24"/>
                <w:szCs w:val="24"/>
              </w:rPr>
              <w:t xml:space="preserve">  –</w:t>
            </w:r>
            <w:proofErr w:type="gramEnd"/>
            <w:r w:rsidRPr="00773E10">
              <w:rPr>
                <w:sz w:val="24"/>
                <w:szCs w:val="24"/>
              </w:rPr>
              <w:t xml:space="preserve"> затраты на приобретение бланочной продукции;</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7" type="#_x0000_t75" style="width:9pt;height:17.25pt" o:ole="">
                  <v:imagedata r:id="rId10" o:title=""/>
                </v:shape>
                <o:OLEObject Type="Embed" ProgID="Equation.3" ShapeID="_x0000_i1627" DrawAspect="Content" ObjectID="_1672474908" r:id="rId101"/>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б</w:t>
            </w:r>
            <w:r w:rsidRPr="00773E10">
              <w:rPr>
                <w:sz w:val="24"/>
                <w:szCs w:val="24"/>
              </w:rPr>
              <w:t xml:space="preserve"> – планируемое к приобретению количество бланочной продукции;</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б</w:t>
            </w:r>
            <w:r w:rsidRPr="00773E10">
              <w:rPr>
                <w:sz w:val="24"/>
                <w:szCs w:val="24"/>
              </w:rPr>
              <w:t xml:space="preserve"> – цена одного бланка по i-</w:t>
            </w:r>
            <w:proofErr w:type="spellStart"/>
            <w:r w:rsidRPr="00773E10">
              <w:rPr>
                <w:sz w:val="24"/>
                <w:szCs w:val="24"/>
              </w:rPr>
              <w:t>му</w:t>
            </w:r>
            <w:proofErr w:type="spellEnd"/>
            <w:r w:rsidRPr="00773E10">
              <w:rPr>
                <w:sz w:val="24"/>
                <w:szCs w:val="24"/>
              </w:rPr>
              <w:t xml:space="preserve"> тиражу;</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пп</w:t>
            </w:r>
            <w:proofErr w:type="spellEnd"/>
            <w:r w:rsidRPr="00773E10">
              <w:rPr>
                <w:sz w:val="24"/>
                <w:szCs w:val="24"/>
              </w:rPr>
              <w:t xml:space="preserve"> – планируемое к приобретению количество прочей продукции, изготовляемой типографией;</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j</w:t>
            </w:r>
            <w:proofErr w:type="spellEnd"/>
            <w:r w:rsidRPr="00773E10">
              <w:rPr>
                <w:sz w:val="24"/>
                <w:szCs w:val="24"/>
                <w:vertAlign w:val="subscript"/>
              </w:rPr>
              <w:t xml:space="preserve"> </w:t>
            </w:r>
            <w:proofErr w:type="spellStart"/>
            <w:r w:rsidRPr="00773E10">
              <w:rPr>
                <w:sz w:val="24"/>
                <w:szCs w:val="24"/>
                <w:vertAlign w:val="subscript"/>
              </w:rPr>
              <w:t>пп</w:t>
            </w:r>
            <w:proofErr w:type="spellEnd"/>
            <w:r w:rsidRPr="00773E10">
              <w:rPr>
                <w:sz w:val="24"/>
                <w:szCs w:val="24"/>
              </w:rPr>
              <w:t xml:space="preserve"> – цена одной единицы прочей продукции, изготовляемой типографией, по j-</w:t>
            </w:r>
            <w:proofErr w:type="spellStart"/>
            <w:r w:rsidRPr="00773E10">
              <w:rPr>
                <w:sz w:val="24"/>
                <w:szCs w:val="24"/>
              </w:rPr>
              <w:t>му</w:t>
            </w:r>
            <w:proofErr w:type="spellEnd"/>
            <w:r w:rsidRPr="00773E10">
              <w:rPr>
                <w:sz w:val="24"/>
                <w:szCs w:val="24"/>
              </w:rPr>
              <w:t xml:space="preserve"> тиражу;</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тиражей;</w:t>
            </w:r>
          </w:p>
          <w:p w:rsidR="00773E10" w:rsidRPr="00773E10" w:rsidRDefault="00773E10" w:rsidP="00773E10">
            <w:pPr>
              <w:pStyle w:val="ConsPlusNormal"/>
              <w:suppressAutoHyphens/>
              <w:ind w:firstLine="709"/>
              <w:jc w:val="both"/>
              <w:rPr>
                <w:sz w:val="24"/>
                <w:szCs w:val="24"/>
              </w:rPr>
            </w:pPr>
            <w:r w:rsidRPr="00773E10">
              <w:rPr>
                <w:sz w:val="24"/>
                <w:szCs w:val="24"/>
              </w:rPr>
              <w:t>m – количество типов прочей продукции.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58. Затраты на приобретение канцелярских принадлежностей определяются по следующей формуле:</w:t>
            </w:r>
          </w:p>
          <w:p w:rsidR="00773E10" w:rsidRPr="00773E10" w:rsidRDefault="00773E10" w:rsidP="00773E10">
            <w:pPr>
              <w:pStyle w:val="ConsPlusNormal"/>
              <w:suppressAutoHyphens/>
              <w:ind w:firstLine="709"/>
              <w:rPr>
                <w:sz w:val="24"/>
                <w:szCs w:val="24"/>
              </w:rPr>
            </w:pPr>
            <w:r w:rsidRPr="00773E10">
              <w:rPr>
                <w:noProof/>
                <w:sz w:val="24"/>
                <w:szCs w:val="24"/>
              </w:rPr>
              <w:drawing>
                <wp:anchor distT="0" distB="0" distL="114300" distR="114300" simplePos="0" relativeHeight="251683840" behindDoc="1" locked="1" layoutInCell="1" allowOverlap="1">
                  <wp:simplePos x="0" y="0"/>
                  <wp:positionH relativeFrom="column">
                    <wp:posOffset>457200</wp:posOffset>
                  </wp:positionH>
                  <wp:positionV relativeFrom="paragraph">
                    <wp:posOffset>37465</wp:posOffset>
                  </wp:positionV>
                  <wp:extent cx="2390775" cy="495300"/>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565"/>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канц</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затраты на приобретение канцелярских принадлежностей;</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8" type="#_x0000_t75" style="width:9pt;height:17.25pt" o:ole="">
                  <v:imagedata r:id="rId10" o:title=""/>
                </v:shape>
                <o:OLEObject Type="Embed" ProgID="Equation.3" ShapeID="_x0000_i1628" DrawAspect="Content" ObjectID="_1672474909" r:id="rId103"/>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канц</w:t>
            </w:r>
            <w:proofErr w:type="spellEnd"/>
            <w:r w:rsidRPr="00773E10">
              <w:rPr>
                <w:sz w:val="24"/>
                <w:szCs w:val="24"/>
              </w:rPr>
              <w:t xml:space="preserve"> – количество i-</w:t>
            </w:r>
            <w:proofErr w:type="spellStart"/>
            <w:r w:rsidRPr="00773E10">
              <w:rPr>
                <w:sz w:val="24"/>
                <w:szCs w:val="24"/>
              </w:rPr>
              <w:t>го</w:t>
            </w:r>
            <w:proofErr w:type="spellEnd"/>
            <w:r w:rsidRPr="00773E10">
              <w:rPr>
                <w:sz w:val="24"/>
                <w:szCs w:val="24"/>
              </w:rPr>
              <w:t xml:space="preserve"> предмета канцелярских принадлежностей в соответствии с нормативами субъектов нормирования в расчете на одного работн</w:t>
            </w:r>
            <w:r w:rsidRPr="00773E10">
              <w:rPr>
                <w:sz w:val="24"/>
                <w:szCs w:val="24"/>
              </w:rPr>
              <w:t>и</w:t>
            </w:r>
            <w:r w:rsidRPr="00773E10">
              <w:rPr>
                <w:sz w:val="24"/>
                <w:szCs w:val="24"/>
              </w:rPr>
              <w:t>ка;</w:t>
            </w:r>
          </w:p>
          <w:p w:rsidR="00773E10" w:rsidRPr="00773E10" w:rsidRDefault="00773E10" w:rsidP="00773E10">
            <w:pPr>
              <w:pStyle w:val="ConsPlusNormal"/>
              <w:suppressAutoHyphens/>
              <w:ind w:firstLine="709"/>
              <w:jc w:val="both"/>
              <w:rPr>
                <w:sz w:val="24"/>
                <w:szCs w:val="24"/>
              </w:rPr>
            </w:pPr>
            <w:r w:rsidRPr="00773E10">
              <w:rPr>
                <w:sz w:val="24"/>
                <w:szCs w:val="24"/>
              </w:rPr>
              <w:t>Ч</w:t>
            </w:r>
            <w:r w:rsidRPr="00773E10">
              <w:rPr>
                <w:sz w:val="24"/>
                <w:szCs w:val="24"/>
                <w:vertAlign w:val="subscript"/>
              </w:rPr>
              <w:t>оп</w:t>
            </w:r>
            <w:r w:rsidRPr="00773E10">
              <w:rPr>
                <w:sz w:val="24"/>
                <w:szCs w:val="24"/>
              </w:rPr>
              <w:t xml:space="preserve"> – расчетная численность основных работников, определяемая в соответствии с пунктами 18-</w:t>
            </w:r>
            <w:hyperlink r:id="rId104" w:history="1">
              <w:r w:rsidRPr="00773E10">
                <w:rPr>
                  <w:sz w:val="24"/>
                  <w:szCs w:val="24"/>
                </w:rPr>
                <w:t>22</w:t>
              </w:r>
            </w:hyperlink>
            <w:r w:rsidRPr="00773E10">
              <w:rPr>
                <w:sz w:val="24"/>
                <w:szCs w:val="24"/>
              </w:rPr>
              <w:t xml:space="preserve"> Общих правил определения к определению нормативных затрат;</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канц</w:t>
            </w:r>
            <w:proofErr w:type="spellEnd"/>
            <w:r w:rsidRPr="00773E10">
              <w:rPr>
                <w:sz w:val="24"/>
                <w:szCs w:val="24"/>
              </w:rPr>
              <w:t xml:space="preserve"> – цена i-</w:t>
            </w:r>
            <w:proofErr w:type="spellStart"/>
            <w:r w:rsidRPr="00773E10">
              <w:rPr>
                <w:sz w:val="24"/>
                <w:szCs w:val="24"/>
              </w:rPr>
              <w:t>го</w:t>
            </w:r>
            <w:proofErr w:type="spellEnd"/>
            <w:r w:rsidRPr="00773E10">
              <w:rPr>
                <w:sz w:val="24"/>
                <w:szCs w:val="24"/>
              </w:rPr>
              <w:t xml:space="preserve"> предмета канцелярских принадлежностей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предметов канцелярских принадлежностей.</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59. Затраты на приобретение хозяйственных товаров и принадлежностей определяются по следующей формуле:</w:t>
            </w:r>
          </w:p>
          <w:p w:rsidR="00773E10" w:rsidRPr="00773E10" w:rsidRDefault="00773E10" w:rsidP="00773E10">
            <w:pPr>
              <w:pStyle w:val="ConsPlusNormal"/>
              <w:suppressAutoHyphens/>
              <w:ind w:firstLine="709"/>
              <w:jc w:val="both"/>
              <w:rPr>
                <w:noProof/>
                <w:position w:val="-25"/>
                <w:sz w:val="24"/>
                <w:szCs w:val="24"/>
              </w:rPr>
            </w:pPr>
            <w:r w:rsidRPr="00773E10">
              <w:rPr>
                <w:noProof/>
                <w:sz w:val="24"/>
                <w:szCs w:val="24"/>
              </w:rPr>
              <w:drawing>
                <wp:anchor distT="0" distB="0" distL="114300" distR="114300" simplePos="0" relativeHeight="251688960" behindDoc="1" locked="1" layoutInCell="1" allowOverlap="1">
                  <wp:simplePos x="0" y="0"/>
                  <wp:positionH relativeFrom="column">
                    <wp:posOffset>428625</wp:posOffset>
                  </wp:positionH>
                  <wp:positionV relativeFrom="paragraph">
                    <wp:posOffset>59690</wp:posOffset>
                  </wp:positionV>
                  <wp:extent cx="1647825" cy="523875"/>
                  <wp:effectExtent l="0" t="0" r="0" b="9525"/>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10">
              <w:rPr>
                <w:noProof/>
                <w:position w:val="-25"/>
                <w:sz w:val="24"/>
                <w:szCs w:val="24"/>
              </w:rPr>
              <w:t xml:space="preserve"> </w:t>
            </w:r>
          </w:p>
          <w:p w:rsidR="00773E10" w:rsidRPr="00773E10" w:rsidRDefault="00773E10" w:rsidP="00773E10">
            <w:pPr>
              <w:pStyle w:val="ConsPlusNormal"/>
              <w:suppressAutoHyphens/>
              <w:ind w:firstLine="709"/>
              <w:jc w:val="both"/>
              <w:rPr>
                <w:sz w:val="24"/>
                <w:szCs w:val="24"/>
              </w:rPr>
            </w:pPr>
            <w:r w:rsidRPr="00773E10">
              <w:rPr>
                <w:noProof/>
                <w:position w:val="-25"/>
                <w:sz w:val="24"/>
                <w:szCs w:val="24"/>
              </w:rPr>
              <w:t xml:space="preserve">                                         </w:t>
            </w:r>
            <w:r w:rsidRPr="00773E10">
              <w:rPr>
                <w:sz w:val="24"/>
                <w:szCs w:val="24"/>
              </w:rPr>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хп</w:t>
            </w:r>
            <w:proofErr w:type="spellEnd"/>
            <w:r w:rsidRPr="00773E10">
              <w:rPr>
                <w:sz w:val="24"/>
                <w:szCs w:val="24"/>
                <w:vertAlign w:val="subscript"/>
              </w:rPr>
              <w:t xml:space="preserve"> </w:t>
            </w:r>
            <w:r w:rsidRPr="00773E10">
              <w:rPr>
                <w:sz w:val="24"/>
                <w:szCs w:val="24"/>
              </w:rPr>
              <w:t xml:space="preserve"> –</w:t>
            </w:r>
            <w:proofErr w:type="gramEnd"/>
            <w:r w:rsidRPr="00773E10">
              <w:rPr>
                <w:sz w:val="24"/>
                <w:szCs w:val="24"/>
              </w:rPr>
              <w:t xml:space="preserve"> затраты на приобретение хозяйственных товаров и принадлежностей;</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29" type="#_x0000_t75" style="width:9pt;height:17.25pt" o:ole="">
                  <v:imagedata r:id="rId10" o:title=""/>
                </v:shape>
                <o:OLEObject Type="Embed" ProgID="Equation.3" ShapeID="_x0000_i1629" DrawAspect="Content" ObjectID="_1672474910" r:id="rId106"/>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хп</w:t>
            </w:r>
            <w:proofErr w:type="spellEnd"/>
            <w:r w:rsidRPr="00773E10">
              <w:rPr>
                <w:sz w:val="24"/>
                <w:szCs w:val="24"/>
              </w:rPr>
              <w:t xml:space="preserve"> – цена i-й единицы хозяйственных товаров и принадлежностей в соответствии с нормативами субъектов нормирования;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хп</w:t>
            </w:r>
            <w:proofErr w:type="spellEnd"/>
            <w:r w:rsidRPr="00773E10">
              <w:rPr>
                <w:sz w:val="24"/>
                <w:szCs w:val="24"/>
              </w:rPr>
              <w:t xml:space="preserve"> – количество i-</w:t>
            </w:r>
            <w:proofErr w:type="spellStart"/>
            <w:r w:rsidRPr="00773E10">
              <w:rPr>
                <w:sz w:val="24"/>
                <w:szCs w:val="24"/>
              </w:rPr>
              <w:t>го</w:t>
            </w:r>
            <w:proofErr w:type="spellEnd"/>
            <w:r w:rsidRPr="00773E10">
              <w:rPr>
                <w:sz w:val="24"/>
                <w:szCs w:val="24"/>
              </w:rPr>
              <w:t xml:space="preserve"> хозяйственного товара и принадлежности в соответствии с </w:t>
            </w:r>
            <w:r w:rsidRPr="00773E10">
              <w:rPr>
                <w:sz w:val="24"/>
                <w:szCs w:val="24"/>
              </w:rPr>
              <w:lastRenderedPageBreak/>
              <w:t>нормативами субъектов нормирования;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единиц хозяйственных товаров и принадлежностей.</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60. Затраты на приобретение горюче-смазочных материалов определяются по следующей формуле:</w:t>
            </w:r>
          </w:p>
          <w:p w:rsidR="00773E10" w:rsidRPr="00773E10" w:rsidRDefault="00773E10" w:rsidP="00773E10">
            <w:pPr>
              <w:pStyle w:val="ConsPlusNormal"/>
              <w:suppressAutoHyphens/>
              <w:ind w:firstLine="709"/>
              <w:jc w:val="both"/>
              <w:rPr>
                <w:sz w:val="24"/>
                <w:szCs w:val="24"/>
              </w:rPr>
            </w:pPr>
            <w:r w:rsidRPr="00773E10">
              <w:rPr>
                <w:noProof/>
                <w:sz w:val="24"/>
                <w:szCs w:val="24"/>
              </w:rPr>
              <w:drawing>
                <wp:anchor distT="0" distB="0" distL="114300" distR="114300" simplePos="0" relativeHeight="251689984" behindDoc="1" locked="1" layoutInCell="1" allowOverlap="1">
                  <wp:simplePos x="0" y="0"/>
                  <wp:positionH relativeFrom="column">
                    <wp:posOffset>460375</wp:posOffset>
                  </wp:positionH>
                  <wp:positionV relativeFrom="paragraph">
                    <wp:posOffset>59690</wp:posOffset>
                  </wp:positionV>
                  <wp:extent cx="2333625" cy="495300"/>
                  <wp:effectExtent l="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10" w:rsidRPr="00773E10" w:rsidRDefault="00773E10" w:rsidP="00773E10">
            <w:pPr>
              <w:pStyle w:val="ConsPlusNormal"/>
              <w:tabs>
                <w:tab w:val="left" w:pos="4415"/>
              </w:tabs>
              <w:suppressAutoHyphens/>
              <w:ind w:firstLine="709"/>
              <w:rPr>
                <w:sz w:val="24"/>
                <w:szCs w:val="24"/>
              </w:rPr>
            </w:pPr>
            <w:r w:rsidRPr="00773E10">
              <w:rPr>
                <w:sz w:val="24"/>
                <w:szCs w:val="24"/>
              </w:rPr>
              <w:t xml:space="preserve">  </w:t>
            </w:r>
            <w:r w:rsidRPr="00773E10">
              <w:rPr>
                <w:sz w:val="24"/>
                <w:szCs w:val="24"/>
              </w:rPr>
              <w:tab/>
              <w:t>где</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гсм</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затраты на приобретение горюче-смазочных материалов;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30" type="#_x0000_t75" style="width:9pt;height:17.25pt" o:ole="">
                  <v:imagedata r:id="rId10" o:title=""/>
                </v:shape>
                <o:OLEObject Type="Embed" ProgID="Equation.3" ShapeID="_x0000_i1630" DrawAspect="Content" ObjectID="_1672474911" r:id="rId108"/>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Н</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гсм</w:t>
            </w:r>
            <w:proofErr w:type="spellEnd"/>
            <w:r w:rsidRPr="00773E10">
              <w:rPr>
                <w:sz w:val="24"/>
                <w:szCs w:val="24"/>
              </w:rPr>
              <w:t xml:space="preserve"> – норма расхода топлива на 100 километров пробега i-</w:t>
            </w:r>
            <w:proofErr w:type="spellStart"/>
            <w:r w:rsidRPr="00773E10">
              <w:rPr>
                <w:sz w:val="24"/>
                <w:szCs w:val="24"/>
              </w:rPr>
              <w:t>го</w:t>
            </w:r>
            <w:proofErr w:type="spellEnd"/>
            <w:r w:rsidRPr="00773E10">
              <w:rPr>
                <w:sz w:val="24"/>
                <w:szCs w:val="24"/>
              </w:rPr>
              <w:t xml:space="preserve">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гсм</w:t>
            </w:r>
            <w:proofErr w:type="spellEnd"/>
            <w:r w:rsidRPr="00773E10">
              <w:rPr>
                <w:sz w:val="24"/>
                <w:szCs w:val="24"/>
              </w:rPr>
              <w:t xml:space="preserve"> – цена одного литра горюче-смазочного материала по i-</w:t>
            </w:r>
            <w:proofErr w:type="spellStart"/>
            <w:r w:rsidRPr="00773E10">
              <w:rPr>
                <w:sz w:val="24"/>
                <w:szCs w:val="24"/>
              </w:rPr>
              <w:t>му</w:t>
            </w:r>
            <w:proofErr w:type="spellEnd"/>
            <w:r w:rsidRPr="00773E10">
              <w:rPr>
                <w:sz w:val="24"/>
                <w:szCs w:val="24"/>
              </w:rPr>
              <w:t xml:space="preserve"> транспортному средству;</w:t>
            </w:r>
          </w:p>
          <w:p w:rsidR="00773E10" w:rsidRPr="00773E10" w:rsidRDefault="00773E10" w:rsidP="00773E10">
            <w:pPr>
              <w:pStyle w:val="ConsPlusNormal"/>
              <w:suppressAutoHyphens/>
              <w:ind w:firstLine="709"/>
              <w:rPr>
                <w:sz w:val="24"/>
                <w:szCs w:val="24"/>
              </w:rPr>
            </w:pPr>
            <w:proofErr w:type="spellStart"/>
            <w:r w:rsidRPr="00773E10">
              <w:rPr>
                <w:sz w:val="24"/>
                <w:szCs w:val="24"/>
              </w:rPr>
              <w:t>N</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гсм</w:t>
            </w:r>
            <w:proofErr w:type="spellEnd"/>
            <w:r w:rsidRPr="00773E10">
              <w:rPr>
                <w:sz w:val="24"/>
                <w:szCs w:val="24"/>
              </w:rPr>
              <w:t xml:space="preserve"> – километраж использования i-</w:t>
            </w:r>
            <w:proofErr w:type="spellStart"/>
            <w:r w:rsidRPr="00773E10">
              <w:rPr>
                <w:sz w:val="24"/>
                <w:szCs w:val="24"/>
              </w:rPr>
              <w:t>го</w:t>
            </w:r>
            <w:proofErr w:type="spellEnd"/>
            <w:r w:rsidRPr="00773E10">
              <w:rPr>
                <w:sz w:val="24"/>
                <w:szCs w:val="24"/>
              </w:rPr>
              <w:t xml:space="preserve"> транспортного средства в очередном финансовом году;</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транспортных средств.</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both"/>
              <w:rPr>
                <w:sz w:val="24"/>
                <w:szCs w:val="24"/>
              </w:rPr>
            </w:pPr>
            <w:r w:rsidRPr="00773E10">
              <w:rPr>
                <w:sz w:val="24"/>
                <w:szCs w:val="24"/>
              </w:rPr>
              <w:t xml:space="preserve">61. Затраты на приобретение запасных частей для транспортных средств определяются по фактическим затратам в отчетном финансовом году. </w:t>
            </w:r>
          </w:p>
          <w:p w:rsidR="00773E10" w:rsidRPr="00773E10" w:rsidRDefault="00773E10" w:rsidP="00773E10">
            <w:pPr>
              <w:pStyle w:val="ConsPlusNormal"/>
              <w:suppressAutoHyphens/>
              <w:jc w:val="both"/>
              <w:rPr>
                <w:sz w:val="24"/>
                <w:szCs w:val="24"/>
              </w:rPr>
            </w:pPr>
          </w:p>
          <w:p w:rsidR="00773E10" w:rsidRPr="00773E10" w:rsidRDefault="00773E10" w:rsidP="00773E10">
            <w:pPr>
              <w:pStyle w:val="ConsPlusNormal"/>
              <w:suppressAutoHyphens/>
              <w:ind w:firstLine="709"/>
              <w:jc w:val="center"/>
              <w:outlineLvl w:val="2"/>
              <w:rPr>
                <w:sz w:val="24"/>
                <w:szCs w:val="24"/>
              </w:rPr>
            </w:pPr>
            <w:r w:rsidRPr="00773E10">
              <w:rPr>
                <w:sz w:val="24"/>
                <w:szCs w:val="24"/>
              </w:rPr>
              <w:t xml:space="preserve"> Затраты на капитальный ремонт муниципального имущества</w:t>
            </w:r>
          </w:p>
          <w:p w:rsidR="00773E10" w:rsidRPr="00773E10" w:rsidRDefault="00773E10" w:rsidP="00773E10">
            <w:pPr>
              <w:pStyle w:val="ConsPlusNormal"/>
              <w:suppressAutoHyphens/>
              <w:ind w:firstLine="709"/>
              <w:jc w:val="both"/>
              <w:rPr>
                <w:sz w:val="24"/>
                <w:szCs w:val="24"/>
              </w:rPr>
            </w:pPr>
            <w:r w:rsidRPr="00773E10">
              <w:rPr>
                <w:sz w:val="24"/>
                <w:szCs w:val="24"/>
              </w:rPr>
              <w:t>62. Затраты на капитальный ремонт муниципального имущества определяются на основании затрат, связанных со строительными работами, и з</w:t>
            </w:r>
            <w:r w:rsidRPr="00773E10">
              <w:rPr>
                <w:sz w:val="24"/>
                <w:szCs w:val="24"/>
              </w:rPr>
              <w:t>а</w:t>
            </w:r>
            <w:r w:rsidRPr="00773E10">
              <w:rPr>
                <w:sz w:val="24"/>
                <w:szCs w:val="24"/>
              </w:rPr>
              <w:t>трат на разработку проектной документации.</w:t>
            </w:r>
          </w:p>
          <w:p w:rsidR="00773E10" w:rsidRPr="00773E10" w:rsidRDefault="00773E10" w:rsidP="00773E10">
            <w:pPr>
              <w:pStyle w:val="ConsPlusNormal"/>
              <w:suppressAutoHyphens/>
              <w:ind w:firstLine="709"/>
              <w:jc w:val="both"/>
              <w:rPr>
                <w:sz w:val="24"/>
                <w:szCs w:val="24"/>
              </w:rPr>
            </w:pPr>
            <w:r w:rsidRPr="00773E10">
              <w:rPr>
                <w:sz w:val="24"/>
                <w:szCs w:val="24"/>
              </w:rPr>
              <w:t>63. Затраты на строительные работы, осуществляемые в рамках капитального ремонта муниципального имущества, определяются на основании сводного сметного расчета стоимости строительства муниципального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w:t>
            </w:r>
            <w:r w:rsidRPr="00773E10">
              <w:rPr>
                <w:sz w:val="24"/>
                <w:szCs w:val="24"/>
              </w:rPr>
              <w:t>и</w:t>
            </w:r>
            <w:r w:rsidRPr="00773E10">
              <w:rPr>
                <w:sz w:val="24"/>
                <w:szCs w:val="24"/>
              </w:rPr>
              <w:t>тельства.</w:t>
            </w:r>
          </w:p>
          <w:p w:rsidR="00773E10" w:rsidRPr="00773E10" w:rsidRDefault="00773E10" w:rsidP="00773E10">
            <w:pPr>
              <w:pStyle w:val="ConsPlusNormal"/>
              <w:suppressAutoHyphens/>
              <w:ind w:firstLine="709"/>
              <w:jc w:val="both"/>
              <w:rPr>
                <w:sz w:val="24"/>
                <w:szCs w:val="24"/>
              </w:rPr>
            </w:pPr>
            <w:r w:rsidRPr="00773E10">
              <w:rPr>
                <w:sz w:val="24"/>
                <w:szCs w:val="24"/>
              </w:rPr>
              <w:t>64. Затраты на разработку проектной документации определяются в соответствии со статьей 22 44-</w:t>
            </w:r>
            <w:proofErr w:type="gramStart"/>
            <w:r w:rsidRPr="00773E10">
              <w:rPr>
                <w:sz w:val="24"/>
                <w:szCs w:val="24"/>
              </w:rPr>
              <w:t>ФЗ  и</w:t>
            </w:r>
            <w:proofErr w:type="gramEnd"/>
            <w:r w:rsidRPr="00773E10">
              <w:rPr>
                <w:sz w:val="24"/>
                <w:szCs w:val="24"/>
              </w:rPr>
              <w:t xml:space="preserve"> с законодательством Российской Федерации о градостроительной деятельности.</w:t>
            </w:r>
          </w:p>
          <w:p w:rsidR="00773E10" w:rsidRPr="00773E10" w:rsidRDefault="00773E10" w:rsidP="00773E10">
            <w:pPr>
              <w:pStyle w:val="ConsPlusNormal"/>
              <w:suppressAutoHyphens/>
              <w:ind w:firstLine="709"/>
              <w:jc w:val="both"/>
              <w:outlineLvl w:val="2"/>
              <w:rPr>
                <w:sz w:val="24"/>
                <w:szCs w:val="24"/>
              </w:rPr>
            </w:pPr>
          </w:p>
          <w:p w:rsidR="00773E10" w:rsidRPr="00773E10" w:rsidRDefault="00773E10" w:rsidP="00773E10">
            <w:pPr>
              <w:pStyle w:val="ConsPlusNormal"/>
              <w:suppressAutoHyphens/>
              <w:ind w:firstLine="709"/>
              <w:jc w:val="both"/>
              <w:outlineLvl w:val="2"/>
              <w:rPr>
                <w:sz w:val="24"/>
                <w:szCs w:val="24"/>
              </w:rPr>
            </w:pPr>
            <w:r w:rsidRPr="00773E10">
              <w:rPr>
                <w:sz w:val="24"/>
                <w:szCs w:val="24"/>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773E10" w:rsidRPr="00773E10" w:rsidRDefault="00773E10" w:rsidP="00773E10">
            <w:pPr>
              <w:pStyle w:val="ConsPlusNormal"/>
              <w:suppressAutoHyphens/>
              <w:ind w:firstLine="709"/>
              <w:jc w:val="both"/>
              <w:rPr>
                <w:sz w:val="24"/>
                <w:szCs w:val="24"/>
              </w:rPr>
            </w:pPr>
            <w:r w:rsidRPr="00773E10">
              <w:rPr>
                <w:sz w:val="24"/>
                <w:szCs w:val="24"/>
              </w:rPr>
              <w:t>65.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44-ФЗ и с законодательством Российской Федерации о градостроительной деятельности.</w:t>
            </w:r>
          </w:p>
          <w:p w:rsidR="00773E10" w:rsidRPr="00773E10" w:rsidRDefault="00773E10" w:rsidP="00773E10">
            <w:pPr>
              <w:pStyle w:val="ConsPlusNormal"/>
              <w:suppressAutoHyphens/>
              <w:ind w:firstLine="709"/>
              <w:jc w:val="both"/>
              <w:rPr>
                <w:sz w:val="24"/>
                <w:szCs w:val="24"/>
              </w:rPr>
            </w:pPr>
            <w:r w:rsidRPr="00773E10">
              <w:rPr>
                <w:sz w:val="24"/>
                <w:szCs w:val="24"/>
              </w:rPr>
              <w:t>66. Затраты на приобретение объектов недвижимого имущества определяются в соответствии со статьей 22 44-ФЗ и с законодательством Российской Федерации, регулирующим оценочную деятельность в Российской Федерации.</w:t>
            </w:r>
          </w:p>
          <w:p w:rsidR="00773E10" w:rsidRPr="00773E10" w:rsidRDefault="00773E10" w:rsidP="00773E10">
            <w:pPr>
              <w:pStyle w:val="ConsPlusNormal"/>
              <w:suppressAutoHyphens/>
              <w:ind w:firstLine="709"/>
              <w:jc w:val="both"/>
              <w:rPr>
                <w:sz w:val="24"/>
                <w:szCs w:val="24"/>
              </w:rPr>
            </w:pPr>
          </w:p>
          <w:p w:rsidR="00773E10" w:rsidRPr="00773E10" w:rsidRDefault="00773E10" w:rsidP="00773E10">
            <w:pPr>
              <w:pStyle w:val="ConsPlusNormal"/>
              <w:suppressAutoHyphens/>
              <w:ind w:firstLine="709"/>
              <w:jc w:val="center"/>
              <w:outlineLvl w:val="2"/>
              <w:rPr>
                <w:sz w:val="24"/>
                <w:szCs w:val="24"/>
              </w:rPr>
            </w:pPr>
            <w:r w:rsidRPr="00773E10">
              <w:rPr>
                <w:sz w:val="24"/>
                <w:szCs w:val="24"/>
              </w:rPr>
              <w:t xml:space="preserve"> Затраты на дополнительное профессиональное образование работников</w:t>
            </w:r>
          </w:p>
          <w:p w:rsidR="00773E10" w:rsidRPr="00773E10" w:rsidRDefault="00773E10" w:rsidP="00773E10">
            <w:pPr>
              <w:pStyle w:val="ConsPlusNormal"/>
              <w:suppressAutoHyphens/>
              <w:ind w:firstLine="709"/>
              <w:jc w:val="both"/>
              <w:rPr>
                <w:sz w:val="24"/>
                <w:szCs w:val="24"/>
              </w:rPr>
            </w:pPr>
            <w:r w:rsidRPr="00773E10">
              <w:rPr>
                <w:sz w:val="24"/>
                <w:szCs w:val="24"/>
              </w:rPr>
              <w:lastRenderedPageBreak/>
              <w:t>67. Затраты на приобретение образовательных услуг по профессиональной переподготовке и повышению квалификации работников определяются по сл</w:t>
            </w:r>
            <w:r w:rsidRPr="00773E10">
              <w:rPr>
                <w:sz w:val="24"/>
                <w:szCs w:val="24"/>
              </w:rPr>
              <w:t>е</w:t>
            </w:r>
            <w:r w:rsidRPr="00773E10">
              <w:rPr>
                <w:sz w:val="24"/>
                <w:szCs w:val="24"/>
              </w:rPr>
              <w:t>дующей формуле:</w:t>
            </w:r>
          </w:p>
          <w:p w:rsidR="00773E10" w:rsidRPr="00773E10" w:rsidRDefault="00773E10" w:rsidP="00773E10">
            <w:pPr>
              <w:pStyle w:val="ConsPlusNormal"/>
              <w:tabs>
                <w:tab w:val="left" w:pos="3749"/>
              </w:tabs>
              <w:suppressAutoHyphens/>
              <w:ind w:firstLine="709"/>
              <w:jc w:val="both"/>
              <w:rPr>
                <w:sz w:val="24"/>
                <w:szCs w:val="24"/>
              </w:rPr>
            </w:pPr>
            <w:r w:rsidRPr="00773E10">
              <w:rPr>
                <w:noProof/>
                <w:sz w:val="24"/>
                <w:szCs w:val="24"/>
              </w:rPr>
              <w:drawing>
                <wp:anchor distT="0" distB="0" distL="114300" distR="114300" simplePos="0" relativeHeight="251682816" behindDoc="1" locked="1" layoutInCell="1" allowOverlap="1">
                  <wp:simplePos x="0" y="0"/>
                  <wp:positionH relativeFrom="column">
                    <wp:posOffset>304800</wp:posOffset>
                  </wp:positionH>
                  <wp:positionV relativeFrom="paragraph">
                    <wp:posOffset>-117475</wp:posOffset>
                  </wp:positionV>
                  <wp:extent cx="1895475" cy="552450"/>
                  <wp:effectExtent l="0" t="0" r="9525"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10">
              <w:rPr>
                <w:sz w:val="24"/>
                <w:szCs w:val="24"/>
              </w:rPr>
              <w:t xml:space="preserve">                                       где</w:t>
            </w:r>
          </w:p>
          <w:p w:rsidR="00773E10" w:rsidRPr="00773E10" w:rsidRDefault="00773E10" w:rsidP="00773E10">
            <w:pPr>
              <w:pStyle w:val="ConsPlusNormal"/>
              <w:suppressAutoHyphens/>
              <w:ind w:firstLine="709"/>
              <w:rPr>
                <w:sz w:val="24"/>
                <w:szCs w:val="24"/>
              </w:rPr>
            </w:pPr>
          </w:p>
          <w:p w:rsidR="00773E10" w:rsidRPr="00773E10" w:rsidRDefault="00773E10" w:rsidP="00773E10">
            <w:pPr>
              <w:pStyle w:val="ConsPlusNormal"/>
              <w:suppressAutoHyphens/>
              <w:ind w:firstLine="709"/>
              <w:jc w:val="both"/>
              <w:rPr>
                <w:sz w:val="24"/>
                <w:szCs w:val="24"/>
              </w:rPr>
            </w:pPr>
            <w:proofErr w:type="spellStart"/>
            <w:proofErr w:type="gramStart"/>
            <w:r w:rsidRPr="00773E10">
              <w:rPr>
                <w:sz w:val="24"/>
                <w:szCs w:val="24"/>
              </w:rPr>
              <w:t>З</w:t>
            </w:r>
            <w:r w:rsidRPr="00773E10">
              <w:rPr>
                <w:sz w:val="24"/>
                <w:szCs w:val="24"/>
                <w:vertAlign w:val="subscript"/>
              </w:rPr>
              <w:t>дпо</w:t>
            </w:r>
            <w:proofErr w:type="spellEnd"/>
            <w:r w:rsidRPr="00773E10">
              <w:rPr>
                <w:sz w:val="24"/>
                <w:szCs w:val="24"/>
                <w:vertAlign w:val="subscript"/>
              </w:rPr>
              <w:t xml:space="preserve">  </w:t>
            </w:r>
            <w:r w:rsidRPr="00773E10">
              <w:rPr>
                <w:sz w:val="24"/>
                <w:szCs w:val="24"/>
              </w:rPr>
              <w:t>–</w:t>
            </w:r>
            <w:proofErr w:type="gramEnd"/>
            <w:r w:rsidRPr="00773E10">
              <w:rPr>
                <w:sz w:val="24"/>
                <w:szCs w:val="24"/>
              </w:rPr>
              <w:t xml:space="preserve"> затраты на приобретение образовательных услуг по профессиональной переподготовке и повышению квалификации работников;</w:t>
            </w:r>
          </w:p>
          <w:p w:rsidR="00773E10" w:rsidRPr="00773E10" w:rsidRDefault="00773E10" w:rsidP="00773E10">
            <w:pPr>
              <w:pStyle w:val="ConsPlusNormal"/>
              <w:suppressAutoHyphens/>
              <w:ind w:firstLine="709"/>
              <w:jc w:val="both"/>
              <w:rPr>
                <w:sz w:val="24"/>
                <w:szCs w:val="24"/>
              </w:rPr>
            </w:pPr>
            <w:r w:rsidRPr="00773E10">
              <w:rPr>
                <w:sz w:val="24"/>
                <w:szCs w:val="24"/>
              </w:rPr>
              <w:t>Σ – знак суммы;</w:t>
            </w:r>
            <w:r w:rsidRPr="00773E10">
              <w:rPr>
                <w:position w:val="-10"/>
                <w:sz w:val="24"/>
                <w:szCs w:val="24"/>
              </w:rPr>
              <w:object w:dxaOrig="180" w:dyaOrig="340">
                <v:shape id="_x0000_i1631" type="#_x0000_t75" style="width:9pt;height:17.25pt" o:ole="">
                  <v:imagedata r:id="rId10" o:title=""/>
                </v:shape>
                <o:OLEObject Type="Embed" ProgID="Equation.3" ShapeID="_x0000_i1631" DrawAspect="Content" ObjectID="_1672474912" r:id="rId110"/>
              </w:objec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Q</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дпо</w:t>
            </w:r>
            <w:proofErr w:type="spellEnd"/>
            <w:r w:rsidRPr="00773E10">
              <w:rPr>
                <w:sz w:val="24"/>
                <w:szCs w:val="24"/>
              </w:rPr>
              <w:t xml:space="preserve"> – количество работников, направляемых на i-й вид дополнительного профессионального образования;</w:t>
            </w:r>
          </w:p>
          <w:p w:rsidR="00773E10" w:rsidRPr="00773E10" w:rsidRDefault="00773E10" w:rsidP="00773E10">
            <w:pPr>
              <w:pStyle w:val="ConsPlusNormal"/>
              <w:suppressAutoHyphens/>
              <w:ind w:firstLine="709"/>
              <w:jc w:val="both"/>
              <w:rPr>
                <w:sz w:val="24"/>
                <w:szCs w:val="24"/>
              </w:rPr>
            </w:pPr>
            <w:proofErr w:type="spellStart"/>
            <w:r w:rsidRPr="00773E10">
              <w:rPr>
                <w:sz w:val="24"/>
                <w:szCs w:val="24"/>
              </w:rPr>
              <w:t>Р</w:t>
            </w:r>
            <w:r w:rsidRPr="00773E10">
              <w:rPr>
                <w:sz w:val="24"/>
                <w:szCs w:val="24"/>
                <w:vertAlign w:val="subscript"/>
              </w:rPr>
              <w:t>i</w:t>
            </w:r>
            <w:proofErr w:type="spellEnd"/>
            <w:r w:rsidRPr="00773E10">
              <w:rPr>
                <w:sz w:val="24"/>
                <w:szCs w:val="24"/>
                <w:vertAlign w:val="subscript"/>
              </w:rPr>
              <w:t xml:space="preserve"> </w:t>
            </w:r>
            <w:proofErr w:type="spellStart"/>
            <w:r w:rsidRPr="00773E10">
              <w:rPr>
                <w:sz w:val="24"/>
                <w:szCs w:val="24"/>
                <w:vertAlign w:val="subscript"/>
              </w:rPr>
              <w:t>дпо</w:t>
            </w:r>
            <w:proofErr w:type="spellEnd"/>
            <w:r w:rsidRPr="00773E10">
              <w:rPr>
                <w:sz w:val="24"/>
                <w:szCs w:val="24"/>
              </w:rPr>
              <w:t xml:space="preserve"> – цена обучения одного работника по i-</w:t>
            </w:r>
            <w:proofErr w:type="spellStart"/>
            <w:r w:rsidRPr="00773E10">
              <w:rPr>
                <w:sz w:val="24"/>
                <w:szCs w:val="24"/>
              </w:rPr>
              <w:t>му</w:t>
            </w:r>
            <w:proofErr w:type="spellEnd"/>
            <w:r w:rsidRPr="00773E10">
              <w:rPr>
                <w:sz w:val="24"/>
                <w:szCs w:val="24"/>
              </w:rPr>
              <w:t xml:space="preserve"> виду дополнительного профессионального образования;</w:t>
            </w:r>
          </w:p>
          <w:p w:rsidR="00773E10" w:rsidRPr="00773E10" w:rsidRDefault="00773E10" w:rsidP="00773E10">
            <w:pPr>
              <w:pStyle w:val="ConsPlusNormal"/>
              <w:suppressAutoHyphens/>
              <w:ind w:firstLine="709"/>
              <w:jc w:val="both"/>
              <w:rPr>
                <w:sz w:val="24"/>
                <w:szCs w:val="24"/>
              </w:rPr>
            </w:pPr>
            <w:r w:rsidRPr="00773E10">
              <w:rPr>
                <w:sz w:val="24"/>
                <w:szCs w:val="24"/>
              </w:rPr>
              <w:t>n – количество типов видов дополнительного профессионального образования.</w:t>
            </w:r>
          </w:p>
          <w:p w:rsidR="00773E10" w:rsidRPr="00773E10" w:rsidRDefault="00773E10" w:rsidP="00773E10">
            <w:pPr>
              <w:widowControl w:val="0"/>
              <w:suppressAutoHyphens/>
              <w:autoSpaceDE w:val="0"/>
              <w:autoSpaceDN w:val="0"/>
              <w:adjustRightInd w:val="0"/>
              <w:ind w:firstLine="709"/>
              <w:jc w:val="both"/>
            </w:pPr>
            <w:r w:rsidRPr="00773E10">
              <w:t>68. Затраты на приобретение образовательных услуг по профессиональной переподготовке и повышению квалификации работников определ</w:t>
            </w:r>
            <w:r w:rsidRPr="00773E10">
              <w:t>я</w:t>
            </w:r>
            <w:r w:rsidRPr="00773E10">
              <w:t xml:space="preserve">ются в соответствии со </w:t>
            </w:r>
            <w:hyperlink r:id="rId111" w:tooltip="Федеральный закон от 05.04.2013 N 44-ФЗ (ред. от 09.03.2016) &quot;О контрактной системе в сфере закупок товаров, работ, услуг для обеспечения государственных и муниципальных нужд&quot;{КонсультантПлюс}" w:history="1">
              <w:r w:rsidRPr="00773E10">
                <w:t>статьей 22</w:t>
              </w:r>
            </w:hyperlink>
            <w:r w:rsidRPr="00773E10">
              <w:t xml:space="preserve"> 44-ФЗ.</w:t>
            </w:r>
          </w:p>
          <w:p w:rsidR="00773E10" w:rsidRPr="00773E10" w:rsidRDefault="00773E10" w:rsidP="00773E10">
            <w:pPr>
              <w:tabs>
                <w:tab w:val="left" w:pos="2717"/>
              </w:tabs>
              <w:ind w:firstLine="709"/>
              <w:jc w:val="both"/>
              <w:rPr>
                <w:spacing w:val="-1"/>
              </w:rPr>
            </w:pPr>
            <w:r w:rsidRPr="00773E10">
              <w:t>69.</w:t>
            </w:r>
            <w:r w:rsidRPr="00773E10">
              <w:rPr>
                <w:spacing w:val="-1"/>
              </w:rPr>
              <w:t xml:space="preserve">  Нормативные </w:t>
            </w:r>
            <w:proofErr w:type="gramStart"/>
            <w:r w:rsidRPr="00773E10">
              <w:rPr>
                <w:spacing w:val="-1"/>
              </w:rPr>
              <w:t>затраты  на</w:t>
            </w:r>
            <w:proofErr w:type="gramEnd"/>
            <w:r w:rsidRPr="00773E10">
              <w:rPr>
                <w:spacing w:val="-1"/>
              </w:rPr>
              <w:t xml:space="preserve"> приобретение </w:t>
            </w:r>
            <w:r w:rsidRPr="00773E10">
              <w:t>изделий медицинского назначения*</w:t>
            </w:r>
            <w:r w:rsidRPr="00773E10">
              <w:rPr>
                <w:spacing w:val="-1"/>
              </w:rPr>
              <w:t xml:space="preserve"> определяются исходя из:</w:t>
            </w:r>
          </w:p>
          <w:p w:rsidR="00773E10" w:rsidRPr="00773E10" w:rsidRDefault="00773E10" w:rsidP="00773E10">
            <w:pPr>
              <w:widowControl w:val="0"/>
              <w:autoSpaceDE w:val="0"/>
              <w:autoSpaceDN w:val="0"/>
              <w:adjustRightInd w:val="0"/>
              <w:spacing w:line="239" w:lineRule="auto"/>
              <w:ind w:firstLine="709"/>
              <w:jc w:val="both"/>
              <w:rPr>
                <w:spacing w:val="-1"/>
              </w:rPr>
            </w:pPr>
            <w:r w:rsidRPr="00773E10">
              <w:rPr>
                <w:spacing w:val="-1"/>
              </w:rPr>
              <w:t xml:space="preserve">- планируемого к приобретению количества </w:t>
            </w:r>
            <w:r w:rsidRPr="00773E10">
              <w:t>изделий медицинского назначения</w:t>
            </w:r>
            <w:r w:rsidRPr="00773E10">
              <w:rPr>
                <w:spacing w:val="-1"/>
              </w:rPr>
              <w:t>;</w:t>
            </w:r>
          </w:p>
          <w:p w:rsidR="00773E10" w:rsidRPr="00773E10" w:rsidRDefault="00773E10" w:rsidP="00773E10">
            <w:pPr>
              <w:widowControl w:val="0"/>
              <w:autoSpaceDE w:val="0"/>
              <w:autoSpaceDN w:val="0"/>
              <w:adjustRightInd w:val="0"/>
              <w:spacing w:line="239" w:lineRule="auto"/>
              <w:ind w:firstLine="709"/>
              <w:jc w:val="both"/>
              <w:rPr>
                <w:spacing w:val="-1"/>
              </w:rPr>
            </w:pPr>
            <w:r w:rsidRPr="00773E10">
              <w:rPr>
                <w:spacing w:val="-1"/>
              </w:rPr>
              <w:t xml:space="preserve">- цены единицы </w:t>
            </w:r>
            <w:r w:rsidRPr="00773E10">
              <w:t>изделия медицинского назначения</w:t>
            </w:r>
            <w:r w:rsidRPr="00773E10">
              <w:rPr>
                <w:spacing w:val="-1"/>
              </w:rPr>
              <w:t xml:space="preserve"> (таблица 1).</w:t>
            </w:r>
          </w:p>
          <w:p w:rsidR="00773E10" w:rsidRPr="00773E10" w:rsidRDefault="00773E10" w:rsidP="00773E10">
            <w:pPr>
              <w:widowControl w:val="0"/>
              <w:autoSpaceDE w:val="0"/>
              <w:autoSpaceDN w:val="0"/>
              <w:adjustRightInd w:val="0"/>
              <w:spacing w:line="239" w:lineRule="auto"/>
              <w:ind w:firstLine="709"/>
              <w:jc w:val="right"/>
              <w:rPr>
                <w:spacing w:val="-1"/>
              </w:rPr>
            </w:pPr>
            <w:proofErr w:type="gramStart"/>
            <w:r w:rsidRPr="00773E10">
              <w:rPr>
                <w:spacing w:val="-1"/>
              </w:rPr>
              <w:t>Таблица  1</w:t>
            </w:r>
            <w:proofErr w:type="gramEnd"/>
          </w:p>
          <w:tbl>
            <w:tblPr>
              <w:tblW w:w="9498" w:type="dxa"/>
              <w:tblInd w:w="4" w:type="dxa"/>
              <w:tblCellMar>
                <w:left w:w="0" w:type="dxa"/>
                <w:right w:w="0" w:type="dxa"/>
              </w:tblCellMar>
              <w:tblLook w:val="0000" w:firstRow="0" w:lastRow="0" w:firstColumn="0" w:lastColumn="0" w:noHBand="0" w:noVBand="0"/>
            </w:tblPr>
            <w:tblGrid>
              <w:gridCol w:w="6041"/>
              <w:gridCol w:w="981"/>
              <w:gridCol w:w="1098"/>
              <w:gridCol w:w="1378"/>
            </w:tblGrid>
            <w:tr w:rsidR="00773E10" w:rsidRPr="00773E10" w:rsidTr="00E90E24">
              <w:trPr>
                <w:trHeight w:hRule="exact" w:val="1358"/>
              </w:trPr>
              <w:tc>
                <w:tcPr>
                  <w:tcW w:w="6237"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line="240" w:lineRule="exact"/>
                    <w:jc w:val="center"/>
                  </w:pPr>
                </w:p>
                <w:p w:rsidR="00773E10" w:rsidRPr="00773E10" w:rsidRDefault="00773E10" w:rsidP="00773E10">
                  <w:pPr>
                    <w:widowControl w:val="0"/>
                    <w:autoSpaceDE w:val="0"/>
                    <w:autoSpaceDN w:val="0"/>
                    <w:adjustRightInd w:val="0"/>
                    <w:spacing w:after="18" w:line="140" w:lineRule="exact"/>
                    <w:jc w:val="center"/>
                  </w:pPr>
                </w:p>
                <w:p w:rsidR="00773E10" w:rsidRPr="00773E10" w:rsidRDefault="00773E10" w:rsidP="00773E10">
                  <w:pPr>
                    <w:widowControl w:val="0"/>
                    <w:autoSpaceDE w:val="0"/>
                    <w:autoSpaceDN w:val="0"/>
                    <w:adjustRightInd w:val="0"/>
                    <w:ind w:left="2311" w:right="-20"/>
                  </w:pPr>
                  <w:r w:rsidRPr="00773E10">
                    <w:t>На</w:t>
                  </w:r>
                  <w:r w:rsidRPr="00773E10">
                    <w:rPr>
                      <w:spacing w:val="1"/>
                    </w:rPr>
                    <w:t>и</w:t>
                  </w:r>
                  <w:r w:rsidRPr="00773E10">
                    <w:t>мен</w:t>
                  </w:r>
                  <w:r w:rsidRPr="00773E10">
                    <w:rPr>
                      <w:spacing w:val="1"/>
                    </w:rPr>
                    <w:t>о</w:t>
                  </w:r>
                  <w:r w:rsidRPr="00773E10">
                    <w:t>в</w:t>
                  </w:r>
                  <w:r w:rsidRPr="00773E10">
                    <w:rPr>
                      <w:spacing w:val="-1"/>
                    </w:rPr>
                    <w:t>а</w:t>
                  </w:r>
                  <w:r w:rsidRPr="00773E10">
                    <w:t>ние</w:t>
                  </w:r>
                </w:p>
                <w:p w:rsidR="00773E10" w:rsidRPr="00773E10" w:rsidRDefault="00773E10" w:rsidP="00773E10">
                  <w:pPr>
                    <w:widowControl w:val="0"/>
                    <w:autoSpaceDE w:val="0"/>
                    <w:autoSpaceDN w:val="0"/>
                    <w:adjustRightInd w:val="0"/>
                    <w:ind w:left="2311" w:right="-20"/>
                    <w:jc w:val="center"/>
                  </w:pP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41" w:lineRule="auto"/>
                    <w:ind w:left="170" w:right="99"/>
                    <w:jc w:val="center"/>
                  </w:pPr>
                  <w:proofErr w:type="spellStart"/>
                  <w:proofErr w:type="gramStart"/>
                  <w:r w:rsidRPr="00773E10">
                    <w:t>Ед.и</w:t>
                  </w:r>
                  <w:r w:rsidRPr="00773E10">
                    <w:rPr>
                      <w:spacing w:val="1"/>
                    </w:rPr>
                    <w:t>з</w:t>
                  </w:r>
                  <w:r w:rsidRPr="00773E10">
                    <w:t>м</w:t>
                  </w:r>
                  <w:proofErr w:type="spellEnd"/>
                  <w:proofErr w:type="gramEnd"/>
                </w:p>
                <w:p w:rsidR="00773E10" w:rsidRPr="00773E10" w:rsidRDefault="00773E10" w:rsidP="00773E10">
                  <w:pPr>
                    <w:widowControl w:val="0"/>
                    <w:autoSpaceDE w:val="0"/>
                    <w:autoSpaceDN w:val="0"/>
                    <w:adjustRightInd w:val="0"/>
                    <w:spacing w:before="14" w:line="241" w:lineRule="auto"/>
                    <w:ind w:left="170" w:right="99"/>
                    <w:jc w:val="cente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line="239" w:lineRule="auto"/>
                    <w:ind w:left="134" w:right="65"/>
                    <w:jc w:val="center"/>
                  </w:pPr>
                  <w:r w:rsidRPr="00773E10">
                    <w:t>К</w:t>
                  </w:r>
                  <w:r w:rsidRPr="00773E10">
                    <w:rPr>
                      <w:spacing w:val="1"/>
                    </w:rPr>
                    <w:t>ол</w:t>
                  </w:r>
                  <w:r w:rsidRPr="00773E10">
                    <w:t>-во</w:t>
                  </w:r>
                </w:p>
                <w:p w:rsidR="00773E10" w:rsidRPr="00773E10" w:rsidRDefault="00773E10" w:rsidP="00773E10">
                  <w:pPr>
                    <w:widowControl w:val="0"/>
                    <w:autoSpaceDE w:val="0"/>
                    <w:autoSpaceDN w:val="0"/>
                    <w:adjustRightInd w:val="0"/>
                    <w:spacing w:line="239" w:lineRule="auto"/>
                    <w:ind w:left="141" w:right="97"/>
                    <w:jc w:val="center"/>
                  </w:pP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tabs>
                      <w:tab w:val="left" w:pos="1276"/>
                    </w:tabs>
                    <w:autoSpaceDE w:val="0"/>
                    <w:autoSpaceDN w:val="0"/>
                    <w:adjustRightInd w:val="0"/>
                    <w:jc w:val="center"/>
                  </w:pPr>
                  <w:r w:rsidRPr="00773E10">
                    <w:t>Це</w:t>
                  </w:r>
                  <w:r w:rsidRPr="00773E10">
                    <w:rPr>
                      <w:spacing w:val="1"/>
                    </w:rPr>
                    <w:t>н</w:t>
                  </w:r>
                  <w:r w:rsidRPr="00773E10">
                    <w:t>а за</w:t>
                  </w:r>
                </w:p>
                <w:p w:rsidR="00773E10" w:rsidRPr="00773E10" w:rsidRDefault="00773E10" w:rsidP="00773E10">
                  <w:pPr>
                    <w:widowControl w:val="0"/>
                    <w:tabs>
                      <w:tab w:val="left" w:pos="1276"/>
                    </w:tabs>
                    <w:autoSpaceDE w:val="0"/>
                    <w:autoSpaceDN w:val="0"/>
                    <w:adjustRightInd w:val="0"/>
                    <w:jc w:val="center"/>
                  </w:pPr>
                  <w:r w:rsidRPr="00773E10">
                    <w:t>е</w:t>
                  </w:r>
                  <w:r w:rsidRPr="00773E10">
                    <w:rPr>
                      <w:spacing w:val="1"/>
                    </w:rPr>
                    <w:t>д</w:t>
                  </w:r>
                  <w:r w:rsidRPr="00773E10">
                    <w:t>и</w:t>
                  </w:r>
                  <w:r w:rsidRPr="00773E10">
                    <w:rPr>
                      <w:spacing w:val="-1"/>
                    </w:rPr>
                    <w:t>н</w:t>
                  </w:r>
                  <w:r w:rsidRPr="00773E10">
                    <w:t>и</w:t>
                  </w:r>
                  <w:r w:rsidRPr="00773E10">
                    <w:rPr>
                      <w:spacing w:val="1"/>
                    </w:rPr>
                    <w:t>ц</w:t>
                  </w:r>
                  <w:r w:rsidRPr="00773E10">
                    <w:rPr>
                      <w:spacing w:val="-2"/>
                    </w:rPr>
                    <w:t>у</w:t>
                  </w:r>
                  <w:r w:rsidRPr="00773E10">
                    <w:t>, (</w:t>
                  </w:r>
                  <w:r w:rsidRPr="00773E10">
                    <w:rPr>
                      <w:spacing w:val="1"/>
                    </w:rPr>
                    <w:t>н</w:t>
                  </w:r>
                  <w:r w:rsidRPr="00773E10">
                    <w:t>е</w:t>
                  </w:r>
                  <w:r w:rsidRPr="00773E10">
                    <w:rPr>
                      <w:spacing w:val="1"/>
                    </w:rPr>
                    <w:t xml:space="preserve"> </w:t>
                  </w:r>
                  <w:r w:rsidRPr="00773E10">
                    <w:rPr>
                      <w:spacing w:val="-1"/>
                    </w:rPr>
                    <w:t>б</w:t>
                  </w:r>
                  <w:r w:rsidRPr="00773E10">
                    <w:rPr>
                      <w:spacing w:val="1"/>
                    </w:rPr>
                    <w:t>о</w:t>
                  </w:r>
                  <w:r w:rsidRPr="00773E10">
                    <w:t xml:space="preserve">лее) </w:t>
                  </w:r>
                  <w:r w:rsidRPr="00773E10">
                    <w:rPr>
                      <w:spacing w:val="1"/>
                    </w:rPr>
                    <w:t>р</w:t>
                  </w:r>
                  <w:r w:rsidRPr="00773E10">
                    <w:rPr>
                      <w:spacing w:val="-3"/>
                    </w:rPr>
                    <w:t>у</w:t>
                  </w:r>
                  <w:r w:rsidRPr="00773E10">
                    <w:rPr>
                      <w:spacing w:val="1"/>
                    </w:rPr>
                    <w:t>б.</w:t>
                  </w:r>
                </w:p>
              </w:tc>
            </w:tr>
            <w:tr w:rsidR="00773E10" w:rsidRPr="00773E10" w:rsidTr="00E90E24">
              <w:trPr>
                <w:trHeight w:hRule="exact" w:val="333"/>
              </w:trPr>
              <w:tc>
                <w:tcPr>
                  <w:tcW w:w="6237" w:type="dxa"/>
                  <w:tcBorders>
                    <w:top w:val="single" w:sz="3" w:space="0" w:color="auto"/>
                    <w:left w:val="single" w:sz="3" w:space="0" w:color="auto"/>
                    <w:bottom w:val="single" w:sz="3" w:space="0" w:color="auto"/>
                    <w:right w:val="single" w:sz="3" w:space="0" w:color="auto"/>
                  </w:tcBorders>
                  <w:shd w:val="clear" w:color="auto" w:fill="auto"/>
                </w:tcPr>
                <w:p w:rsidR="00773E10" w:rsidRPr="00773E10" w:rsidRDefault="00773E10" w:rsidP="00773E10">
                  <w:pPr>
                    <w:widowControl w:val="0"/>
                    <w:autoSpaceDE w:val="0"/>
                    <w:autoSpaceDN w:val="0"/>
                    <w:adjustRightInd w:val="0"/>
                    <w:spacing w:before="14"/>
                    <w:ind w:left="108" w:right="-20"/>
                    <w:rPr>
                      <w:rFonts w:eastAsia="Calibri"/>
                    </w:rPr>
                  </w:pPr>
                  <w:r w:rsidRPr="00773E10">
                    <w:rPr>
                      <w:rFonts w:eastAsia="Calibri"/>
                    </w:rPr>
                    <w:t>Аптечка для оказания первой помощи работникам</w:t>
                  </w: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шт.</w:t>
                  </w:r>
                </w:p>
                <w:p w:rsidR="00773E10" w:rsidRPr="00773E10" w:rsidRDefault="00773E10" w:rsidP="00773E10">
                  <w:pPr>
                    <w:widowControl w:val="0"/>
                    <w:autoSpaceDE w:val="0"/>
                    <w:autoSpaceDN w:val="0"/>
                    <w:adjustRightInd w:val="0"/>
                    <w:spacing w:before="14" w:line="237" w:lineRule="auto"/>
                    <w:ind w:left="220" w:right="-20"/>
                    <w:jc w:val="center"/>
                  </w:pPr>
                </w:p>
              </w:tc>
              <w:tc>
                <w:tcPr>
                  <w:tcW w:w="1134" w:type="dxa"/>
                  <w:tcBorders>
                    <w:top w:val="single" w:sz="3" w:space="0" w:color="auto"/>
                    <w:left w:val="single" w:sz="3" w:space="0" w:color="auto"/>
                    <w:bottom w:val="single" w:sz="3" w:space="0" w:color="auto"/>
                    <w:right w:val="single" w:sz="3" w:space="0" w:color="auto"/>
                  </w:tcBorders>
                  <w:shd w:val="clear" w:color="auto" w:fill="auto"/>
                </w:tcPr>
                <w:p w:rsidR="00773E10" w:rsidRPr="00773E10" w:rsidRDefault="00773E10" w:rsidP="00773E10">
                  <w:pPr>
                    <w:widowControl w:val="0"/>
                    <w:autoSpaceDE w:val="0"/>
                    <w:autoSpaceDN w:val="0"/>
                    <w:adjustRightInd w:val="0"/>
                    <w:spacing w:before="14" w:line="237" w:lineRule="auto"/>
                    <w:ind w:right="-20"/>
                    <w:jc w:val="center"/>
                  </w:pPr>
                  <w:r w:rsidRPr="00773E10">
                    <w:t>1</w:t>
                  </w:r>
                </w:p>
                <w:p w:rsidR="00773E10" w:rsidRPr="00773E10" w:rsidRDefault="00773E10" w:rsidP="00773E10">
                  <w:pPr>
                    <w:widowControl w:val="0"/>
                    <w:autoSpaceDE w:val="0"/>
                    <w:autoSpaceDN w:val="0"/>
                    <w:adjustRightInd w:val="0"/>
                    <w:spacing w:before="14" w:line="237" w:lineRule="auto"/>
                    <w:ind w:left="568" w:right="-20"/>
                    <w:jc w:val="center"/>
                  </w:pP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1 550,00</w:t>
                  </w:r>
                </w:p>
              </w:tc>
            </w:tr>
            <w:tr w:rsidR="00773E10" w:rsidRPr="00773E10" w:rsidTr="00E90E24">
              <w:trPr>
                <w:trHeight w:hRule="exact" w:val="650"/>
              </w:trPr>
              <w:tc>
                <w:tcPr>
                  <w:tcW w:w="6237" w:type="dxa"/>
                  <w:tcBorders>
                    <w:top w:val="single" w:sz="3" w:space="0" w:color="auto"/>
                    <w:left w:val="single" w:sz="3" w:space="0" w:color="auto"/>
                    <w:bottom w:val="single" w:sz="3" w:space="0" w:color="auto"/>
                    <w:right w:val="single" w:sz="3" w:space="0" w:color="auto"/>
                  </w:tcBorders>
                  <w:shd w:val="clear" w:color="auto" w:fill="FFFFFF"/>
                </w:tcPr>
                <w:p w:rsidR="00773E10" w:rsidRPr="00773E10" w:rsidRDefault="00773E10" w:rsidP="00773E10">
                  <w:pPr>
                    <w:widowControl w:val="0"/>
                    <w:autoSpaceDE w:val="0"/>
                    <w:autoSpaceDN w:val="0"/>
                    <w:adjustRightInd w:val="0"/>
                    <w:spacing w:before="14"/>
                    <w:ind w:left="108" w:right="-20"/>
                    <w:rPr>
                      <w:rFonts w:eastAsia="Calibri"/>
                    </w:rPr>
                  </w:pPr>
                  <w:bookmarkStart w:id="10" w:name="_Hlk38534412"/>
                  <w:r w:rsidRPr="00773E10">
                    <w:rPr>
                      <w:rFonts w:eastAsia="Calibri"/>
                    </w:rPr>
                    <w:t>Термометр медицинский электронный. Инфр</w:t>
                  </w:r>
                  <w:r w:rsidRPr="00773E10">
                    <w:rPr>
                      <w:rFonts w:eastAsia="Calibri"/>
                    </w:rPr>
                    <w:t>а</w:t>
                  </w:r>
                  <w:r w:rsidRPr="00773E10">
                    <w:rPr>
                      <w:rFonts w:eastAsia="Calibri"/>
                    </w:rPr>
                    <w:t>красный, бесконтактный.</w:t>
                  </w:r>
                  <w:bookmarkEnd w:id="10"/>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шт.</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w:t>
                  </w: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7 000,00</w:t>
                  </w:r>
                </w:p>
              </w:tc>
            </w:tr>
            <w:tr w:rsidR="00773E10" w:rsidRPr="00773E10" w:rsidTr="00E90E24">
              <w:trPr>
                <w:trHeight w:hRule="exact" w:val="432"/>
              </w:trPr>
              <w:tc>
                <w:tcPr>
                  <w:tcW w:w="6237" w:type="dxa"/>
                  <w:tcBorders>
                    <w:top w:val="single" w:sz="3" w:space="0" w:color="auto"/>
                    <w:left w:val="single" w:sz="3" w:space="0" w:color="auto"/>
                    <w:bottom w:val="single" w:sz="3" w:space="0" w:color="auto"/>
                    <w:right w:val="single" w:sz="3" w:space="0" w:color="auto"/>
                  </w:tcBorders>
                  <w:shd w:val="clear" w:color="auto" w:fill="FFFFFF"/>
                  <w:vAlign w:val="center"/>
                </w:tcPr>
                <w:p w:rsidR="00773E10" w:rsidRPr="00773E10" w:rsidRDefault="00773E10" w:rsidP="00773E10">
                  <w:pPr>
                    <w:widowControl w:val="0"/>
                    <w:autoSpaceDE w:val="0"/>
                    <w:autoSpaceDN w:val="0"/>
                    <w:adjustRightInd w:val="0"/>
                    <w:spacing w:before="14"/>
                    <w:ind w:left="108" w:right="-20"/>
                    <w:rPr>
                      <w:rFonts w:eastAsia="Calibri"/>
                    </w:rPr>
                  </w:pPr>
                  <w:r w:rsidRPr="00773E10">
                    <w:rPr>
                      <w:rFonts w:eastAsia="Calibri"/>
                    </w:rPr>
                    <w:t>Маска медицинская (50 шт. / упаковка)</w:t>
                  </w: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proofErr w:type="spellStart"/>
                  <w:r w:rsidRPr="00773E10">
                    <w:rPr>
                      <w:color w:val="000000"/>
                    </w:rPr>
                    <w:t>упак</w:t>
                  </w:r>
                  <w:proofErr w:type="spellEnd"/>
                  <w:r w:rsidRPr="00773E10">
                    <w:rPr>
                      <w:color w:val="000000"/>
                    </w:rPr>
                    <w:t>.</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30</w:t>
                  </w: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12 000,00</w:t>
                  </w:r>
                </w:p>
              </w:tc>
            </w:tr>
          </w:tbl>
          <w:p w:rsidR="00773E10" w:rsidRPr="00773E10" w:rsidRDefault="00773E10" w:rsidP="00773E10">
            <w:pPr>
              <w:widowControl w:val="0"/>
              <w:tabs>
                <w:tab w:val="left" w:pos="2717"/>
              </w:tabs>
              <w:autoSpaceDE w:val="0"/>
              <w:autoSpaceDN w:val="0"/>
              <w:adjustRightInd w:val="0"/>
              <w:ind w:left="108" w:right="119" w:firstLine="540"/>
              <w:jc w:val="both"/>
              <w:rPr>
                <w:spacing w:val="1"/>
              </w:rPr>
            </w:pPr>
            <w:r w:rsidRPr="00773E10">
              <w:t>*норматив применяется для всех групп должностей</w:t>
            </w:r>
          </w:p>
          <w:p w:rsidR="00773E10" w:rsidRPr="00773E10" w:rsidRDefault="00773E10" w:rsidP="00773E10">
            <w:pPr>
              <w:widowControl w:val="0"/>
              <w:suppressAutoHyphens/>
              <w:autoSpaceDE w:val="0"/>
              <w:autoSpaceDN w:val="0"/>
              <w:adjustRightInd w:val="0"/>
              <w:ind w:firstLine="709"/>
              <w:jc w:val="both"/>
            </w:pPr>
          </w:p>
          <w:p w:rsidR="00773E10" w:rsidRPr="00773E10" w:rsidRDefault="00773E10" w:rsidP="00773E10">
            <w:pPr>
              <w:pStyle w:val="ConsPlusNormal"/>
              <w:jc w:val="center"/>
              <w:rPr>
                <w:sz w:val="24"/>
                <w:szCs w:val="24"/>
              </w:rPr>
            </w:pPr>
          </w:p>
          <w:p w:rsidR="00773E10" w:rsidRPr="00773E10" w:rsidRDefault="00773E10" w:rsidP="00773E10">
            <w:pPr>
              <w:suppressAutoHyphens/>
              <w:ind w:firstLine="709"/>
              <w:jc w:val="both"/>
            </w:pPr>
          </w:p>
          <w:p w:rsidR="00773E10" w:rsidRPr="00773E10" w:rsidRDefault="00773E10" w:rsidP="00773E10">
            <w:pPr>
              <w:suppressAutoHyphens/>
              <w:jc w:val="both"/>
            </w:pPr>
          </w:p>
          <w:p w:rsidR="00773E10" w:rsidRPr="00773E10" w:rsidRDefault="00773E10" w:rsidP="00773E10">
            <w:pPr>
              <w:suppressAutoHyphens/>
              <w:ind w:firstLine="709"/>
              <w:jc w:val="both"/>
            </w:pPr>
            <w:r w:rsidRPr="00773E10">
              <w:t xml:space="preserve">При расчете нормативных затрат на обеспечение функций Администрации Казанского сельского поселения применяются следующие значения нормативов: </w:t>
            </w:r>
          </w:p>
          <w:p w:rsidR="00773E10" w:rsidRPr="00773E10" w:rsidRDefault="00773E10" w:rsidP="00773E10">
            <w:pPr>
              <w:suppressAutoHyphens/>
              <w:ind w:firstLine="709"/>
              <w:jc w:val="both"/>
            </w:pPr>
            <w:r w:rsidRPr="00773E10">
              <w:t>1. Нормативы, применяемые при расчете нормативных затрат на услуги услуг местной телефонной связи, согласно приложению 1.</w:t>
            </w:r>
          </w:p>
          <w:p w:rsidR="00773E10" w:rsidRPr="00773E10" w:rsidRDefault="00773E10" w:rsidP="00773E10">
            <w:pPr>
              <w:suppressAutoHyphens/>
              <w:ind w:firstLine="709"/>
              <w:jc w:val="both"/>
            </w:pPr>
            <w:r w:rsidRPr="00773E10">
              <w:t>2. Нормативы, применяемые при расчете нормативных затрат по услугам по передаче данных с использованием сети «Интернет», согласно приложению 2.</w:t>
            </w:r>
          </w:p>
          <w:p w:rsidR="00773E10" w:rsidRPr="00773E10" w:rsidRDefault="00773E10" w:rsidP="00773E10">
            <w:pPr>
              <w:suppressAutoHyphens/>
              <w:ind w:firstLine="709"/>
              <w:jc w:val="both"/>
            </w:pPr>
            <w:r w:rsidRPr="00773E10">
              <w:t xml:space="preserve">3. Нормативы, </w:t>
            </w:r>
            <w:proofErr w:type="gramStart"/>
            <w:r w:rsidRPr="00773E10">
              <w:t>применяемые  при</w:t>
            </w:r>
            <w:proofErr w:type="gramEnd"/>
            <w:r w:rsidRPr="00773E10">
              <w:t xml:space="preserve"> расчете нормативных затрат на услуги по сопровождению справочно-правовых систем «Система Госфинансы», согласно приложению 3.</w:t>
            </w:r>
          </w:p>
          <w:p w:rsidR="00773E10" w:rsidRPr="00773E10" w:rsidRDefault="00773E10" w:rsidP="00773E10">
            <w:pPr>
              <w:suppressAutoHyphens/>
              <w:ind w:firstLine="709"/>
              <w:jc w:val="both"/>
            </w:pPr>
            <w:r w:rsidRPr="00773E10">
              <w:t xml:space="preserve">4. Нормативы, </w:t>
            </w:r>
            <w:proofErr w:type="gramStart"/>
            <w:r w:rsidRPr="00773E10">
              <w:t>применяемые  при</w:t>
            </w:r>
            <w:proofErr w:type="gramEnd"/>
            <w:r w:rsidRPr="00773E10">
              <w:t xml:space="preserve"> расчете нормативных затрат на приобретение простой (неисключительной) лицензии  на использование программного обеспечения по защите информации (</w:t>
            </w:r>
            <w:proofErr w:type="spellStart"/>
            <w:r w:rsidRPr="00773E10">
              <w:t>Kaspersky</w:t>
            </w:r>
            <w:proofErr w:type="spellEnd"/>
            <w:r w:rsidRPr="00773E10">
              <w:t xml:space="preserve"> </w:t>
            </w:r>
            <w:proofErr w:type="spellStart"/>
            <w:r w:rsidRPr="00773E10">
              <w:t>Security</w:t>
            </w:r>
            <w:proofErr w:type="spellEnd"/>
            <w:r w:rsidRPr="00773E10">
              <w:t xml:space="preserve"> для всех устройств), согласно приложению 4.</w:t>
            </w:r>
          </w:p>
          <w:p w:rsidR="00773E10" w:rsidRPr="00773E10" w:rsidRDefault="00773E10" w:rsidP="00773E10">
            <w:pPr>
              <w:suppressAutoHyphens/>
              <w:ind w:firstLine="709"/>
              <w:jc w:val="both"/>
            </w:pPr>
            <w:r w:rsidRPr="00773E10">
              <w:t>5. Нормативы, применяемые для обеспечения работников Администрации Казанского сельского поселения компьютерным и периферийным оборудованием, согласно приложению 5.</w:t>
            </w:r>
          </w:p>
          <w:p w:rsidR="00773E10" w:rsidRPr="00773E10" w:rsidRDefault="00773E10" w:rsidP="00773E10">
            <w:pPr>
              <w:suppressAutoHyphens/>
              <w:ind w:firstLine="709"/>
              <w:jc w:val="both"/>
            </w:pPr>
            <w:r w:rsidRPr="00773E10">
              <w:t xml:space="preserve">6. Нормативы, </w:t>
            </w:r>
            <w:proofErr w:type="gramStart"/>
            <w:r w:rsidRPr="00773E10">
              <w:t>применяемые  при</w:t>
            </w:r>
            <w:proofErr w:type="gramEnd"/>
            <w:r w:rsidRPr="00773E10">
              <w:t xml:space="preserve"> расчете нормативных затрат приобретаемых периодических печатных изданий, согласно приложению 6.</w:t>
            </w:r>
          </w:p>
          <w:p w:rsidR="00773E10" w:rsidRPr="00773E10" w:rsidRDefault="00773E10" w:rsidP="00773E10">
            <w:pPr>
              <w:suppressAutoHyphens/>
              <w:ind w:firstLine="709"/>
              <w:jc w:val="both"/>
            </w:pPr>
            <w:r w:rsidRPr="00773E10">
              <w:lastRenderedPageBreak/>
              <w:t>7. Нормативы, применяемые при расчете нормативных затрат на приобретение служебного легкового автотранспорта, согласно приложению 7.</w:t>
            </w:r>
          </w:p>
          <w:p w:rsidR="00773E10" w:rsidRPr="00773E10" w:rsidRDefault="00773E10" w:rsidP="00773E10">
            <w:pPr>
              <w:suppressAutoHyphens/>
              <w:ind w:firstLine="709"/>
              <w:jc w:val="both"/>
            </w:pPr>
            <w:r w:rsidRPr="00773E10">
              <w:t xml:space="preserve">8. Нормативы, </w:t>
            </w:r>
            <w:proofErr w:type="gramStart"/>
            <w:r w:rsidRPr="00773E10">
              <w:t>применяемые  при</w:t>
            </w:r>
            <w:proofErr w:type="gramEnd"/>
            <w:r w:rsidRPr="00773E10">
              <w:t xml:space="preserve"> расчете нормативных  затрат приобретаемой мебели на обеспечение функций Администрации Казанского сельского поселения, согласно приложению 8.</w:t>
            </w:r>
          </w:p>
          <w:p w:rsidR="00773E10" w:rsidRPr="00773E10" w:rsidRDefault="00773E10" w:rsidP="00773E10">
            <w:pPr>
              <w:suppressAutoHyphens/>
              <w:ind w:firstLine="709"/>
              <w:jc w:val="both"/>
            </w:pPr>
            <w:r w:rsidRPr="00773E10">
              <w:t>9. Нормативы, применяемые при расчете нормативных затрат на приобретение канцелярских принадлежностей на обеспечение функций Администрации Казанского сельского поселения, согласно приложению 9.</w:t>
            </w:r>
          </w:p>
          <w:p w:rsidR="00773E10" w:rsidRPr="00773E10" w:rsidRDefault="00773E10" w:rsidP="00773E10">
            <w:pPr>
              <w:suppressAutoHyphens/>
              <w:ind w:firstLine="709"/>
              <w:jc w:val="both"/>
            </w:pPr>
            <w:r w:rsidRPr="00773E10">
              <w:t>10. Нормативы, применяемые при расчете нормативных затрат при приобретении хозяйственных товаров и принадлежностей на обеспечение функций Администрации Казанского сельского поселения, согласно приложению 10.</w:t>
            </w:r>
          </w:p>
          <w:p w:rsidR="00773E10" w:rsidRPr="00773E10" w:rsidRDefault="00773E10" w:rsidP="00773E10">
            <w:pPr>
              <w:suppressAutoHyphens/>
              <w:ind w:firstLine="709"/>
              <w:jc w:val="both"/>
            </w:pPr>
            <w:r w:rsidRPr="00773E10">
              <w:t>11. Нормативы, применяемые при расчете нормативных затрат при приобретении иных товаров, работ и услуг на обеспечение функций Администрации Казанского сельского поселения, согласно приложению 11.</w:t>
            </w:r>
          </w:p>
          <w:p w:rsidR="00773E10" w:rsidRPr="00773E10" w:rsidRDefault="00773E10" w:rsidP="00773E10">
            <w:pPr>
              <w:suppressAutoHyphens/>
              <w:ind w:firstLine="709"/>
              <w:jc w:val="both"/>
              <w:rPr>
                <w:color w:val="FF0000"/>
              </w:rPr>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jc w:val="right"/>
            </w:pPr>
          </w:p>
          <w:p w:rsidR="00773E10" w:rsidRPr="00773E10" w:rsidRDefault="00773E10" w:rsidP="00773E10">
            <w:pPr>
              <w:spacing w:line="240" w:lineRule="exact"/>
              <w:ind w:right="-41"/>
            </w:pPr>
          </w:p>
          <w:p w:rsidR="00773E10" w:rsidRPr="00773E10" w:rsidRDefault="00773E10" w:rsidP="00773E10">
            <w:pPr>
              <w:spacing w:line="240" w:lineRule="exact"/>
              <w:ind w:right="-41"/>
            </w:pPr>
          </w:p>
          <w:p w:rsidR="00773E10" w:rsidRPr="00773E10" w:rsidRDefault="00773E10" w:rsidP="00773E10">
            <w:pPr>
              <w:spacing w:line="240" w:lineRule="exact"/>
              <w:ind w:right="-41"/>
              <w:jc w:val="right"/>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pStyle w:val="ConsPlusNormal"/>
              <w:pBdr>
                <w:bottom w:val="single" w:sz="4" w:space="1" w:color="auto"/>
              </w:pBdr>
              <w:suppressAutoHyphens/>
              <w:spacing w:line="240" w:lineRule="exact"/>
              <w:ind w:firstLine="709"/>
              <w:jc w:val="both"/>
              <w:rPr>
                <w:sz w:val="24"/>
                <w:szCs w:val="24"/>
              </w:rPr>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1</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suppressAutoHyphens/>
              <w:ind w:firstLine="709"/>
              <w:jc w:val="right"/>
            </w:pPr>
            <w:r w:rsidRPr="00773E10">
              <w:t xml:space="preserve">Администрации Казанского </w:t>
            </w:r>
          </w:p>
          <w:p w:rsidR="00773E10" w:rsidRPr="00773E10" w:rsidRDefault="00773E10" w:rsidP="00773E10">
            <w:pPr>
              <w:suppressAutoHyphens/>
              <w:ind w:firstLine="709"/>
              <w:jc w:val="right"/>
            </w:pPr>
            <w:r w:rsidRPr="00773E10">
              <w:t>сельского поселения</w:t>
            </w:r>
          </w:p>
          <w:p w:rsidR="00773E10" w:rsidRPr="00773E10" w:rsidRDefault="00773E10" w:rsidP="00773E10">
            <w:pPr>
              <w:spacing w:line="240" w:lineRule="exact"/>
              <w:ind w:firstLine="851"/>
              <w:jc w:val="center"/>
            </w:pPr>
          </w:p>
          <w:p w:rsidR="00773E10" w:rsidRPr="00773E10" w:rsidRDefault="00773E10" w:rsidP="00773E10">
            <w:pPr>
              <w:spacing w:line="240" w:lineRule="exact"/>
              <w:ind w:firstLine="851"/>
              <w:jc w:val="center"/>
            </w:pPr>
          </w:p>
          <w:p w:rsidR="00773E10" w:rsidRPr="00773E10" w:rsidRDefault="00773E10" w:rsidP="00773E10">
            <w:pPr>
              <w:spacing w:line="240" w:lineRule="exact"/>
              <w:jc w:val="center"/>
            </w:pPr>
            <w:r w:rsidRPr="00773E10">
              <w:t>НОРМАТИВЫ</w:t>
            </w:r>
          </w:p>
          <w:p w:rsidR="00773E10" w:rsidRPr="00773E10" w:rsidRDefault="00773E10" w:rsidP="00773E10">
            <w:pPr>
              <w:suppressAutoHyphens/>
              <w:jc w:val="both"/>
            </w:pPr>
            <w:r w:rsidRPr="00773E10">
              <w:t>применяемые при расчете нормативных затрат на услуги местной телефонной связи для Администрации Казанского сельского поселения</w:t>
            </w:r>
          </w:p>
          <w:p w:rsidR="00773E10" w:rsidRPr="00773E10" w:rsidRDefault="00773E10" w:rsidP="00773E10">
            <w:pPr>
              <w:suppressAutoHyphens/>
              <w:spacing w:line="240" w:lineRule="exact"/>
              <w:jc w:val="both"/>
            </w:pPr>
          </w:p>
          <w:p w:rsidR="00773E10" w:rsidRPr="00773E10" w:rsidRDefault="00773E10" w:rsidP="00773E10">
            <w:pPr>
              <w:spacing w:line="240" w:lineRule="exact"/>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4686"/>
              <w:gridCol w:w="3759"/>
            </w:tblGrid>
            <w:tr w:rsidR="00773E10" w:rsidRPr="00773E10" w:rsidTr="00E90E24">
              <w:tc>
                <w:tcPr>
                  <w:tcW w:w="720"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5096"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Группа должностей </w:t>
                  </w:r>
                </w:p>
              </w:tc>
              <w:tc>
                <w:tcPr>
                  <w:tcW w:w="3930"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Нормативные затраты на</w:t>
                  </w:r>
                </w:p>
                <w:p w:rsidR="00773E10" w:rsidRPr="00773E10" w:rsidRDefault="00773E10" w:rsidP="00773E10">
                  <w:pPr>
                    <w:pStyle w:val="ConsPlusNormal"/>
                    <w:spacing w:line="240" w:lineRule="exact"/>
                    <w:jc w:val="center"/>
                    <w:rPr>
                      <w:sz w:val="24"/>
                      <w:szCs w:val="24"/>
                    </w:rPr>
                  </w:pPr>
                  <w:r w:rsidRPr="00773E10">
                    <w:rPr>
                      <w:sz w:val="24"/>
                      <w:szCs w:val="24"/>
                    </w:rPr>
                    <w:t>приобретение услуг мес</w:t>
                  </w:r>
                  <w:r w:rsidRPr="00773E10">
                    <w:rPr>
                      <w:sz w:val="24"/>
                      <w:szCs w:val="24"/>
                    </w:rPr>
                    <w:t>т</w:t>
                  </w:r>
                  <w:r w:rsidRPr="00773E10">
                    <w:rPr>
                      <w:sz w:val="24"/>
                      <w:szCs w:val="24"/>
                    </w:rPr>
                    <w:t xml:space="preserve">ной </w:t>
                  </w:r>
                </w:p>
                <w:p w:rsidR="00773E10" w:rsidRPr="00773E10" w:rsidRDefault="00773E10" w:rsidP="00773E10">
                  <w:pPr>
                    <w:pStyle w:val="ConsPlusNormal"/>
                    <w:spacing w:line="240" w:lineRule="exact"/>
                    <w:jc w:val="center"/>
                    <w:rPr>
                      <w:sz w:val="24"/>
                      <w:szCs w:val="24"/>
                    </w:rPr>
                  </w:pPr>
                  <w:r w:rsidRPr="00773E10">
                    <w:rPr>
                      <w:sz w:val="24"/>
                      <w:szCs w:val="24"/>
                    </w:rPr>
                    <w:t>телефо</w:t>
                  </w:r>
                  <w:r w:rsidRPr="00773E10">
                    <w:rPr>
                      <w:sz w:val="24"/>
                      <w:szCs w:val="24"/>
                    </w:rPr>
                    <w:t>н</w:t>
                  </w:r>
                  <w:r w:rsidRPr="00773E10">
                    <w:rPr>
                      <w:sz w:val="24"/>
                      <w:szCs w:val="24"/>
                    </w:rPr>
                    <w:t xml:space="preserve">ной связи в месяц </w:t>
                  </w:r>
                </w:p>
                <w:p w:rsidR="00773E10" w:rsidRPr="00773E10" w:rsidRDefault="00773E10" w:rsidP="00773E10">
                  <w:pPr>
                    <w:pStyle w:val="ConsPlusNormal"/>
                    <w:spacing w:line="240" w:lineRule="exact"/>
                    <w:jc w:val="center"/>
                    <w:rPr>
                      <w:sz w:val="24"/>
                      <w:szCs w:val="24"/>
                    </w:rPr>
                  </w:pPr>
                  <w:r w:rsidRPr="00773E10">
                    <w:rPr>
                      <w:sz w:val="24"/>
                      <w:szCs w:val="24"/>
                    </w:rPr>
                    <w:t>на одного ч</w:t>
                  </w:r>
                  <w:r w:rsidRPr="00773E10">
                    <w:rPr>
                      <w:sz w:val="24"/>
                      <w:szCs w:val="24"/>
                    </w:rPr>
                    <w:t>е</w:t>
                  </w:r>
                  <w:r w:rsidRPr="00773E10">
                    <w:rPr>
                      <w:sz w:val="24"/>
                      <w:szCs w:val="24"/>
                    </w:rPr>
                    <w:t>ловека, рублей</w:t>
                  </w:r>
                </w:p>
              </w:tc>
            </w:tr>
          </w:tbl>
          <w:p w:rsidR="00773E10" w:rsidRPr="00773E10" w:rsidRDefault="00773E10" w:rsidP="00773E1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839"/>
              <w:gridCol w:w="3663"/>
            </w:tblGrid>
            <w:tr w:rsidR="00773E10" w:rsidRPr="00773E10" w:rsidTr="00E90E24">
              <w:trPr>
                <w:trHeight w:val="248"/>
              </w:trPr>
              <w:tc>
                <w:tcPr>
                  <w:tcW w:w="715" w:type="dxa"/>
                </w:tcPr>
                <w:p w:rsidR="00773E10" w:rsidRPr="00773E10" w:rsidRDefault="00773E10" w:rsidP="00773E10">
                  <w:pPr>
                    <w:spacing w:line="240" w:lineRule="exact"/>
                    <w:jc w:val="center"/>
                  </w:pPr>
                  <w:r w:rsidRPr="00773E10">
                    <w:t>1</w:t>
                  </w:r>
                </w:p>
              </w:tc>
              <w:tc>
                <w:tcPr>
                  <w:tcW w:w="5080" w:type="dxa"/>
                </w:tcPr>
                <w:p w:rsidR="00773E10" w:rsidRPr="00773E10" w:rsidRDefault="00773E10" w:rsidP="00773E10">
                  <w:pPr>
                    <w:spacing w:line="240" w:lineRule="exact"/>
                    <w:jc w:val="center"/>
                  </w:pPr>
                  <w:r w:rsidRPr="00773E10">
                    <w:t>2</w:t>
                  </w:r>
                </w:p>
              </w:tc>
              <w:tc>
                <w:tcPr>
                  <w:tcW w:w="3844" w:type="dxa"/>
                </w:tcPr>
                <w:p w:rsidR="00773E10" w:rsidRPr="00773E10" w:rsidRDefault="00773E10" w:rsidP="00773E10">
                  <w:pPr>
                    <w:spacing w:line="240" w:lineRule="exact"/>
                    <w:jc w:val="center"/>
                  </w:pPr>
                  <w:r w:rsidRPr="00773E10">
                    <w:t>3</w:t>
                  </w:r>
                </w:p>
              </w:tc>
            </w:tr>
            <w:tr w:rsidR="00773E10" w:rsidRPr="00773E10" w:rsidTr="00E90E24">
              <w:tc>
                <w:tcPr>
                  <w:tcW w:w="715" w:type="dxa"/>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5080" w:type="dxa"/>
                </w:tcPr>
                <w:p w:rsidR="00773E10" w:rsidRPr="00773E10" w:rsidRDefault="00773E10" w:rsidP="00773E10">
                  <w:pPr>
                    <w:pStyle w:val="ConsPlusNormal"/>
                    <w:spacing w:line="240" w:lineRule="exact"/>
                    <w:rPr>
                      <w:sz w:val="24"/>
                      <w:szCs w:val="24"/>
                    </w:rPr>
                  </w:pPr>
                  <w:r w:rsidRPr="00773E10">
                    <w:rPr>
                      <w:sz w:val="24"/>
                      <w:szCs w:val="24"/>
                    </w:rPr>
                    <w:t>Все катег</w:t>
                  </w:r>
                  <w:r w:rsidRPr="00773E10">
                    <w:rPr>
                      <w:sz w:val="24"/>
                      <w:szCs w:val="24"/>
                    </w:rPr>
                    <w:t>о</w:t>
                  </w:r>
                  <w:r w:rsidRPr="00773E10">
                    <w:rPr>
                      <w:sz w:val="24"/>
                      <w:szCs w:val="24"/>
                    </w:rPr>
                    <w:t>рии должностей</w:t>
                  </w:r>
                </w:p>
              </w:tc>
              <w:tc>
                <w:tcPr>
                  <w:tcW w:w="3844" w:type="dxa"/>
                </w:tcPr>
                <w:p w:rsidR="00773E10" w:rsidRPr="00773E10" w:rsidRDefault="00773E10" w:rsidP="00773E10">
                  <w:pPr>
                    <w:pStyle w:val="ConsPlusNormal"/>
                    <w:spacing w:line="240" w:lineRule="exact"/>
                    <w:jc w:val="center"/>
                    <w:rPr>
                      <w:sz w:val="24"/>
                      <w:szCs w:val="24"/>
                    </w:rPr>
                  </w:pPr>
                  <w:r w:rsidRPr="00773E10">
                    <w:rPr>
                      <w:sz w:val="24"/>
                      <w:szCs w:val="24"/>
                    </w:rPr>
                    <w:t xml:space="preserve">не более 200,00 </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pPr>
          </w:p>
          <w:p w:rsidR="00773E10" w:rsidRPr="00773E10" w:rsidRDefault="00773E10" w:rsidP="00773E10">
            <w:pPr>
              <w:spacing w:line="240" w:lineRule="exact"/>
              <w:jc w:val="right"/>
            </w:pPr>
            <w:r w:rsidRPr="00773E10">
              <w:t>Приложение 2</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suppressAutoHyphens/>
              <w:ind w:firstLine="709"/>
              <w:jc w:val="right"/>
            </w:pPr>
            <w:r w:rsidRPr="00773E10">
              <w:t xml:space="preserve">Администрации Казанского </w:t>
            </w:r>
          </w:p>
          <w:p w:rsidR="00773E10" w:rsidRPr="00773E10" w:rsidRDefault="00773E10" w:rsidP="00773E10">
            <w:pPr>
              <w:suppressAutoHyphens/>
              <w:ind w:firstLine="709"/>
              <w:jc w:val="right"/>
            </w:pPr>
            <w:r w:rsidRPr="00773E10">
              <w:t>сельского поселения</w:t>
            </w:r>
          </w:p>
          <w:p w:rsidR="00773E10" w:rsidRPr="00773E10" w:rsidRDefault="00773E10" w:rsidP="00773E10">
            <w:pPr>
              <w:pStyle w:val="ConsPlusTitle"/>
              <w:jc w:val="center"/>
              <w:rPr>
                <w:b w:val="0"/>
                <w:sz w:val="24"/>
                <w:szCs w:val="24"/>
              </w:rPr>
            </w:pPr>
          </w:p>
          <w:p w:rsidR="00773E10" w:rsidRPr="00773E10" w:rsidRDefault="00773E10" w:rsidP="00773E10">
            <w:pPr>
              <w:pStyle w:val="ConsPlusTitle"/>
              <w:spacing w:line="240" w:lineRule="exact"/>
              <w:jc w:val="center"/>
              <w:rPr>
                <w:b w:val="0"/>
                <w:sz w:val="24"/>
                <w:szCs w:val="24"/>
              </w:rPr>
            </w:pPr>
            <w:r w:rsidRPr="00773E10">
              <w:rPr>
                <w:b w:val="0"/>
                <w:sz w:val="24"/>
                <w:szCs w:val="24"/>
              </w:rPr>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по услугам по передаче данных с использованием сети «Интернет» для Администрации Казанского сельского поселения</w:t>
            </w:r>
          </w:p>
          <w:p w:rsidR="00773E10" w:rsidRPr="00773E10" w:rsidRDefault="00773E10" w:rsidP="00773E10">
            <w:pPr>
              <w:suppressAutoHyphens/>
              <w:jc w:val="both"/>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4493"/>
              <w:gridCol w:w="3952"/>
            </w:tblGrid>
            <w:tr w:rsidR="00773E10" w:rsidRPr="00773E10" w:rsidTr="00E90E24">
              <w:trPr>
                <w:jc w:val="right"/>
              </w:trPr>
              <w:tc>
                <w:tcPr>
                  <w:tcW w:w="837"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456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Группа должностей </w:t>
                  </w:r>
                </w:p>
              </w:tc>
              <w:tc>
                <w:tcPr>
                  <w:tcW w:w="3988" w:type="dxa"/>
                  <w:vAlign w:val="center"/>
                </w:tcPr>
                <w:p w:rsidR="00773E10" w:rsidRPr="00773E10" w:rsidRDefault="00773E10" w:rsidP="00773E10">
                  <w:pPr>
                    <w:pStyle w:val="ConsPlusNormal"/>
                    <w:suppressAutoHyphens/>
                    <w:spacing w:line="240" w:lineRule="exact"/>
                    <w:jc w:val="both"/>
                    <w:rPr>
                      <w:sz w:val="24"/>
                      <w:szCs w:val="24"/>
                    </w:rPr>
                  </w:pPr>
                  <w:r w:rsidRPr="00773E10">
                    <w:rPr>
                      <w:sz w:val="24"/>
                      <w:szCs w:val="24"/>
                    </w:rPr>
                    <w:t>Нормативные затраты по приобретению услуг по передаче данных с использованием с</w:t>
                  </w:r>
                  <w:r w:rsidRPr="00773E10">
                    <w:rPr>
                      <w:sz w:val="24"/>
                      <w:szCs w:val="24"/>
                    </w:rPr>
                    <w:t>е</w:t>
                  </w:r>
                  <w:r w:rsidRPr="00773E10">
                    <w:rPr>
                      <w:sz w:val="24"/>
                      <w:szCs w:val="24"/>
                    </w:rPr>
                    <w:t xml:space="preserve">ти </w:t>
                  </w:r>
                </w:p>
                <w:p w:rsidR="00773E10" w:rsidRPr="00773E10" w:rsidRDefault="00773E10" w:rsidP="00773E10">
                  <w:pPr>
                    <w:pStyle w:val="ConsPlusNormal"/>
                    <w:suppressAutoHyphens/>
                    <w:spacing w:line="240" w:lineRule="exact"/>
                    <w:jc w:val="both"/>
                    <w:rPr>
                      <w:sz w:val="24"/>
                      <w:szCs w:val="24"/>
                    </w:rPr>
                  </w:pPr>
                  <w:r w:rsidRPr="00773E10">
                    <w:rPr>
                      <w:sz w:val="24"/>
                      <w:szCs w:val="24"/>
                    </w:rPr>
                    <w:t xml:space="preserve">«Интернет» в месяц на 1-го </w:t>
                  </w:r>
                </w:p>
                <w:p w:rsidR="00773E10" w:rsidRPr="00773E10" w:rsidRDefault="00773E10" w:rsidP="00773E10">
                  <w:pPr>
                    <w:pStyle w:val="ConsPlusNormal"/>
                    <w:suppressAutoHyphens/>
                    <w:spacing w:line="240" w:lineRule="exact"/>
                    <w:jc w:val="both"/>
                    <w:rPr>
                      <w:sz w:val="24"/>
                      <w:szCs w:val="24"/>
                    </w:rPr>
                  </w:pPr>
                  <w:r w:rsidRPr="00773E10">
                    <w:rPr>
                      <w:sz w:val="24"/>
                      <w:szCs w:val="24"/>
                    </w:rPr>
                    <w:t>человека на одно рабочее место, рублей</w:t>
                  </w:r>
                </w:p>
              </w:tc>
            </w:tr>
          </w:tbl>
          <w:p w:rsidR="00773E10" w:rsidRPr="00773E10" w:rsidRDefault="00773E10" w:rsidP="00773E10"/>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532"/>
              <w:gridCol w:w="3970"/>
            </w:tblGrid>
            <w:tr w:rsidR="00773E10" w:rsidRPr="00773E10" w:rsidTr="00E90E24">
              <w:trPr>
                <w:jc w:val="right"/>
              </w:trPr>
              <w:tc>
                <w:tcPr>
                  <w:tcW w:w="827" w:type="dxa"/>
                </w:tcPr>
                <w:p w:rsidR="00773E10" w:rsidRPr="00773E10" w:rsidRDefault="00773E10" w:rsidP="00773E10">
                  <w:pPr>
                    <w:spacing w:line="240" w:lineRule="exact"/>
                    <w:jc w:val="center"/>
                  </w:pPr>
                  <w:r w:rsidRPr="00773E10">
                    <w:t>1</w:t>
                  </w:r>
                </w:p>
              </w:tc>
              <w:tc>
                <w:tcPr>
                  <w:tcW w:w="4693" w:type="dxa"/>
                </w:tcPr>
                <w:p w:rsidR="00773E10" w:rsidRPr="00773E10" w:rsidRDefault="00773E10" w:rsidP="00773E10">
                  <w:pPr>
                    <w:spacing w:line="240" w:lineRule="exact"/>
                    <w:jc w:val="center"/>
                  </w:pPr>
                  <w:r w:rsidRPr="00773E10">
                    <w:t>2</w:t>
                  </w:r>
                </w:p>
              </w:tc>
              <w:tc>
                <w:tcPr>
                  <w:tcW w:w="4119" w:type="dxa"/>
                </w:tcPr>
                <w:p w:rsidR="00773E10" w:rsidRPr="00773E10" w:rsidRDefault="00773E10" w:rsidP="00773E10">
                  <w:pPr>
                    <w:spacing w:line="240" w:lineRule="exact"/>
                    <w:jc w:val="center"/>
                  </w:pPr>
                  <w:r w:rsidRPr="00773E10">
                    <w:t>3</w:t>
                  </w:r>
                </w:p>
              </w:tc>
            </w:tr>
            <w:tr w:rsidR="00773E10" w:rsidRPr="00773E10" w:rsidTr="00E90E24">
              <w:trPr>
                <w:jc w:val="right"/>
              </w:trPr>
              <w:tc>
                <w:tcPr>
                  <w:tcW w:w="827" w:type="dxa"/>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4693" w:type="dxa"/>
                </w:tcPr>
                <w:p w:rsidR="00773E10" w:rsidRPr="00773E10" w:rsidRDefault="00773E10" w:rsidP="00773E10">
                  <w:pPr>
                    <w:pStyle w:val="ConsPlusNormal"/>
                    <w:spacing w:line="240" w:lineRule="exact"/>
                    <w:rPr>
                      <w:sz w:val="24"/>
                      <w:szCs w:val="24"/>
                    </w:rPr>
                  </w:pPr>
                  <w:r w:rsidRPr="00773E10">
                    <w:rPr>
                      <w:sz w:val="24"/>
                      <w:szCs w:val="24"/>
                    </w:rPr>
                    <w:t>Все категории должностей</w:t>
                  </w:r>
                </w:p>
              </w:tc>
              <w:tc>
                <w:tcPr>
                  <w:tcW w:w="4119" w:type="dxa"/>
                </w:tcPr>
                <w:p w:rsidR="00773E10" w:rsidRPr="00773E10" w:rsidRDefault="00773E10" w:rsidP="00773E10">
                  <w:pPr>
                    <w:pStyle w:val="ConsPlusNormal"/>
                    <w:spacing w:line="240" w:lineRule="exact"/>
                    <w:jc w:val="center"/>
                    <w:rPr>
                      <w:sz w:val="24"/>
                      <w:szCs w:val="24"/>
                    </w:rPr>
                  </w:pPr>
                  <w:r w:rsidRPr="00773E10">
                    <w:rPr>
                      <w:sz w:val="24"/>
                      <w:szCs w:val="24"/>
                    </w:rPr>
                    <w:t xml:space="preserve">не более 500,00 </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jc w:val="right"/>
            </w:pPr>
            <w:r w:rsidRPr="00773E10">
              <w:t xml:space="preserve"> </w:t>
            </w:r>
          </w:p>
          <w:p w:rsidR="00773E10" w:rsidRPr="00773E10" w:rsidRDefault="00773E10" w:rsidP="00773E10">
            <w:pPr>
              <w:spacing w:line="240" w:lineRule="exact"/>
              <w:jc w:val="right"/>
            </w:pPr>
            <w:r w:rsidRPr="00773E10">
              <w:t>Приложение 3</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suppressAutoHyphens/>
              <w:ind w:firstLine="709"/>
              <w:jc w:val="right"/>
            </w:pPr>
            <w:r w:rsidRPr="00773E10">
              <w:t xml:space="preserve">Администрации Казанского </w:t>
            </w:r>
          </w:p>
          <w:p w:rsidR="00773E10" w:rsidRPr="00773E10" w:rsidRDefault="00773E10" w:rsidP="00773E10">
            <w:pPr>
              <w:suppressAutoHyphens/>
              <w:ind w:firstLine="709"/>
              <w:jc w:val="right"/>
            </w:pPr>
            <w:r w:rsidRPr="00773E10">
              <w:t>сельского поселения</w:t>
            </w:r>
          </w:p>
          <w:p w:rsidR="00773E10" w:rsidRPr="00773E10" w:rsidRDefault="00773E10" w:rsidP="00773E10">
            <w:pPr>
              <w:spacing w:line="240" w:lineRule="exact"/>
              <w:jc w:val="center"/>
            </w:pPr>
            <w:r w:rsidRPr="00773E10">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на услуги по сопровождению справочно-правовых систем «Система Госфинансы» в Администрации Казанского сельского поселения</w:t>
            </w:r>
          </w:p>
          <w:p w:rsidR="00773E10" w:rsidRPr="00773E10" w:rsidRDefault="00773E10" w:rsidP="00773E10">
            <w:pPr>
              <w:spacing w:line="240" w:lineRule="exact"/>
              <w:jc w:val="both"/>
            </w:pPr>
          </w:p>
          <w:p w:rsidR="00773E10" w:rsidRPr="00773E10" w:rsidRDefault="00773E10" w:rsidP="00773E10">
            <w:pPr>
              <w:spacing w:line="24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464"/>
              <w:gridCol w:w="5096"/>
            </w:tblGrid>
            <w:tr w:rsidR="00773E10" w:rsidRPr="00773E10" w:rsidTr="00E90E24">
              <w:tc>
                <w:tcPr>
                  <w:tcW w:w="713"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3540"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Группа должностей </w:t>
                  </w:r>
                </w:p>
              </w:tc>
              <w:tc>
                <w:tcPr>
                  <w:tcW w:w="5209" w:type="dxa"/>
                  <w:vAlign w:val="center"/>
                </w:tcPr>
                <w:p w:rsidR="00773E10" w:rsidRPr="00773E10" w:rsidRDefault="00773E10" w:rsidP="00773E10">
                  <w:pPr>
                    <w:pStyle w:val="ConsPlusNormal"/>
                    <w:suppressAutoHyphens/>
                    <w:spacing w:line="240" w:lineRule="exact"/>
                    <w:jc w:val="both"/>
                    <w:rPr>
                      <w:sz w:val="24"/>
                      <w:szCs w:val="24"/>
                    </w:rPr>
                  </w:pPr>
                  <w:r w:rsidRPr="00773E10">
                    <w:rPr>
                      <w:sz w:val="24"/>
                      <w:szCs w:val="24"/>
                    </w:rPr>
                    <w:t>Нормативные затраты на приобретение услуг по сопровождению справочно-правовых систем «</w:t>
                  </w:r>
                  <w:proofErr w:type="spellStart"/>
                  <w:r w:rsidRPr="00773E10">
                    <w:rPr>
                      <w:sz w:val="24"/>
                      <w:szCs w:val="24"/>
                    </w:rPr>
                    <w:t>КонсультантПлюс</w:t>
                  </w:r>
                  <w:proofErr w:type="spellEnd"/>
                  <w:r w:rsidRPr="00773E10">
                    <w:rPr>
                      <w:sz w:val="24"/>
                      <w:szCs w:val="24"/>
                    </w:rPr>
                    <w:t xml:space="preserve">» в месяц на одного человека, рублей </w:t>
                  </w:r>
                </w:p>
              </w:tc>
            </w:tr>
          </w:tbl>
          <w:p w:rsidR="00773E10" w:rsidRPr="00773E10" w:rsidRDefault="00773E10" w:rsidP="00773E10">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501"/>
              <w:gridCol w:w="5116"/>
            </w:tblGrid>
            <w:tr w:rsidR="00773E10" w:rsidRPr="00773E10" w:rsidTr="00E90E24">
              <w:tc>
                <w:tcPr>
                  <w:tcW w:w="706" w:type="dxa"/>
                </w:tcPr>
                <w:p w:rsidR="00773E10" w:rsidRPr="00773E10" w:rsidRDefault="00773E10" w:rsidP="00773E10">
                  <w:pPr>
                    <w:spacing w:line="240" w:lineRule="exact"/>
                    <w:jc w:val="center"/>
                  </w:pPr>
                  <w:r w:rsidRPr="00773E10">
                    <w:lastRenderedPageBreak/>
                    <w:t>1</w:t>
                  </w:r>
                </w:p>
              </w:tc>
              <w:tc>
                <w:tcPr>
                  <w:tcW w:w="3547" w:type="dxa"/>
                </w:tcPr>
                <w:p w:rsidR="00773E10" w:rsidRPr="00773E10" w:rsidRDefault="00773E10" w:rsidP="00773E10">
                  <w:pPr>
                    <w:spacing w:line="240" w:lineRule="exact"/>
                    <w:jc w:val="center"/>
                  </w:pPr>
                  <w:r w:rsidRPr="00773E10">
                    <w:t>2</w:t>
                  </w:r>
                </w:p>
              </w:tc>
              <w:tc>
                <w:tcPr>
                  <w:tcW w:w="5209" w:type="dxa"/>
                </w:tcPr>
                <w:p w:rsidR="00773E10" w:rsidRPr="00773E10" w:rsidRDefault="00773E10" w:rsidP="00773E10">
                  <w:pPr>
                    <w:spacing w:line="240" w:lineRule="exact"/>
                    <w:jc w:val="center"/>
                  </w:pPr>
                  <w:r w:rsidRPr="00773E10">
                    <w:t>3</w:t>
                  </w:r>
                </w:p>
              </w:tc>
            </w:tr>
            <w:tr w:rsidR="00773E10" w:rsidRPr="00773E10" w:rsidTr="00E90E24">
              <w:tc>
                <w:tcPr>
                  <w:tcW w:w="706" w:type="dxa"/>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3547" w:type="dxa"/>
                </w:tcPr>
                <w:p w:rsidR="00773E10" w:rsidRPr="00773E10" w:rsidRDefault="00773E10" w:rsidP="00773E10">
                  <w:pPr>
                    <w:pStyle w:val="ConsPlusNormal"/>
                    <w:spacing w:line="240" w:lineRule="exact"/>
                    <w:rPr>
                      <w:sz w:val="24"/>
                      <w:szCs w:val="24"/>
                    </w:rPr>
                  </w:pPr>
                  <w:r w:rsidRPr="00773E10">
                    <w:rPr>
                      <w:sz w:val="24"/>
                      <w:szCs w:val="24"/>
                    </w:rPr>
                    <w:t>Все категории должн</w:t>
                  </w:r>
                  <w:r w:rsidRPr="00773E10">
                    <w:rPr>
                      <w:sz w:val="24"/>
                      <w:szCs w:val="24"/>
                    </w:rPr>
                    <w:t>о</w:t>
                  </w:r>
                  <w:r w:rsidRPr="00773E10">
                    <w:rPr>
                      <w:sz w:val="24"/>
                      <w:szCs w:val="24"/>
                    </w:rPr>
                    <w:t>стей</w:t>
                  </w:r>
                </w:p>
              </w:tc>
              <w:tc>
                <w:tcPr>
                  <w:tcW w:w="5209" w:type="dxa"/>
                </w:tcPr>
                <w:p w:rsidR="00773E10" w:rsidRPr="00773E10" w:rsidRDefault="00773E10" w:rsidP="00773E10">
                  <w:pPr>
                    <w:pStyle w:val="ConsPlusNormal"/>
                    <w:spacing w:line="240" w:lineRule="exact"/>
                    <w:jc w:val="center"/>
                    <w:rPr>
                      <w:sz w:val="24"/>
                      <w:szCs w:val="24"/>
                    </w:rPr>
                  </w:pPr>
                  <w:r w:rsidRPr="00773E10">
                    <w:rPr>
                      <w:sz w:val="24"/>
                      <w:szCs w:val="24"/>
                    </w:rPr>
                    <w:t xml:space="preserve">не более 700,00 </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4</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suppressAutoHyphens/>
              <w:ind w:firstLine="709"/>
              <w:jc w:val="right"/>
            </w:pPr>
            <w:r w:rsidRPr="00773E10">
              <w:t xml:space="preserve">Администрации Казанского </w:t>
            </w:r>
          </w:p>
          <w:p w:rsidR="00773E10" w:rsidRPr="00773E10" w:rsidRDefault="00773E10" w:rsidP="00773E10">
            <w:pPr>
              <w:suppressAutoHyphens/>
              <w:ind w:firstLine="709"/>
              <w:jc w:val="right"/>
            </w:pPr>
            <w:r w:rsidRPr="00773E10">
              <w:t>сельского поселения</w:t>
            </w:r>
          </w:p>
          <w:p w:rsidR="00773E10" w:rsidRPr="00773E10" w:rsidRDefault="00773E10" w:rsidP="00773E10">
            <w:pPr>
              <w:spacing w:line="240" w:lineRule="exact"/>
            </w:pPr>
          </w:p>
          <w:p w:rsidR="00773E10" w:rsidRPr="00773E10" w:rsidRDefault="00773E10" w:rsidP="00773E10">
            <w:pPr>
              <w:spacing w:line="240" w:lineRule="exact"/>
              <w:jc w:val="center"/>
            </w:pPr>
            <w:r w:rsidRPr="00773E10">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на приобретение простой (неисключительной) лицензии на использование программного обеспечения по защите информации (</w:t>
            </w:r>
            <w:proofErr w:type="spellStart"/>
            <w:r w:rsidRPr="00773E10">
              <w:t>Kaspersky</w:t>
            </w:r>
            <w:proofErr w:type="spellEnd"/>
            <w:r w:rsidRPr="00773E10">
              <w:t xml:space="preserve"> </w:t>
            </w:r>
            <w:proofErr w:type="spellStart"/>
            <w:r w:rsidRPr="00773E10">
              <w:t>Security</w:t>
            </w:r>
            <w:proofErr w:type="spellEnd"/>
            <w:r w:rsidRPr="00773E10">
              <w:t xml:space="preserve"> для всех устройств) для Администрации Казанского сельского поселения</w:t>
            </w:r>
          </w:p>
          <w:p w:rsidR="00773E10" w:rsidRPr="00773E10" w:rsidRDefault="00773E10" w:rsidP="00773E10">
            <w:pPr>
              <w:suppressAutoHyphens/>
              <w:spacing w:line="240" w:lineRule="exact"/>
              <w:jc w:val="both"/>
            </w:pPr>
          </w:p>
          <w:p w:rsidR="00773E10" w:rsidRPr="00773E10" w:rsidRDefault="00773E10" w:rsidP="00773E10">
            <w:pPr>
              <w:spacing w:line="240" w:lineRule="exact"/>
              <w:jc w:val="both"/>
            </w:pPr>
          </w:p>
          <w:p w:rsidR="00773E10" w:rsidRPr="00773E10" w:rsidRDefault="00773E10" w:rsidP="00773E10">
            <w:pPr>
              <w:spacing w:line="240" w:lineRule="exact"/>
              <w:ind w:firstLine="851"/>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4263"/>
              <w:gridCol w:w="4182"/>
            </w:tblGrid>
            <w:tr w:rsidR="00773E10" w:rsidRPr="00773E10" w:rsidTr="00E90E24">
              <w:tc>
                <w:tcPr>
                  <w:tcW w:w="720"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4599"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Группа должностей </w:t>
                  </w:r>
                </w:p>
              </w:tc>
              <w:tc>
                <w:tcPr>
                  <w:tcW w:w="4427" w:type="dxa"/>
                  <w:vAlign w:val="center"/>
                </w:tcPr>
                <w:p w:rsidR="00773E10" w:rsidRPr="00773E10" w:rsidRDefault="00773E10" w:rsidP="00773E10">
                  <w:pPr>
                    <w:spacing w:line="240" w:lineRule="exact"/>
                    <w:jc w:val="both"/>
                  </w:pPr>
                  <w:r w:rsidRPr="00773E10">
                    <w:t>Нормативные затраты на прио</w:t>
                  </w:r>
                  <w:r w:rsidRPr="00773E10">
                    <w:t>б</w:t>
                  </w:r>
                  <w:r w:rsidRPr="00773E10">
                    <w:t>ретение простой (неисключител</w:t>
                  </w:r>
                  <w:r w:rsidRPr="00773E10">
                    <w:t>ь</w:t>
                  </w:r>
                  <w:r w:rsidRPr="00773E10">
                    <w:t xml:space="preserve">ной) </w:t>
                  </w:r>
                  <w:proofErr w:type="gramStart"/>
                  <w:r w:rsidRPr="00773E10">
                    <w:t>лицензии  на</w:t>
                  </w:r>
                  <w:proofErr w:type="gramEnd"/>
                  <w:r w:rsidRPr="00773E10">
                    <w:t xml:space="preserve"> использование </w:t>
                  </w:r>
                </w:p>
                <w:p w:rsidR="00773E10" w:rsidRPr="00773E10" w:rsidRDefault="00773E10" w:rsidP="00773E10">
                  <w:pPr>
                    <w:spacing w:line="240" w:lineRule="exact"/>
                    <w:jc w:val="both"/>
                  </w:pPr>
                  <w:r w:rsidRPr="00773E10">
                    <w:t>программного обеспечения по з</w:t>
                  </w:r>
                  <w:r w:rsidRPr="00773E10">
                    <w:t>а</w:t>
                  </w:r>
                  <w:r w:rsidRPr="00773E10">
                    <w:t>щите информации (</w:t>
                  </w:r>
                  <w:proofErr w:type="spellStart"/>
                  <w:r w:rsidRPr="00773E10">
                    <w:t>Kaspersky</w:t>
                  </w:r>
                  <w:proofErr w:type="spellEnd"/>
                  <w:r w:rsidRPr="00773E10">
                    <w:t xml:space="preserve"> </w:t>
                  </w:r>
                  <w:proofErr w:type="spellStart"/>
                  <w:r w:rsidRPr="00773E10">
                    <w:t>Security</w:t>
                  </w:r>
                  <w:proofErr w:type="spellEnd"/>
                  <w:r w:rsidRPr="00773E10">
                    <w:t xml:space="preserve"> для всех устройств) на 1-го человека на одно устройство, рублей</w:t>
                  </w:r>
                </w:p>
              </w:tc>
            </w:tr>
          </w:tbl>
          <w:p w:rsidR="00773E10" w:rsidRPr="00773E10" w:rsidRDefault="00773E10" w:rsidP="00773E10">
            <w:pPr>
              <w:spacing w:line="24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359"/>
              <w:gridCol w:w="4143"/>
            </w:tblGrid>
            <w:tr w:rsidR="00773E10" w:rsidRPr="00773E10" w:rsidTr="00E90E24">
              <w:tc>
                <w:tcPr>
                  <w:tcW w:w="715" w:type="dxa"/>
                </w:tcPr>
                <w:p w:rsidR="00773E10" w:rsidRPr="00773E10" w:rsidRDefault="00773E10" w:rsidP="00773E10">
                  <w:pPr>
                    <w:spacing w:line="240" w:lineRule="exact"/>
                    <w:jc w:val="center"/>
                  </w:pPr>
                  <w:r w:rsidRPr="00773E10">
                    <w:t>1</w:t>
                  </w:r>
                </w:p>
              </w:tc>
              <w:tc>
                <w:tcPr>
                  <w:tcW w:w="4565" w:type="dxa"/>
                </w:tcPr>
                <w:p w:rsidR="00773E10" w:rsidRPr="00773E10" w:rsidRDefault="00773E10" w:rsidP="00773E10">
                  <w:pPr>
                    <w:spacing w:line="240" w:lineRule="exact"/>
                    <w:jc w:val="center"/>
                  </w:pPr>
                  <w:r w:rsidRPr="00773E10">
                    <w:t>2</w:t>
                  </w:r>
                </w:p>
              </w:tc>
              <w:tc>
                <w:tcPr>
                  <w:tcW w:w="4359" w:type="dxa"/>
                </w:tcPr>
                <w:p w:rsidR="00773E10" w:rsidRPr="00773E10" w:rsidRDefault="00773E10" w:rsidP="00773E10">
                  <w:pPr>
                    <w:spacing w:line="240" w:lineRule="exact"/>
                    <w:jc w:val="center"/>
                  </w:pPr>
                  <w:r w:rsidRPr="00773E10">
                    <w:t>3</w:t>
                  </w:r>
                </w:p>
              </w:tc>
            </w:tr>
            <w:tr w:rsidR="00773E10" w:rsidRPr="00773E10" w:rsidTr="00E90E24">
              <w:tc>
                <w:tcPr>
                  <w:tcW w:w="715" w:type="dxa"/>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4565" w:type="dxa"/>
                </w:tcPr>
                <w:p w:rsidR="00773E10" w:rsidRPr="00773E10" w:rsidRDefault="00773E10" w:rsidP="00773E10">
                  <w:pPr>
                    <w:pStyle w:val="ConsPlusNormal"/>
                    <w:spacing w:line="240" w:lineRule="exact"/>
                    <w:rPr>
                      <w:sz w:val="24"/>
                      <w:szCs w:val="24"/>
                    </w:rPr>
                  </w:pPr>
                  <w:r w:rsidRPr="00773E10">
                    <w:rPr>
                      <w:sz w:val="24"/>
                      <w:szCs w:val="24"/>
                    </w:rPr>
                    <w:t>Все категории должн</w:t>
                  </w:r>
                  <w:r w:rsidRPr="00773E10">
                    <w:rPr>
                      <w:sz w:val="24"/>
                      <w:szCs w:val="24"/>
                    </w:rPr>
                    <w:t>о</w:t>
                  </w:r>
                  <w:r w:rsidRPr="00773E10">
                    <w:rPr>
                      <w:sz w:val="24"/>
                      <w:szCs w:val="24"/>
                    </w:rPr>
                    <w:t>стей</w:t>
                  </w:r>
                </w:p>
              </w:tc>
              <w:tc>
                <w:tcPr>
                  <w:tcW w:w="4359" w:type="dxa"/>
                </w:tcPr>
                <w:p w:rsidR="00773E10" w:rsidRPr="00773E10" w:rsidRDefault="00773E10" w:rsidP="00773E10">
                  <w:pPr>
                    <w:pStyle w:val="ConsPlusNormal"/>
                    <w:spacing w:line="240" w:lineRule="exact"/>
                    <w:jc w:val="center"/>
                    <w:rPr>
                      <w:sz w:val="24"/>
                      <w:szCs w:val="24"/>
                    </w:rPr>
                  </w:pPr>
                  <w:r w:rsidRPr="00773E10">
                    <w:rPr>
                      <w:sz w:val="24"/>
                      <w:szCs w:val="24"/>
                    </w:rPr>
                    <w:t xml:space="preserve">не более 500,00 </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Приложение5</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suppressAutoHyphens/>
              <w:ind w:firstLine="709"/>
              <w:jc w:val="right"/>
            </w:pPr>
            <w:r w:rsidRPr="00773E10">
              <w:t xml:space="preserve">Администрации Казанского </w:t>
            </w:r>
          </w:p>
          <w:p w:rsidR="00773E10" w:rsidRPr="00773E10" w:rsidRDefault="00773E10" w:rsidP="00773E10">
            <w:pPr>
              <w:suppressAutoHyphens/>
              <w:ind w:firstLine="709"/>
              <w:jc w:val="right"/>
            </w:pPr>
            <w:r w:rsidRPr="00773E10">
              <w:t>сельского поселения</w:t>
            </w:r>
          </w:p>
          <w:p w:rsidR="00773E10" w:rsidRPr="00773E10" w:rsidRDefault="00773E10" w:rsidP="00773E10">
            <w:pPr>
              <w:spacing w:line="240" w:lineRule="exact"/>
            </w:pPr>
          </w:p>
          <w:p w:rsidR="00773E10" w:rsidRPr="00773E10" w:rsidRDefault="00773E10" w:rsidP="00773E10">
            <w:pPr>
              <w:spacing w:line="240" w:lineRule="exact"/>
            </w:pPr>
          </w:p>
          <w:p w:rsidR="00773E10" w:rsidRPr="00773E10" w:rsidRDefault="00773E10" w:rsidP="00773E10">
            <w:pPr>
              <w:pStyle w:val="ConsPlusNormal"/>
              <w:spacing w:line="240" w:lineRule="exact"/>
              <w:jc w:val="center"/>
              <w:rPr>
                <w:sz w:val="24"/>
                <w:szCs w:val="24"/>
              </w:rPr>
            </w:pPr>
          </w:p>
          <w:p w:rsidR="00773E10" w:rsidRPr="00773E10" w:rsidRDefault="00773E10" w:rsidP="00773E10">
            <w:pPr>
              <w:pStyle w:val="ConsPlusNormal"/>
              <w:spacing w:line="240" w:lineRule="exact"/>
              <w:jc w:val="center"/>
              <w:rPr>
                <w:sz w:val="24"/>
                <w:szCs w:val="24"/>
              </w:rPr>
            </w:pPr>
            <w:r w:rsidRPr="00773E10">
              <w:rPr>
                <w:sz w:val="24"/>
                <w:szCs w:val="24"/>
              </w:rPr>
              <w:t>НОРМАТИВЫ</w:t>
            </w:r>
          </w:p>
          <w:p w:rsidR="00773E10" w:rsidRPr="00773E10" w:rsidRDefault="00773E10" w:rsidP="00773E10">
            <w:pPr>
              <w:suppressAutoHyphens/>
              <w:spacing w:line="240" w:lineRule="exact"/>
              <w:jc w:val="both"/>
            </w:pPr>
            <w:r w:rsidRPr="00773E10">
              <w:t>применяемые для обеспечения работников Администрации Казанского сельского поселения</w:t>
            </w:r>
          </w:p>
          <w:p w:rsidR="00773E10" w:rsidRPr="00773E10" w:rsidRDefault="00773E10" w:rsidP="00773E10">
            <w:pPr>
              <w:pStyle w:val="ConsPlusNormal"/>
              <w:jc w:val="both"/>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0"/>
              <w:gridCol w:w="1922"/>
              <w:gridCol w:w="1643"/>
              <w:gridCol w:w="1833"/>
              <w:gridCol w:w="1967"/>
              <w:gridCol w:w="1637"/>
            </w:tblGrid>
            <w:tr w:rsidR="00773E10" w:rsidRPr="00773E10" w:rsidTr="00E90E24">
              <w:tc>
                <w:tcPr>
                  <w:tcW w:w="51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239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Наименов</w:t>
                  </w:r>
                  <w:r w:rsidRPr="00773E10">
                    <w:rPr>
                      <w:sz w:val="24"/>
                      <w:szCs w:val="24"/>
                    </w:rPr>
                    <w:t>а</w:t>
                  </w:r>
                  <w:r w:rsidRPr="00773E10">
                    <w:rPr>
                      <w:sz w:val="24"/>
                      <w:szCs w:val="24"/>
                    </w:rPr>
                    <w:t>ние</w:t>
                  </w:r>
                </w:p>
              </w:tc>
              <w:tc>
                <w:tcPr>
                  <w:tcW w:w="1684"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Колич</w:t>
                  </w:r>
                  <w:r w:rsidRPr="00773E10">
                    <w:rPr>
                      <w:sz w:val="24"/>
                      <w:szCs w:val="24"/>
                    </w:rPr>
                    <w:t>е</w:t>
                  </w:r>
                  <w:r w:rsidRPr="00773E10">
                    <w:rPr>
                      <w:sz w:val="24"/>
                      <w:szCs w:val="24"/>
                    </w:rPr>
                    <w:t>ство оборудов</w:t>
                  </w:r>
                  <w:r w:rsidRPr="00773E10">
                    <w:rPr>
                      <w:sz w:val="24"/>
                      <w:szCs w:val="24"/>
                    </w:rPr>
                    <w:t>а</w:t>
                  </w:r>
                  <w:r w:rsidRPr="00773E10">
                    <w:rPr>
                      <w:sz w:val="24"/>
                      <w:szCs w:val="24"/>
                    </w:rPr>
                    <w:t>ния, средств коммуник</w:t>
                  </w:r>
                  <w:r w:rsidRPr="00773E10">
                    <w:rPr>
                      <w:sz w:val="24"/>
                      <w:szCs w:val="24"/>
                    </w:rPr>
                    <w:t>а</w:t>
                  </w:r>
                  <w:r w:rsidRPr="00773E10">
                    <w:rPr>
                      <w:sz w:val="24"/>
                      <w:szCs w:val="24"/>
                    </w:rPr>
                    <w:t>ции, ед</w:t>
                  </w:r>
                  <w:r w:rsidRPr="00773E10">
                    <w:rPr>
                      <w:sz w:val="24"/>
                      <w:szCs w:val="24"/>
                    </w:rPr>
                    <w:t>и</w:t>
                  </w:r>
                  <w:r w:rsidRPr="00773E10">
                    <w:rPr>
                      <w:sz w:val="24"/>
                      <w:szCs w:val="24"/>
                    </w:rPr>
                    <w:t>ниц</w:t>
                  </w:r>
                </w:p>
              </w:tc>
              <w:tc>
                <w:tcPr>
                  <w:tcW w:w="1288"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Норм</w:t>
                  </w:r>
                  <w:r w:rsidRPr="00773E10">
                    <w:rPr>
                      <w:sz w:val="24"/>
                      <w:szCs w:val="24"/>
                    </w:rPr>
                    <w:t>а</w:t>
                  </w:r>
                  <w:r w:rsidRPr="00773E10">
                    <w:rPr>
                      <w:sz w:val="24"/>
                      <w:szCs w:val="24"/>
                    </w:rPr>
                    <w:t>тивные затраты на од</w:t>
                  </w:r>
                  <w:r w:rsidRPr="00773E10">
                    <w:rPr>
                      <w:sz w:val="24"/>
                      <w:szCs w:val="24"/>
                    </w:rPr>
                    <w:t>и</w:t>
                  </w:r>
                  <w:r w:rsidRPr="00773E10">
                    <w:rPr>
                      <w:sz w:val="24"/>
                      <w:szCs w:val="24"/>
                    </w:rPr>
                    <w:t>н ко</w:t>
                  </w:r>
                  <w:r w:rsidRPr="00773E10">
                    <w:rPr>
                      <w:sz w:val="24"/>
                      <w:szCs w:val="24"/>
                    </w:rPr>
                    <w:t>м</w:t>
                  </w:r>
                  <w:r w:rsidRPr="00773E10">
                    <w:rPr>
                      <w:sz w:val="24"/>
                      <w:szCs w:val="24"/>
                    </w:rPr>
                    <w:t>плект оборуд</w:t>
                  </w:r>
                  <w:r w:rsidRPr="00773E10">
                    <w:rPr>
                      <w:sz w:val="24"/>
                      <w:szCs w:val="24"/>
                    </w:rPr>
                    <w:t>о</w:t>
                  </w:r>
                  <w:r w:rsidRPr="00773E10">
                    <w:rPr>
                      <w:sz w:val="24"/>
                      <w:szCs w:val="24"/>
                    </w:rPr>
                    <w:t>вания, средств комм</w:t>
                  </w:r>
                  <w:r w:rsidRPr="00773E10">
                    <w:rPr>
                      <w:sz w:val="24"/>
                      <w:szCs w:val="24"/>
                    </w:rPr>
                    <w:t>у</w:t>
                  </w:r>
                  <w:r w:rsidRPr="00773E10">
                    <w:rPr>
                      <w:sz w:val="24"/>
                      <w:szCs w:val="24"/>
                    </w:rPr>
                    <w:t>ник</w:t>
                  </w:r>
                  <w:r w:rsidRPr="00773E10">
                    <w:rPr>
                      <w:sz w:val="24"/>
                      <w:szCs w:val="24"/>
                    </w:rPr>
                    <w:t>а</w:t>
                  </w:r>
                  <w:r w:rsidRPr="00773E10">
                    <w:rPr>
                      <w:sz w:val="24"/>
                      <w:szCs w:val="24"/>
                    </w:rPr>
                    <w:t>ции, рублей</w:t>
                  </w:r>
                </w:p>
              </w:tc>
              <w:tc>
                <w:tcPr>
                  <w:tcW w:w="832"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П</w:t>
                  </w:r>
                  <w:r w:rsidRPr="00773E10">
                    <w:rPr>
                      <w:sz w:val="24"/>
                      <w:szCs w:val="24"/>
                    </w:rPr>
                    <w:t>е</w:t>
                  </w:r>
                  <w:r w:rsidRPr="00773E10">
                    <w:rPr>
                      <w:sz w:val="24"/>
                      <w:szCs w:val="24"/>
                    </w:rPr>
                    <w:t>ри</w:t>
                  </w:r>
                  <w:r w:rsidRPr="00773E10">
                    <w:rPr>
                      <w:sz w:val="24"/>
                      <w:szCs w:val="24"/>
                    </w:rPr>
                    <w:t>о</w:t>
                  </w:r>
                  <w:r w:rsidRPr="00773E10">
                    <w:rPr>
                      <w:sz w:val="24"/>
                      <w:szCs w:val="24"/>
                    </w:rPr>
                    <w:t>ди</w:t>
                  </w:r>
                  <w:r w:rsidRPr="00773E10">
                    <w:rPr>
                      <w:sz w:val="24"/>
                      <w:szCs w:val="24"/>
                    </w:rPr>
                    <w:t>ч</w:t>
                  </w:r>
                  <w:r w:rsidRPr="00773E10">
                    <w:rPr>
                      <w:sz w:val="24"/>
                      <w:szCs w:val="24"/>
                    </w:rPr>
                    <w:t>ность пр</w:t>
                  </w:r>
                  <w:r w:rsidRPr="00773E10">
                    <w:rPr>
                      <w:sz w:val="24"/>
                      <w:szCs w:val="24"/>
                    </w:rPr>
                    <w:t>и</w:t>
                  </w:r>
                  <w:r w:rsidRPr="00773E10">
                    <w:rPr>
                      <w:sz w:val="24"/>
                      <w:szCs w:val="24"/>
                    </w:rPr>
                    <w:t>обр</w:t>
                  </w:r>
                  <w:r w:rsidRPr="00773E10">
                    <w:rPr>
                      <w:sz w:val="24"/>
                      <w:szCs w:val="24"/>
                    </w:rPr>
                    <w:t>е</w:t>
                  </w:r>
                  <w:r w:rsidRPr="00773E10">
                    <w:rPr>
                      <w:sz w:val="24"/>
                      <w:szCs w:val="24"/>
                    </w:rPr>
                    <w:t>т</w:t>
                  </w:r>
                  <w:r w:rsidRPr="00773E10">
                    <w:rPr>
                      <w:sz w:val="24"/>
                      <w:szCs w:val="24"/>
                    </w:rPr>
                    <w:t>е</w:t>
                  </w:r>
                  <w:r w:rsidRPr="00773E10">
                    <w:rPr>
                      <w:sz w:val="24"/>
                      <w:szCs w:val="24"/>
                    </w:rPr>
                    <w:t>ния, лет</w:t>
                  </w:r>
                </w:p>
              </w:tc>
              <w:tc>
                <w:tcPr>
                  <w:tcW w:w="2933"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Должности работн</w:t>
                  </w:r>
                  <w:r w:rsidRPr="00773E10">
                    <w:rPr>
                      <w:sz w:val="24"/>
                      <w:szCs w:val="24"/>
                    </w:rPr>
                    <w:t>и</w:t>
                  </w:r>
                  <w:r w:rsidRPr="00773E10">
                    <w:rPr>
                      <w:sz w:val="24"/>
                      <w:szCs w:val="24"/>
                    </w:rPr>
                    <w:t>ков/место установки, назначение</w:t>
                  </w:r>
                </w:p>
              </w:tc>
            </w:tr>
          </w:tbl>
          <w:p w:rsidR="00773E10" w:rsidRPr="00773E10" w:rsidRDefault="00773E10" w:rsidP="00773E10"/>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8"/>
              <w:gridCol w:w="2715"/>
              <w:gridCol w:w="1596"/>
              <w:gridCol w:w="1828"/>
              <w:gridCol w:w="795"/>
              <w:gridCol w:w="2080"/>
            </w:tblGrid>
            <w:tr w:rsidR="00773E10" w:rsidRPr="00773E10" w:rsidTr="00E90E24">
              <w:trPr>
                <w:trHeight w:val="174"/>
                <w:tblHeader/>
              </w:trPr>
              <w:tc>
                <w:tcPr>
                  <w:tcW w:w="511" w:type="dxa"/>
                  <w:vAlign w:val="center"/>
                </w:tcPr>
                <w:p w:rsidR="00773E10" w:rsidRPr="00773E10" w:rsidRDefault="00773E10" w:rsidP="00773E10">
                  <w:pPr>
                    <w:jc w:val="center"/>
                    <w:rPr>
                      <w:color w:val="000000"/>
                    </w:rPr>
                  </w:pPr>
                  <w:r w:rsidRPr="00773E10">
                    <w:rPr>
                      <w:color w:val="000000"/>
                    </w:rPr>
                    <w:lastRenderedPageBreak/>
                    <w:t>1</w:t>
                  </w:r>
                </w:p>
              </w:tc>
              <w:tc>
                <w:tcPr>
                  <w:tcW w:w="2391" w:type="dxa"/>
                  <w:vAlign w:val="center"/>
                </w:tcPr>
                <w:p w:rsidR="00773E10" w:rsidRPr="00773E10" w:rsidRDefault="00773E10" w:rsidP="00773E10">
                  <w:pPr>
                    <w:jc w:val="center"/>
                    <w:rPr>
                      <w:color w:val="000000"/>
                    </w:rPr>
                  </w:pPr>
                  <w:r w:rsidRPr="00773E10">
                    <w:rPr>
                      <w:color w:val="000000"/>
                    </w:rPr>
                    <w:t>2</w:t>
                  </w:r>
                </w:p>
              </w:tc>
              <w:tc>
                <w:tcPr>
                  <w:tcW w:w="1684" w:type="dxa"/>
                  <w:vAlign w:val="center"/>
                </w:tcPr>
                <w:p w:rsidR="00773E10" w:rsidRPr="00773E10" w:rsidRDefault="00773E10" w:rsidP="00773E10">
                  <w:pPr>
                    <w:jc w:val="center"/>
                    <w:rPr>
                      <w:color w:val="000000"/>
                    </w:rPr>
                  </w:pPr>
                  <w:r w:rsidRPr="00773E10">
                    <w:rPr>
                      <w:color w:val="000000"/>
                    </w:rPr>
                    <w:t>3</w:t>
                  </w:r>
                </w:p>
              </w:tc>
              <w:tc>
                <w:tcPr>
                  <w:tcW w:w="1288" w:type="dxa"/>
                  <w:vAlign w:val="center"/>
                </w:tcPr>
                <w:p w:rsidR="00773E10" w:rsidRPr="00773E10" w:rsidRDefault="00773E10" w:rsidP="00773E10">
                  <w:pPr>
                    <w:jc w:val="center"/>
                    <w:rPr>
                      <w:color w:val="000000"/>
                    </w:rPr>
                  </w:pPr>
                  <w:r w:rsidRPr="00773E10">
                    <w:rPr>
                      <w:color w:val="000000"/>
                    </w:rPr>
                    <w:t>4</w:t>
                  </w:r>
                </w:p>
              </w:tc>
              <w:tc>
                <w:tcPr>
                  <w:tcW w:w="832" w:type="dxa"/>
                  <w:vAlign w:val="center"/>
                </w:tcPr>
                <w:p w:rsidR="00773E10" w:rsidRPr="00773E10" w:rsidRDefault="00773E10" w:rsidP="00773E10">
                  <w:pPr>
                    <w:jc w:val="center"/>
                    <w:rPr>
                      <w:color w:val="000000"/>
                    </w:rPr>
                  </w:pPr>
                  <w:r w:rsidRPr="00773E10">
                    <w:rPr>
                      <w:color w:val="000000"/>
                    </w:rPr>
                    <w:t>5</w:t>
                  </w:r>
                </w:p>
              </w:tc>
              <w:tc>
                <w:tcPr>
                  <w:tcW w:w="2933" w:type="dxa"/>
                  <w:vAlign w:val="center"/>
                </w:tcPr>
                <w:p w:rsidR="00773E10" w:rsidRPr="00773E10" w:rsidRDefault="00773E10" w:rsidP="00773E10">
                  <w:pPr>
                    <w:jc w:val="center"/>
                    <w:rPr>
                      <w:color w:val="000000"/>
                    </w:rPr>
                  </w:pPr>
                  <w:r w:rsidRPr="00773E10">
                    <w:rPr>
                      <w:color w:val="000000"/>
                    </w:rPr>
                    <w:t>6</w:t>
                  </w:r>
                </w:p>
              </w:tc>
            </w:tr>
            <w:tr w:rsidR="00773E10" w:rsidRPr="00773E10" w:rsidTr="00E90E24">
              <w:trPr>
                <w:trHeight w:val="2346"/>
              </w:trPr>
              <w:tc>
                <w:tcPr>
                  <w:tcW w:w="511" w:type="dxa"/>
                  <w:tcBorders>
                    <w:bottom w:val="single" w:sz="4" w:space="0" w:color="auto"/>
                  </w:tcBorders>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2391" w:type="dxa"/>
                  <w:tcBorders>
                    <w:bottom w:val="single" w:sz="4" w:space="0" w:color="auto"/>
                  </w:tcBorders>
                </w:tcPr>
                <w:p w:rsidR="00773E10" w:rsidRPr="00773E10" w:rsidRDefault="00773E10" w:rsidP="00773E10">
                  <w:pPr>
                    <w:pStyle w:val="ConsPlusNormal"/>
                    <w:suppressAutoHyphens/>
                    <w:rPr>
                      <w:sz w:val="24"/>
                      <w:szCs w:val="24"/>
                    </w:rPr>
                  </w:pPr>
                  <w:r w:rsidRPr="00773E10">
                    <w:rPr>
                      <w:color w:val="000000"/>
                      <w:sz w:val="24"/>
                      <w:szCs w:val="24"/>
                    </w:rPr>
                    <w:t>Рабочая станция (монитор, системный блок, ИБП, ПО, клавиатура, мышь, сетевой фильтр)</w:t>
                  </w:r>
                </w:p>
              </w:tc>
              <w:tc>
                <w:tcPr>
                  <w:tcW w:w="1684" w:type="dxa"/>
                </w:tcPr>
                <w:p w:rsidR="00773E10" w:rsidRPr="00773E10" w:rsidRDefault="00773E10" w:rsidP="00773E10">
                  <w:pPr>
                    <w:pStyle w:val="ConsPlusNormal"/>
                    <w:rPr>
                      <w:sz w:val="24"/>
                      <w:szCs w:val="24"/>
                    </w:rPr>
                  </w:pPr>
                  <w:r w:rsidRPr="00773E10">
                    <w:rPr>
                      <w:sz w:val="24"/>
                      <w:szCs w:val="24"/>
                    </w:rPr>
                    <w:t>не более 1 компле</w:t>
                  </w:r>
                  <w:r w:rsidRPr="00773E10">
                    <w:rPr>
                      <w:sz w:val="24"/>
                      <w:szCs w:val="24"/>
                    </w:rPr>
                    <w:t>к</w:t>
                  </w:r>
                  <w:r w:rsidRPr="00773E10">
                    <w:rPr>
                      <w:sz w:val="24"/>
                      <w:szCs w:val="24"/>
                    </w:rPr>
                    <w:t>та в расчете на</w:t>
                  </w:r>
                </w:p>
                <w:p w:rsidR="00773E10" w:rsidRPr="00773E10" w:rsidRDefault="00773E10" w:rsidP="00773E10">
                  <w:pPr>
                    <w:pStyle w:val="ConsPlusNormal"/>
                    <w:rPr>
                      <w:sz w:val="24"/>
                      <w:szCs w:val="24"/>
                    </w:rPr>
                  </w:pPr>
                  <w:r w:rsidRPr="00773E10">
                    <w:rPr>
                      <w:sz w:val="24"/>
                      <w:szCs w:val="24"/>
                    </w:rPr>
                    <w:t xml:space="preserve"> одного </w:t>
                  </w:r>
                </w:p>
                <w:p w:rsidR="00773E10" w:rsidRPr="00773E10" w:rsidRDefault="00773E10" w:rsidP="00773E10">
                  <w:pPr>
                    <w:pStyle w:val="ConsPlusNormal"/>
                    <w:rPr>
                      <w:sz w:val="24"/>
                      <w:szCs w:val="24"/>
                    </w:rPr>
                  </w:pPr>
                  <w:r w:rsidRPr="00773E10">
                    <w:rPr>
                      <w:sz w:val="24"/>
                      <w:szCs w:val="24"/>
                    </w:rPr>
                    <w:t>чел</w:t>
                  </w:r>
                  <w:r w:rsidRPr="00773E10">
                    <w:rPr>
                      <w:sz w:val="24"/>
                      <w:szCs w:val="24"/>
                    </w:rPr>
                    <w:t>о</w:t>
                  </w:r>
                  <w:r w:rsidRPr="00773E10">
                    <w:rPr>
                      <w:sz w:val="24"/>
                      <w:szCs w:val="24"/>
                    </w:rPr>
                    <w:t>века</w:t>
                  </w:r>
                </w:p>
                <w:p w:rsidR="00773E10" w:rsidRPr="00773E10" w:rsidRDefault="00773E10" w:rsidP="00773E10">
                  <w:pPr>
                    <w:pStyle w:val="ConsPlusNormal"/>
                    <w:rPr>
                      <w:sz w:val="24"/>
                      <w:szCs w:val="24"/>
                    </w:rPr>
                  </w:pPr>
                </w:p>
              </w:tc>
              <w:tc>
                <w:tcPr>
                  <w:tcW w:w="1288" w:type="dxa"/>
                  <w:tcBorders>
                    <w:bottom w:val="single" w:sz="4" w:space="0" w:color="auto"/>
                  </w:tcBorders>
                </w:tcPr>
                <w:p w:rsidR="00773E10" w:rsidRPr="00773E10" w:rsidRDefault="00773E10" w:rsidP="00773E10">
                  <w:pPr>
                    <w:pStyle w:val="ConsPlusNormal"/>
                    <w:rPr>
                      <w:sz w:val="24"/>
                      <w:szCs w:val="24"/>
                    </w:rPr>
                  </w:pPr>
                  <w:r w:rsidRPr="00773E10">
                    <w:rPr>
                      <w:sz w:val="24"/>
                      <w:szCs w:val="24"/>
                    </w:rPr>
                    <w:t xml:space="preserve">60391,00 в </w:t>
                  </w:r>
                  <w:proofErr w:type="spellStart"/>
                  <w:r w:rsidRPr="00773E10">
                    <w:rPr>
                      <w:sz w:val="24"/>
                      <w:szCs w:val="24"/>
                    </w:rPr>
                    <w:t>т.ч</w:t>
                  </w:r>
                  <w:proofErr w:type="spellEnd"/>
                  <w:r w:rsidRPr="00773E10">
                    <w:rPr>
                      <w:sz w:val="24"/>
                      <w:szCs w:val="24"/>
                    </w:rPr>
                    <w:t>. с</w:t>
                  </w:r>
                  <w:r w:rsidRPr="00773E10">
                    <w:rPr>
                      <w:sz w:val="24"/>
                      <w:szCs w:val="24"/>
                    </w:rPr>
                    <w:t>и</w:t>
                  </w:r>
                  <w:r w:rsidRPr="00773E10">
                    <w:rPr>
                      <w:sz w:val="24"/>
                      <w:szCs w:val="24"/>
                    </w:rPr>
                    <w:t>сте</w:t>
                  </w:r>
                  <w:r w:rsidRPr="00773E10">
                    <w:rPr>
                      <w:sz w:val="24"/>
                      <w:szCs w:val="24"/>
                    </w:rPr>
                    <w:t>м</w:t>
                  </w:r>
                  <w:r w:rsidRPr="00773E10">
                    <w:rPr>
                      <w:sz w:val="24"/>
                      <w:szCs w:val="24"/>
                    </w:rPr>
                    <w:t>ный блок - не более 39780,00 мон</w:t>
                  </w:r>
                  <w:r w:rsidRPr="00773E10">
                    <w:rPr>
                      <w:sz w:val="24"/>
                      <w:szCs w:val="24"/>
                    </w:rPr>
                    <w:t>и</w:t>
                  </w:r>
                  <w:r w:rsidRPr="00773E10">
                    <w:rPr>
                      <w:sz w:val="24"/>
                      <w:szCs w:val="24"/>
                    </w:rPr>
                    <w:t>тор - не б</w:t>
                  </w:r>
                  <w:r w:rsidRPr="00773E10">
                    <w:rPr>
                      <w:sz w:val="24"/>
                      <w:szCs w:val="24"/>
                    </w:rPr>
                    <w:t>о</w:t>
                  </w:r>
                  <w:r w:rsidRPr="00773E10">
                    <w:rPr>
                      <w:sz w:val="24"/>
                      <w:szCs w:val="24"/>
                    </w:rPr>
                    <w:t>лее 10080,00</w:t>
                  </w:r>
                </w:p>
              </w:tc>
              <w:tc>
                <w:tcPr>
                  <w:tcW w:w="832" w:type="dxa"/>
                </w:tcPr>
                <w:p w:rsidR="00773E10" w:rsidRPr="00773E10" w:rsidRDefault="00773E10" w:rsidP="00773E10">
                  <w:pPr>
                    <w:pStyle w:val="ConsPlusNormal"/>
                    <w:jc w:val="center"/>
                    <w:rPr>
                      <w:sz w:val="24"/>
                      <w:szCs w:val="24"/>
                    </w:rPr>
                  </w:pPr>
                  <w:r w:rsidRPr="00773E10">
                    <w:rPr>
                      <w:sz w:val="24"/>
                      <w:szCs w:val="24"/>
                    </w:rPr>
                    <w:t>5</w:t>
                  </w:r>
                </w:p>
              </w:tc>
              <w:tc>
                <w:tcPr>
                  <w:tcW w:w="2933" w:type="dxa"/>
                </w:tcPr>
                <w:p w:rsidR="00773E10" w:rsidRPr="00773E10" w:rsidRDefault="00773E10" w:rsidP="00773E10">
                  <w:pPr>
                    <w:pStyle w:val="ConsPlusNormal"/>
                    <w:suppressAutoHyphens/>
                    <w:rPr>
                      <w:sz w:val="24"/>
                      <w:szCs w:val="24"/>
                    </w:rPr>
                  </w:pPr>
                  <w:r w:rsidRPr="00773E10">
                    <w:rPr>
                      <w:sz w:val="24"/>
                      <w:szCs w:val="24"/>
                    </w:rPr>
                    <w:t xml:space="preserve">все группы должностей /кабинет </w:t>
                  </w:r>
                </w:p>
                <w:p w:rsidR="00773E10" w:rsidRPr="00773E10" w:rsidRDefault="00773E10" w:rsidP="00773E10">
                  <w:pPr>
                    <w:pStyle w:val="ConsPlusNormal"/>
                    <w:suppressAutoHyphens/>
                    <w:rPr>
                      <w:sz w:val="24"/>
                      <w:szCs w:val="24"/>
                    </w:rPr>
                  </w:pPr>
                  <w:r w:rsidRPr="00773E10">
                    <w:rPr>
                      <w:sz w:val="24"/>
                      <w:szCs w:val="24"/>
                    </w:rPr>
                    <w:t xml:space="preserve">Администрации Казанского сельского поселения /для обеспечения </w:t>
                  </w:r>
                </w:p>
                <w:p w:rsidR="00773E10" w:rsidRPr="00773E10" w:rsidRDefault="00773E10" w:rsidP="00773E10">
                  <w:pPr>
                    <w:pStyle w:val="ConsPlusNormal"/>
                    <w:suppressAutoHyphens/>
                    <w:rPr>
                      <w:sz w:val="24"/>
                      <w:szCs w:val="24"/>
                    </w:rPr>
                  </w:pPr>
                  <w:r w:rsidRPr="00773E10">
                    <w:rPr>
                      <w:sz w:val="24"/>
                      <w:szCs w:val="24"/>
                    </w:rPr>
                    <w:t>деятельности для обеспечения работников Администрации Казанского сельского поселения</w:t>
                  </w:r>
                </w:p>
              </w:tc>
            </w:tr>
            <w:tr w:rsidR="00773E10" w:rsidRPr="00773E10" w:rsidTr="00E90E24">
              <w:trPr>
                <w:trHeight w:val="822"/>
              </w:trPr>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t>2.</w:t>
                  </w:r>
                </w:p>
              </w:tc>
              <w:tc>
                <w:tcPr>
                  <w:tcW w:w="2391" w:type="dxa"/>
                </w:tcPr>
                <w:p w:rsidR="00773E10" w:rsidRPr="00773E10" w:rsidRDefault="00773E10" w:rsidP="00773E10">
                  <w:pPr>
                    <w:pStyle w:val="ConsPlusNormal"/>
                    <w:rPr>
                      <w:sz w:val="24"/>
                      <w:szCs w:val="24"/>
                    </w:rPr>
                  </w:pPr>
                  <w:r w:rsidRPr="00773E10">
                    <w:rPr>
                      <w:sz w:val="24"/>
                      <w:szCs w:val="24"/>
                    </w:rPr>
                    <w:t>Ноутбук</w:t>
                  </w:r>
                </w:p>
              </w:tc>
              <w:tc>
                <w:tcPr>
                  <w:tcW w:w="1684" w:type="dxa"/>
                </w:tcPr>
                <w:p w:rsidR="00773E10" w:rsidRPr="00773E10" w:rsidRDefault="00773E10" w:rsidP="00773E10">
                  <w:pPr>
                    <w:pStyle w:val="ConsPlusNormal"/>
                    <w:rPr>
                      <w:sz w:val="24"/>
                      <w:szCs w:val="24"/>
                    </w:rPr>
                  </w:pPr>
                  <w:r w:rsidRPr="00773E10">
                    <w:rPr>
                      <w:sz w:val="24"/>
                      <w:szCs w:val="24"/>
                    </w:rPr>
                    <w:t xml:space="preserve">не более 1 комплекта на одного </w:t>
                  </w:r>
                </w:p>
                <w:p w:rsidR="00773E10" w:rsidRPr="00773E10" w:rsidRDefault="00773E10" w:rsidP="00773E10">
                  <w:pPr>
                    <w:pStyle w:val="ConsPlusNormal"/>
                    <w:rPr>
                      <w:sz w:val="24"/>
                      <w:szCs w:val="24"/>
                    </w:rPr>
                  </w:pPr>
                  <w:r w:rsidRPr="00773E10">
                    <w:rPr>
                      <w:sz w:val="24"/>
                      <w:szCs w:val="24"/>
                    </w:rPr>
                    <w:t>чел</w:t>
                  </w:r>
                  <w:r w:rsidRPr="00773E10">
                    <w:rPr>
                      <w:sz w:val="24"/>
                      <w:szCs w:val="24"/>
                    </w:rPr>
                    <w:t>о</w:t>
                  </w:r>
                  <w:r w:rsidRPr="00773E10">
                    <w:rPr>
                      <w:sz w:val="24"/>
                      <w:szCs w:val="24"/>
                    </w:rPr>
                    <w:t>века</w:t>
                  </w:r>
                </w:p>
              </w:tc>
              <w:tc>
                <w:tcPr>
                  <w:tcW w:w="1288" w:type="dxa"/>
                </w:tcPr>
                <w:p w:rsidR="00773E10" w:rsidRPr="00773E10" w:rsidRDefault="00773E10" w:rsidP="00773E10">
                  <w:pPr>
                    <w:pStyle w:val="ConsPlusNormal"/>
                    <w:rPr>
                      <w:sz w:val="24"/>
                      <w:szCs w:val="24"/>
                    </w:rPr>
                  </w:pPr>
                  <w:r w:rsidRPr="00773E10">
                    <w:rPr>
                      <w:sz w:val="24"/>
                      <w:szCs w:val="24"/>
                    </w:rPr>
                    <w:t>45 058,00</w:t>
                  </w:r>
                </w:p>
              </w:tc>
              <w:tc>
                <w:tcPr>
                  <w:tcW w:w="832" w:type="dxa"/>
                </w:tcPr>
                <w:p w:rsidR="00773E10" w:rsidRPr="00773E10" w:rsidRDefault="00773E10" w:rsidP="00773E10">
                  <w:pPr>
                    <w:pStyle w:val="ConsPlusNormal"/>
                    <w:jc w:val="center"/>
                    <w:rPr>
                      <w:sz w:val="24"/>
                      <w:szCs w:val="24"/>
                    </w:rPr>
                  </w:pPr>
                  <w:r w:rsidRPr="00773E10">
                    <w:rPr>
                      <w:sz w:val="24"/>
                      <w:szCs w:val="24"/>
                    </w:rPr>
                    <w:t>5</w:t>
                  </w:r>
                </w:p>
              </w:tc>
              <w:tc>
                <w:tcPr>
                  <w:tcW w:w="2933" w:type="dxa"/>
                </w:tcPr>
                <w:p w:rsidR="00773E10" w:rsidRPr="00773E10" w:rsidRDefault="00773E10" w:rsidP="00773E10">
                  <w:pPr>
                    <w:pStyle w:val="ConsPlusNormal"/>
                    <w:suppressAutoHyphens/>
                    <w:rPr>
                      <w:sz w:val="24"/>
                      <w:szCs w:val="24"/>
                    </w:rPr>
                  </w:pPr>
                  <w:r w:rsidRPr="00773E10">
                    <w:rPr>
                      <w:sz w:val="24"/>
                      <w:szCs w:val="24"/>
                    </w:rPr>
                    <w:t xml:space="preserve">все группы должностей /для </w:t>
                  </w:r>
                </w:p>
                <w:p w:rsidR="00773E10" w:rsidRPr="00773E10" w:rsidRDefault="00773E10" w:rsidP="00773E10">
                  <w:pPr>
                    <w:pStyle w:val="ConsPlusNormal"/>
                    <w:suppressAutoHyphens/>
                    <w:rPr>
                      <w:sz w:val="24"/>
                      <w:szCs w:val="24"/>
                    </w:rPr>
                  </w:pPr>
                  <w:r w:rsidRPr="00773E10">
                    <w:rPr>
                      <w:sz w:val="24"/>
                      <w:szCs w:val="24"/>
                    </w:rPr>
                    <w:t>обеспечения деятельности Администрации Казанского сельского поселения</w:t>
                  </w:r>
                </w:p>
              </w:tc>
            </w:tr>
            <w:tr w:rsidR="00773E10" w:rsidRPr="00773E10" w:rsidTr="00E90E24">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t>3.</w:t>
                  </w:r>
                </w:p>
              </w:tc>
              <w:tc>
                <w:tcPr>
                  <w:tcW w:w="2391" w:type="dxa"/>
                </w:tcPr>
                <w:p w:rsidR="00773E10" w:rsidRPr="00773E10" w:rsidRDefault="00773E10" w:rsidP="00773E10">
                  <w:pPr>
                    <w:pStyle w:val="ConsPlusNormal"/>
                    <w:rPr>
                      <w:sz w:val="24"/>
                      <w:szCs w:val="24"/>
                    </w:rPr>
                  </w:pPr>
                  <w:r w:rsidRPr="00773E10">
                    <w:rPr>
                      <w:sz w:val="24"/>
                      <w:szCs w:val="24"/>
                    </w:rPr>
                    <w:t>Многофункци</w:t>
                  </w:r>
                  <w:r w:rsidRPr="00773E10">
                    <w:rPr>
                      <w:sz w:val="24"/>
                      <w:szCs w:val="24"/>
                    </w:rPr>
                    <w:t>о</w:t>
                  </w:r>
                  <w:r w:rsidRPr="00773E10">
                    <w:rPr>
                      <w:sz w:val="24"/>
                      <w:szCs w:val="24"/>
                    </w:rPr>
                    <w:t xml:space="preserve">нальное </w:t>
                  </w:r>
                </w:p>
                <w:p w:rsidR="00773E10" w:rsidRPr="00773E10" w:rsidRDefault="00773E10" w:rsidP="00773E10">
                  <w:pPr>
                    <w:pStyle w:val="ConsPlusNormal"/>
                    <w:rPr>
                      <w:sz w:val="24"/>
                      <w:szCs w:val="24"/>
                    </w:rPr>
                  </w:pPr>
                  <w:r w:rsidRPr="00773E10">
                    <w:rPr>
                      <w:sz w:val="24"/>
                      <w:szCs w:val="24"/>
                    </w:rPr>
                    <w:t>устройс</w:t>
                  </w:r>
                  <w:r w:rsidRPr="00773E10">
                    <w:rPr>
                      <w:sz w:val="24"/>
                      <w:szCs w:val="24"/>
                    </w:rPr>
                    <w:t>т</w:t>
                  </w:r>
                  <w:r w:rsidRPr="00773E10">
                    <w:rPr>
                      <w:sz w:val="24"/>
                      <w:szCs w:val="24"/>
                    </w:rPr>
                    <w:t>во</w:t>
                  </w:r>
                </w:p>
              </w:tc>
              <w:tc>
                <w:tcPr>
                  <w:tcW w:w="1684" w:type="dxa"/>
                </w:tcPr>
                <w:p w:rsidR="00773E10" w:rsidRPr="00773E10" w:rsidRDefault="00773E10" w:rsidP="00773E10">
                  <w:pPr>
                    <w:pStyle w:val="ConsPlusNormal"/>
                    <w:rPr>
                      <w:sz w:val="24"/>
                      <w:szCs w:val="24"/>
                    </w:rPr>
                  </w:pPr>
                  <w:r w:rsidRPr="00773E10">
                    <w:rPr>
                      <w:sz w:val="24"/>
                      <w:szCs w:val="24"/>
                    </w:rPr>
                    <w:t>не более 1 комплекта на каб</w:t>
                  </w:r>
                  <w:r w:rsidRPr="00773E10">
                    <w:rPr>
                      <w:sz w:val="24"/>
                      <w:szCs w:val="24"/>
                    </w:rPr>
                    <w:t>и</w:t>
                  </w:r>
                  <w:r w:rsidRPr="00773E10">
                    <w:rPr>
                      <w:sz w:val="24"/>
                      <w:szCs w:val="24"/>
                    </w:rPr>
                    <w:t>нет</w:t>
                  </w:r>
                </w:p>
              </w:tc>
              <w:tc>
                <w:tcPr>
                  <w:tcW w:w="1288" w:type="dxa"/>
                </w:tcPr>
                <w:p w:rsidR="00773E10" w:rsidRPr="00773E10" w:rsidRDefault="00773E10" w:rsidP="00773E10">
                  <w:pPr>
                    <w:pStyle w:val="ConsPlusNormal"/>
                    <w:rPr>
                      <w:sz w:val="24"/>
                      <w:szCs w:val="24"/>
                    </w:rPr>
                  </w:pPr>
                  <w:r w:rsidRPr="00773E10">
                    <w:rPr>
                      <w:sz w:val="24"/>
                      <w:szCs w:val="24"/>
                    </w:rPr>
                    <w:t>28000,00</w:t>
                  </w:r>
                </w:p>
              </w:tc>
              <w:tc>
                <w:tcPr>
                  <w:tcW w:w="832" w:type="dxa"/>
                </w:tcPr>
                <w:p w:rsidR="00773E10" w:rsidRPr="00773E10" w:rsidRDefault="00773E10" w:rsidP="00773E10">
                  <w:pPr>
                    <w:pStyle w:val="ConsPlusNormal"/>
                    <w:jc w:val="center"/>
                    <w:rPr>
                      <w:sz w:val="24"/>
                      <w:szCs w:val="24"/>
                    </w:rPr>
                  </w:pPr>
                  <w:r w:rsidRPr="00773E10">
                    <w:rPr>
                      <w:sz w:val="24"/>
                      <w:szCs w:val="24"/>
                    </w:rPr>
                    <w:t>5</w:t>
                  </w:r>
                </w:p>
              </w:tc>
              <w:tc>
                <w:tcPr>
                  <w:tcW w:w="2933" w:type="dxa"/>
                </w:tcPr>
                <w:p w:rsidR="00773E10" w:rsidRPr="00773E10" w:rsidRDefault="00773E10" w:rsidP="00773E10">
                  <w:pPr>
                    <w:pStyle w:val="ConsPlusNormal"/>
                    <w:suppressAutoHyphens/>
                    <w:rPr>
                      <w:sz w:val="24"/>
                      <w:szCs w:val="24"/>
                    </w:rPr>
                  </w:pPr>
                  <w:r w:rsidRPr="00773E10">
                    <w:rPr>
                      <w:sz w:val="24"/>
                      <w:szCs w:val="24"/>
                    </w:rPr>
                    <w:t>все группы должностей /кабинет</w:t>
                  </w:r>
                </w:p>
                <w:p w:rsidR="00773E10" w:rsidRPr="00773E10" w:rsidRDefault="00773E10" w:rsidP="00773E10">
                  <w:pPr>
                    <w:pStyle w:val="ConsPlusNormal"/>
                    <w:suppressAutoHyphens/>
                    <w:rPr>
                      <w:sz w:val="24"/>
                      <w:szCs w:val="24"/>
                    </w:rPr>
                  </w:pPr>
                  <w:r w:rsidRPr="00773E10">
                    <w:rPr>
                      <w:sz w:val="24"/>
                      <w:szCs w:val="24"/>
                    </w:rPr>
                    <w:t>Администрации Казанского сельского поселения /для обеспечения деятельности Администрации Казанского сельского поселения</w:t>
                  </w:r>
                </w:p>
              </w:tc>
            </w:tr>
            <w:tr w:rsidR="00773E10" w:rsidRPr="00773E10" w:rsidTr="00E90E24">
              <w:trPr>
                <w:trHeight w:val="1417"/>
              </w:trPr>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t>4.</w:t>
                  </w:r>
                </w:p>
              </w:tc>
              <w:tc>
                <w:tcPr>
                  <w:tcW w:w="2391" w:type="dxa"/>
                </w:tcPr>
                <w:p w:rsidR="00773E10" w:rsidRPr="00773E10" w:rsidRDefault="00773E10" w:rsidP="00773E10">
                  <w:pPr>
                    <w:pStyle w:val="ConsPlusNormal"/>
                    <w:suppressAutoHyphens/>
                    <w:rPr>
                      <w:sz w:val="24"/>
                      <w:szCs w:val="24"/>
                    </w:rPr>
                  </w:pPr>
                  <w:r w:rsidRPr="00773E10">
                    <w:rPr>
                      <w:sz w:val="24"/>
                      <w:szCs w:val="24"/>
                    </w:rPr>
                    <w:t>Принтер с функцией черно-белой п</w:t>
                  </w:r>
                  <w:r w:rsidRPr="00773E10">
                    <w:rPr>
                      <w:sz w:val="24"/>
                      <w:szCs w:val="24"/>
                    </w:rPr>
                    <w:t>е</w:t>
                  </w:r>
                  <w:r w:rsidRPr="00773E10">
                    <w:rPr>
                      <w:sz w:val="24"/>
                      <w:szCs w:val="24"/>
                    </w:rPr>
                    <w:t>чати</w:t>
                  </w:r>
                </w:p>
              </w:tc>
              <w:tc>
                <w:tcPr>
                  <w:tcW w:w="1684" w:type="dxa"/>
                </w:tcPr>
                <w:p w:rsidR="00773E10" w:rsidRPr="00773E10" w:rsidRDefault="00773E10" w:rsidP="00773E10">
                  <w:pPr>
                    <w:pStyle w:val="ConsPlusNormal"/>
                    <w:rPr>
                      <w:sz w:val="24"/>
                      <w:szCs w:val="24"/>
                    </w:rPr>
                  </w:pPr>
                  <w:r w:rsidRPr="00773E10">
                    <w:rPr>
                      <w:sz w:val="24"/>
                      <w:szCs w:val="24"/>
                    </w:rPr>
                    <w:t>не более 1 комплекта на одно р</w:t>
                  </w:r>
                  <w:r w:rsidRPr="00773E10">
                    <w:rPr>
                      <w:sz w:val="24"/>
                      <w:szCs w:val="24"/>
                    </w:rPr>
                    <w:t>а</w:t>
                  </w:r>
                  <w:r w:rsidRPr="00773E10">
                    <w:rPr>
                      <w:sz w:val="24"/>
                      <w:szCs w:val="24"/>
                    </w:rPr>
                    <w:t>бочее место</w:t>
                  </w:r>
                </w:p>
              </w:tc>
              <w:tc>
                <w:tcPr>
                  <w:tcW w:w="1288" w:type="dxa"/>
                </w:tcPr>
                <w:p w:rsidR="00773E10" w:rsidRPr="00773E10" w:rsidRDefault="00773E10" w:rsidP="00773E10">
                  <w:pPr>
                    <w:pStyle w:val="ConsPlusNormal"/>
                    <w:rPr>
                      <w:sz w:val="24"/>
                      <w:szCs w:val="24"/>
                    </w:rPr>
                  </w:pPr>
                  <w:r w:rsidRPr="00773E10">
                    <w:rPr>
                      <w:sz w:val="24"/>
                      <w:szCs w:val="24"/>
                    </w:rPr>
                    <w:t>15000,00</w:t>
                  </w:r>
                </w:p>
              </w:tc>
              <w:tc>
                <w:tcPr>
                  <w:tcW w:w="832" w:type="dxa"/>
                </w:tcPr>
                <w:p w:rsidR="00773E10" w:rsidRPr="00773E10" w:rsidRDefault="00773E10" w:rsidP="00773E10">
                  <w:pPr>
                    <w:pStyle w:val="ConsPlusNormal"/>
                    <w:jc w:val="center"/>
                    <w:rPr>
                      <w:sz w:val="24"/>
                      <w:szCs w:val="24"/>
                    </w:rPr>
                  </w:pPr>
                  <w:r w:rsidRPr="00773E10">
                    <w:rPr>
                      <w:sz w:val="24"/>
                      <w:szCs w:val="24"/>
                    </w:rPr>
                    <w:t>5</w:t>
                  </w:r>
                </w:p>
              </w:tc>
              <w:tc>
                <w:tcPr>
                  <w:tcW w:w="2933" w:type="dxa"/>
                </w:tcPr>
                <w:p w:rsidR="00773E10" w:rsidRPr="00773E10" w:rsidRDefault="00773E10" w:rsidP="00773E10">
                  <w:pPr>
                    <w:pStyle w:val="ConsPlusNormal"/>
                    <w:rPr>
                      <w:sz w:val="24"/>
                      <w:szCs w:val="24"/>
                    </w:rPr>
                  </w:pPr>
                  <w:r w:rsidRPr="00773E10">
                    <w:rPr>
                      <w:sz w:val="24"/>
                      <w:szCs w:val="24"/>
                    </w:rPr>
                    <w:t>все группы должн</w:t>
                  </w:r>
                  <w:r w:rsidRPr="00773E10">
                    <w:rPr>
                      <w:sz w:val="24"/>
                      <w:szCs w:val="24"/>
                    </w:rPr>
                    <w:t>о</w:t>
                  </w:r>
                  <w:r w:rsidRPr="00773E10">
                    <w:rPr>
                      <w:sz w:val="24"/>
                      <w:szCs w:val="24"/>
                    </w:rPr>
                    <w:t xml:space="preserve">стей /кабинет </w:t>
                  </w:r>
                </w:p>
                <w:p w:rsidR="00773E10" w:rsidRPr="00773E10" w:rsidRDefault="00773E10" w:rsidP="00773E10">
                  <w:pPr>
                    <w:pStyle w:val="ConsPlusNormal"/>
                    <w:rPr>
                      <w:sz w:val="24"/>
                      <w:szCs w:val="24"/>
                    </w:rPr>
                  </w:pPr>
                  <w:r w:rsidRPr="00773E10">
                    <w:rPr>
                      <w:sz w:val="24"/>
                      <w:szCs w:val="24"/>
                    </w:rPr>
                    <w:t>Администрации К</w:t>
                  </w:r>
                  <w:r w:rsidRPr="00773E10">
                    <w:rPr>
                      <w:sz w:val="24"/>
                      <w:szCs w:val="24"/>
                    </w:rPr>
                    <w:t>а</w:t>
                  </w:r>
                  <w:r w:rsidRPr="00773E10">
                    <w:rPr>
                      <w:sz w:val="24"/>
                      <w:szCs w:val="24"/>
                    </w:rPr>
                    <w:t>занского сельского п</w:t>
                  </w:r>
                  <w:r w:rsidRPr="00773E10">
                    <w:rPr>
                      <w:sz w:val="24"/>
                      <w:szCs w:val="24"/>
                    </w:rPr>
                    <w:t>о</w:t>
                  </w:r>
                  <w:r w:rsidRPr="00773E10">
                    <w:rPr>
                      <w:sz w:val="24"/>
                      <w:szCs w:val="24"/>
                    </w:rPr>
                    <w:t>селения /для обеспеч</w:t>
                  </w:r>
                  <w:r w:rsidRPr="00773E10">
                    <w:rPr>
                      <w:sz w:val="24"/>
                      <w:szCs w:val="24"/>
                    </w:rPr>
                    <w:t>е</w:t>
                  </w:r>
                  <w:r w:rsidRPr="00773E10">
                    <w:rPr>
                      <w:sz w:val="24"/>
                      <w:szCs w:val="24"/>
                    </w:rPr>
                    <w:t xml:space="preserve">ния деятельности </w:t>
                  </w:r>
                  <w:r w:rsidRPr="00773E10">
                    <w:rPr>
                      <w:sz w:val="24"/>
                      <w:szCs w:val="24"/>
                    </w:rPr>
                    <w:lastRenderedPageBreak/>
                    <w:t>А</w:t>
                  </w:r>
                  <w:r w:rsidRPr="00773E10">
                    <w:rPr>
                      <w:sz w:val="24"/>
                      <w:szCs w:val="24"/>
                    </w:rPr>
                    <w:t>д</w:t>
                  </w:r>
                  <w:r w:rsidRPr="00773E10">
                    <w:rPr>
                      <w:sz w:val="24"/>
                      <w:szCs w:val="24"/>
                    </w:rPr>
                    <w:t>министрации Каза</w:t>
                  </w:r>
                  <w:r w:rsidRPr="00773E10">
                    <w:rPr>
                      <w:sz w:val="24"/>
                      <w:szCs w:val="24"/>
                    </w:rPr>
                    <w:t>н</w:t>
                  </w:r>
                  <w:r w:rsidRPr="00773E10">
                    <w:rPr>
                      <w:sz w:val="24"/>
                      <w:szCs w:val="24"/>
                    </w:rPr>
                    <w:t>ского сельского пос</w:t>
                  </w:r>
                  <w:r w:rsidRPr="00773E10">
                    <w:rPr>
                      <w:sz w:val="24"/>
                      <w:szCs w:val="24"/>
                    </w:rPr>
                    <w:t>е</w:t>
                  </w:r>
                  <w:r w:rsidRPr="00773E10">
                    <w:rPr>
                      <w:sz w:val="24"/>
                      <w:szCs w:val="24"/>
                    </w:rPr>
                    <w:t>ления</w:t>
                  </w:r>
                </w:p>
              </w:tc>
            </w:tr>
            <w:tr w:rsidR="00773E10" w:rsidRPr="00773E10" w:rsidTr="00E90E24">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lastRenderedPageBreak/>
                    <w:t>5.</w:t>
                  </w:r>
                </w:p>
              </w:tc>
              <w:tc>
                <w:tcPr>
                  <w:tcW w:w="2391" w:type="dxa"/>
                </w:tcPr>
                <w:p w:rsidR="00773E10" w:rsidRPr="00773E10" w:rsidRDefault="00773E10" w:rsidP="00773E10">
                  <w:pPr>
                    <w:pStyle w:val="ConsPlusNormal"/>
                    <w:suppressAutoHyphens/>
                    <w:rPr>
                      <w:sz w:val="24"/>
                      <w:szCs w:val="24"/>
                    </w:rPr>
                  </w:pPr>
                  <w:r w:rsidRPr="00773E10">
                    <w:rPr>
                      <w:sz w:val="24"/>
                      <w:szCs w:val="24"/>
                    </w:rPr>
                    <w:t xml:space="preserve">Электронные, </w:t>
                  </w:r>
                </w:p>
                <w:p w:rsidR="00773E10" w:rsidRPr="00773E10" w:rsidRDefault="00773E10" w:rsidP="00773E10">
                  <w:pPr>
                    <w:pStyle w:val="ConsPlusNormal"/>
                    <w:suppressAutoHyphens/>
                    <w:rPr>
                      <w:sz w:val="24"/>
                      <w:szCs w:val="24"/>
                    </w:rPr>
                  </w:pPr>
                  <w:r w:rsidRPr="00773E10">
                    <w:rPr>
                      <w:sz w:val="24"/>
                      <w:szCs w:val="24"/>
                    </w:rPr>
                    <w:t xml:space="preserve">магнитные и </w:t>
                  </w:r>
                </w:p>
                <w:p w:rsidR="00773E10" w:rsidRPr="00773E10" w:rsidRDefault="00773E10" w:rsidP="00773E10">
                  <w:pPr>
                    <w:pStyle w:val="ConsPlusNormal"/>
                    <w:suppressAutoHyphens/>
                    <w:rPr>
                      <w:sz w:val="24"/>
                      <w:szCs w:val="24"/>
                    </w:rPr>
                  </w:pPr>
                  <w:r w:rsidRPr="00773E10">
                    <w:rPr>
                      <w:sz w:val="24"/>
                      <w:szCs w:val="24"/>
                    </w:rPr>
                    <w:t>оптические носители информации</w:t>
                  </w:r>
                </w:p>
              </w:tc>
              <w:tc>
                <w:tcPr>
                  <w:tcW w:w="1684" w:type="dxa"/>
                </w:tcPr>
                <w:p w:rsidR="00773E10" w:rsidRPr="00773E10" w:rsidRDefault="00773E10" w:rsidP="00773E10">
                  <w:pPr>
                    <w:pStyle w:val="ConsPlusNormal"/>
                    <w:rPr>
                      <w:sz w:val="24"/>
                      <w:szCs w:val="24"/>
                    </w:rPr>
                  </w:pPr>
                  <w:r w:rsidRPr="00773E10">
                    <w:rPr>
                      <w:sz w:val="24"/>
                      <w:szCs w:val="24"/>
                    </w:rPr>
                    <w:t xml:space="preserve">не более 3 комплектов в расчете на одного </w:t>
                  </w:r>
                </w:p>
                <w:p w:rsidR="00773E10" w:rsidRPr="00773E10" w:rsidRDefault="00773E10" w:rsidP="00773E10">
                  <w:pPr>
                    <w:pStyle w:val="ConsPlusNormal"/>
                    <w:rPr>
                      <w:sz w:val="24"/>
                      <w:szCs w:val="24"/>
                    </w:rPr>
                  </w:pPr>
                  <w:r w:rsidRPr="00773E10">
                    <w:rPr>
                      <w:sz w:val="24"/>
                      <w:szCs w:val="24"/>
                    </w:rPr>
                    <w:t>рабо</w:t>
                  </w:r>
                  <w:r w:rsidRPr="00773E10">
                    <w:rPr>
                      <w:sz w:val="24"/>
                      <w:szCs w:val="24"/>
                    </w:rPr>
                    <w:t>т</w:t>
                  </w:r>
                  <w:r w:rsidRPr="00773E10">
                    <w:rPr>
                      <w:sz w:val="24"/>
                      <w:szCs w:val="24"/>
                    </w:rPr>
                    <w:t>ника Админ</w:t>
                  </w:r>
                  <w:r w:rsidRPr="00773E10">
                    <w:rPr>
                      <w:sz w:val="24"/>
                      <w:szCs w:val="24"/>
                    </w:rPr>
                    <w:t>и</w:t>
                  </w:r>
                  <w:r w:rsidRPr="00773E10">
                    <w:rPr>
                      <w:sz w:val="24"/>
                      <w:szCs w:val="24"/>
                    </w:rPr>
                    <w:t>страции К</w:t>
                  </w:r>
                  <w:r w:rsidRPr="00773E10">
                    <w:rPr>
                      <w:sz w:val="24"/>
                      <w:szCs w:val="24"/>
                    </w:rPr>
                    <w:t>а</w:t>
                  </w:r>
                  <w:r w:rsidRPr="00773E10">
                    <w:rPr>
                      <w:sz w:val="24"/>
                      <w:szCs w:val="24"/>
                    </w:rPr>
                    <w:t>занского сельского поселения</w:t>
                  </w:r>
                </w:p>
              </w:tc>
              <w:tc>
                <w:tcPr>
                  <w:tcW w:w="1288" w:type="dxa"/>
                </w:tcPr>
                <w:p w:rsidR="00773E10" w:rsidRPr="00773E10" w:rsidRDefault="00773E10" w:rsidP="00773E10">
                  <w:pPr>
                    <w:pStyle w:val="ConsPlusNormal"/>
                    <w:rPr>
                      <w:sz w:val="24"/>
                      <w:szCs w:val="24"/>
                    </w:rPr>
                  </w:pPr>
                  <w:r w:rsidRPr="00773E10">
                    <w:rPr>
                      <w:sz w:val="24"/>
                      <w:szCs w:val="24"/>
                    </w:rPr>
                    <w:t>эле</w:t>
                  </w:r>
                  <w:r w:rsidRPr="00773E10">
                    <w:rPr>
                      <w:sz w:val="24"/>
                      <w:szCs w:val="24"/>
                    </w:rPr>
                    <w:t>к</w:t>
                  </w:r>
                  <w:r w:rsidRPr="00773E10">
                    <w:rPr>
                      <w:sz w:val="24"/>
                      <w:szCs w:val="24"/>
                    </w:rPr>
                    <w:t>тронные и ма</w:t>
                  </w:r>
                  <w:r w:rsidRPr="00773E10">
                    <w:rPr>
                      <w:sz w:val="24"/>
                      <w:szCs w:val="24"/>
                    </w:rPr>
                    <w:t>г</w:t>
                  </w:r>
                  <w:r w:rsidRPr="00773E10">
                    <w:rPr>
                      <w:sz w:val="24"/>
                      <w:szCs w:val="24"/>
                    </w:rPr>
                    <w:t>нитные носит</w:t>
                  </w:r>
                  <w:r w:rsidRPr="00773E10">
                    <w:rPr>
                      <w:sz w:val="24"/>
                      <w:szCs w:val="24"/>
                    </w:rPr>
                    <w:t>е</w:t>
                  </w:r>
                  <w:r w:rsidRPr="00773E10">
                    <w:rPr>
                      <w:sz w:val="24"/>
                      <w:szCs w:val="24"/>
                    </w:rPr>
                    <w:t>ли инфо</w:t>
                  </w:r>
                  <w:r w:rsidRPr="00773E10">
                    <w:rPr>
                      <w:sz w:val="24"/>
                      <w:szCs w:val="24"/>
                    </w:rPr>
                    <w:t>р</w:t>
                  </w:r>
                  <w:r w:rsidRPr="00773E10">
                    <w:rPr>
                      <w:sz w:val="24"/>
                      <w:szCs w:val="24"/>
                    </w:rPr>
                    <w:t>мации – 500,00, оптич</w:t>
                  </w:r>
                  <w:r w:rsidRPr="00773E10">
                    <w:rPr>
                      <w:sz w:val="24"/>
                      <w:szCs w:val="24"/>
                    </w:rPr>
                    <w:t>е</w:t>
                  </w:r>
                  <w:r w:rsidRPr="00773E10">
                    <w:rPr>
                      <w:sz w:val="24"/>
                      <w:szCs w:val="24"/>
                    </w:rPr>
                    <w:t>ские н</w:t>
                  </w:r>
                  <w:r w:rsidRPr="00773E10">
                    <w:rPr>
                      <w:sz w:val="24"/>
                      <w:szCs w:val="24"/>
                    </w:rPr>
                    <w:t>о</w:t>
                  </w:r>
                  <w:r w:rsidRPr="00773E10">
                    <w:rPr>
                      <w:sz w:val="24"/>
                      <w:szCs w:val="24"/>
                    </w:rPr>
                    <w:t>сители инфо</w:t>
                  </w:r>
                  <w:r w:rsidRPr="00773E10">
                    <w:rPr>
                      <w:sz w:val="24"/>
                      <w:szCs w:val="24"/>
                    </w:rPr>
                    <w:t>р</w:t>
                  </w:r>
                  <w:r w:rsidRPr="00773E10">
                    <w:rPr>
                      <w:sz w:val="24"/>
                      <w:szCs w:val="24"/>
                    </w:rPr>
                    <w:t>мации – 150,00</w:t>
                  </w:r>
                </w:p>
              </w:tc>
              <w:tc>
                <w:tcPr>
                  <w:tcW w:w="832" w:type="dxa"/>
                </w:tcPr>
                <w:p w:rsidR="00773E10" w:rsidRPr="00773E10" w:rsidRDefault="00773E10" w:rsidP="00773E10">
                  <w:pPr>
                    <w:pStyle w:val="ConsPlusNormal"/>
                    <w:jc w:val="center"/>
                    <w:rPr>
                      <w:sz w:val="24"/>
                      <w:szCs w:val="24"/>
                    </w:rPr>
                  </w:pPr>
                  <w:r w:rsidRPr="00773E10">
                    <w:rPr>
                      <w:sz w:val="24"/>
                      <w:szCs w:val="24"/>
                    </w:rPr>
                    <w:t>1</w:t>
                  </w:r>
                </w:p>
              </w:tc>
              <w:tc>
                <w:tcPr>
                  <w:tcW w:w="2933" w:type="dxa"/>
                </w:tcPr>
                <w:p w:rsidR="00773E10" w:rsidRPr="00773E10" w:rsidRDefault="00773E10" w:rsidP="00773E10">
                  <w:pPr>
                    <w:pStyle w:val="ConsPlusNormal"/>
                    <w:rPr>
                      <w:sz w:val="24"/>
                      <w:szCs w:val="24"/>
                    </w:rPr>
                  </w:pPr>
                  <w:r w:rsidRPr="00773E10">
                    <w:rPr>
                      <w:sz w:val="24"/>
                      <w:szCs w:val="24"/>
                    </w:rPr>
                    <w:t>все группы должн</w:t>
                  </w:r>
                  <w:r w:rsidRPr="00773E10">
                    <w:rPr>
                      <w:sz w:val="24"/>
                      <w:szCs w:val="24"/>
                    </w:rPr>
                    <w:t>о</w:t>
                  </w:r>
                  <w:r w:rsidRPr="00773E10">
                    <w:rPr>
                      <w:sz w:val="24"/>
                      <w:szCs w:val="24"/>
                    </w:rPr>
                    <w:t>стей /кабинет</w:t>
                  </w:r>
                </w:p>
                <w:p w:rsidR="00773E10" w:rsidRPr="00773E10" w:rsidRDefault="00773E10" w:rsidP="00773E10">
                  <w:pPr>
                    <w:pStyle w:val="ConsPlusNormal"/>
                    <w:rPr>
                      <w:sz w:val="24"/>
                      <w:szCs w:val="24"/>
                    </w:rPr>
                  </w:pPr>
                  <w:r w:rsidRPr="00773E10">
                    <w:rPr>
                      <w:sz w:val="24"/>
                      <w:szCs w:val="24"/>
                    </w:rPr>
                    <w:t>Администрации К</w:t>
                  </w:r>
                  <w:r w:rsidRPr="00773E10">
                    <w:rPr>
                      <w:sz w:val="24"/>
                      <w:szCs w:val="24"/>
                    </w:rPr>
                    <w:t>а</w:t>
                  </w:r>
                  <w:r w:rsidRPr="00773E10">
                    <w:rPr>
                      <w:sz w:val="24"/>
                      <w:szCs w:val="24"/>
                    </w:rPr>
                    <w:t>занского сельского п</w:t>
                  </w:r>
                  <w:r w:rsidRPr="00773E10">
                    <w:rPr>
                      <w:sz w:val="24"/>
                      <w:szCs w:val="24"/>
                    </w:rPr>
                    <w:t>о</w:t>
                  </w:r>
                  <w:r w:rsidRPr="00773E10">
                    <w:rPr>
                      <w:sz w:val="24"/>
                      <w:szCs w:val="24"/>
                    </w:rPr>
                    <w:t>селения /для обеспеч</w:t>
                  </w:r>
                  <w:r w:rsidRPr="00773E10">
                    <w:rPr>
                      <w:sz w:val="24"/>
                      <w:szCs w:val="24"/>
                    </w:rPr>
                    <w:t>е</w:t>
                  </w:r>
                  <w:r w:rsidRPr="00773E10">
                    <w:rPr>
                      <w:sz w:val="24"/>
                      <w:szCs w:val="24"/>
                    </w:rPr>
                    <w:t>ния деятельности А</w:t>
                  </w:r>
                  <w:r w:rsidRPr="00773E10">
                    <w:rPr>
                      <w:sz w:val="24"/>
                      <w:szCs w:val="24"/>
                    </w:rPr>
                    <w:t>д</w:t>
                  </w:r>
                  <w:r w:rsidRPr="00773E10">
                    <w:rPr>
                      <w:sz w:val="24"/>
                      <w:szCs w:val="24"/>
                    </w:rPr>
                    <w:t>министрации Каза</w:t>
                  </w:r>
                  <w:r w:rsidRPr="00773E10">
                    <w:rPr>
                      <w:sz w:val="24"/>
                      <w:szCs w:val="24"/>
                    </w:rPr>
                    <w:t>н</w:t>
                  </w:r>
                  <w:r w:rsidRPr="00773E10">
                    <w:rPr>
                      <w:sz w:val="24"/>
                      <w:szCs w:val="24"/>
                    </w:rPr>
                    <w:t>ского сельского пос</w:t>
                  </w:r>
                  <w:r w:rsidRPr="00773E10">
                    <w:rPr>
                      <w:sz w:val="24"/>
                      <w:szCs w:val="24"/>
                    </w:rPr>
                    <w:t>е</w:t>
                  </w:r>
                  <w:r w:rsidRPr="00773E10">
                    <w:rPr>
                      <w:sz w:val="24"/>
                      <w:szCs w:val="24"/>
                    </w:rPr>
                    <w:t>ления</w:t>
                  </w:r>
                </w:p>
              </w:tc>
            </w:tr>
            <w:tr w:rsidR="00773E10" w:rsidRPr="00773E10" w:rsidTr="00E90E24">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t>6.</w:t>
                  </w:r>
                </w:p>
              </w:tc>
              <w:tc>
                <w:tcPr>
                  <w:tcW w:w="2391" w:type="dxa"/>
                </w:tcPr>
                <w:p w:rsidR="00773E10" w:rsidRPr="00773E10" w:rsidRDefault="00773E10" w:rsidP="00773E10">
                  <w:pPr>
                    <w:rPr>
                      <w:color w:val="000000"/>
                    </w:rPr>
                  </w:pPr>
                  <w:r w:rsidRPr="00773E10">
                    <w:rPr>
                      <w:color w:val="000000"/>
                    </w:rPr>
                    <w:t xml:space="preserve">Тонер-картридж </w:t>
                  </w:r>
                </w:p>
                <w:p w:rsidR="00773E10" w:rsidRPr="00773E10" w:rsidRDefault="00773E10" w:rsidP="00773E10">
                  <w:pPr>
                    <w:pStyle w:val="ConsPlusNormal"/>
                    <w:rPr>
                      <w:sz w:val="24"/>
                      <w:szCs w:val="24"/>
                    </w:rPr>
                  </w:pPr>
                  <w:r w:rsidRPr="00773E10">
                    <w:rPr>
                      <w:sz w:val="24"/>
                      <w:szCs w:val="24"/>
                    </w:rPr>
                    <w:t>для многофункц</w:t>
                  </w:r>
                  <w:r w:rsidRPr="00773E10">
                    <w:rPr>
                      <w:sz w:val="24"/>
                      <w:szCs w:val="24"/>
                    </w:rPr>
                    <w:t>и</w:t>
                  </w:r>
                  <w:r w:rsidRPr="00773E10">
                    <w:rPr>
                      <w:sz w:val="24"/>
                      <w:szCs w:val="24"/>
                    </w:rPr>
                    <w:t>онального устро</w:t>
                  </w:r>
                  <w:r w:rsidRPr="00773E10">
                    <w:rPr>
                      <w:sz w:val="24"/>
                      <w:szCs w:val="24"/>
                    </w:rPr>
                    <w:t>й</w:t>
                  </w:r>
                  <w:r w:rsidRPr="00773E10">
                    <w:rPr>
                      <w:sz w:val="24"/>
                      <w:szCs w:val="24"/>
                    </w:rPr>
                    <w:t>ства</w:t>
                  </w:r>
                </w:p>
              </w:tc>
              <w:tc>
                <w:tcPr>
                  <w:tcW w:w="1684" w:type="dxa"/>
                </w:tcPr>
                <w:p w:rsidR="00773E10" w:rsidRPr="00773E10" w:rsidRDefault="00773E10" w:rsidP="00773E10">
                  <w:pPr>
                    <w:pStyle w:val="ConsPlusNormal"/>
                    <w:rPr>
                      <w:sz w:val="24"/>
                      <w:szCs w:val="24"/>
                    </w:rPr>
                  </w:pPr>
                  <w:r w:rsidRPr="00773E10">
                    <w:rPr>
                      <w:sz w:val="24"/>
                      <w:szCs w:val="24"/>
                    </w:rPr>
                    <w:t>не более 6 ка</w:t>
                  </w:r>
                  <w:r w:rsidRPr="00773E10">
                    <w:rPr>
                      <w:sz w:val="24"/>
                      <w:szCs w:val="24"/>
                    </w:rPr>
                    <w:t>р</w:t>
                  </w:r>
                  <w:r w:rsidRPr="00773E10">
                    <w:rPr>
                      <w:sz w:val="24"/>
                      <w:szCs w:val="24"/>
                    </w:rPr>
                    <w:t>триджей в год в ра</w:t>
                  </w:r>
                  <w:r w:rsidRPr="00773E10">
                    <w:rPr>
                      <w:sz w:val="24"/>
                      <w:szCs w:val="24"/>
                    </w:rPr>
                    <w:t>с</w:t>
                  </w:r>
                  <w:r w:rsidRPr="00773E10">
                    <w:rPr>
                      <w:sz w:val="24"/>
                      <w:szCs w:val="24"/>
                    </w:rPr>
                    <w:t>чете на ед</w:t>
                  </w:r>
                  <w:r w:rsidRPr="00773E10">
                    <w:rPr>
                      <w:sz w:val="24"/>
                      <w:szCs w:val="24"/>
                    </w:rPr>
                    <w:t>и</w:t>
                  </w:r>
                  <w:r w:rsidRPr="00773E10">
                    <w:rPr>
                      <w:sz w:val="24"/>
                      <w:szCs w:val="24"/>
                    </w:rPr>
                    <w:t>ницу техн</w:t>
                  </w:r>
                  <w:r w:rsidRPr="00773E10">
                    <w:rPr>
                      <w:sz w:val="24"/>
                      <w:szCs w:val="24"/>
                    </w:rPr>
                    <w:t>и</w:t>
                  </w:r>
                  <w:r w:rsidRPr="00773E10">
                    <w:rPr>
                      <w:sz w:val="24"/>
                      <w:szCs w:val="24"/>
                    </w:rPr>
                    <w:t>ки</w:t>
                  </w:r>
                </w:p>
              </w:tc>
              <w:tc>
                <w:tcPr>
                  <w:tcW w:w="1288" w:type="dxa"/>
                </w:tcPr>
                <w:p w:rsidR="00773E10" w:rsidRPr="00773E10" w:rsidRDefault="00773E10" w:rsidP="00773E10">
                  <w:pPr>
                    <w:pStyle w:val="ConsPlusNormal"/>
                    <w:rPr>
                      <w:sz w:val="24"/>
                      <w:szCs w:val="24"/>
                    </w:rPr>
                  </w:pPr>
                  <w:r w:rsidRPr="00773E10">
                    <w:rPr>
                      <w:sz w:val="24"/>
                      <w:szCs w:val="24"/>
                    </w:rPr>
                    <w:t>5500,00</w:t>
                  </w:r>
                </w:p>
              </w:tc>
              <w:tc>
                <w:tcPr>
                  <w:tcW w:w="832" w:type="dxa"/>
                </w:tcPr>
                <w:p w:rsidR="00773E10" w:rsidRPr="00773E10" w:rsidRDefault="00773E10" w:rsidP="00773E10">
                  <w:pPr>
                    <w:pStyle w:val="ConsPlusNormal"/>
                    <w:jc w:val="center"/>
                    <w:rPr>
                      <w:sz w:val="24"/>
                      <w:szCs w:val="24"/>
                    </w:rPr>
                  </w:pPr>
                  <w:r w:rsidRPr="00773E10">
                    <w:rPr>
                      <w:sz w:val="24"/>
                      <w:szCs w:val="24"/>
                    </w:rPr>
                    <w:t>1</w:t>
                  </w:r>
                </w:p>
              </w:tc>
              <w:tc>
                <w:tcPr>
                  <w:tcW w:w="2933" w:type="dxa"/>
                </w:tcPr>
                <w:p w:rsidR="00773E10" w:rsidRPr="00773E10" w:rsidRDefault="00773E10" w:rsidP="00773E10">
                  <w:pPr>
                    <w:pStyle w:val="ConsPlusNormal"/>
                    <w:rPr>
                      <w:sz w:val="24"/>
                      <w:szCs w:val="24"/>
                    </w:rPr>
                  </w:pPr>
                  <w:r w:rsidRPr="00773E10">
                    <w:rPr>
                      <w:sz w:val="24"/>
                      <w:szCs w:val="24"/>
                    </w:rPr>
                    <w:t>все группы должн</w:t>
                  </w:r>
                  <w:r w:rsidRPr="00773E10">
                    <w:rPr>
                      <w:sz w:val="24"/>
                      <w:szCs w:val="24"/>
                    </w:rPr>
                    <w:t>о</w:t>
                  </w:r>
                  <w:r w:rsidRPr="00773E10">
                    <w:rPr>
                      <w:sz w:val="24"/>
                      <w:szCs w:val="24"/>
                    </w:rPr>
                    <w:t xml:space="preserve">стей /кабинет </w:t>
                  </w:r>
                </w:p>
                <w:p w:rsidR="00773E10" w:rsidRPr="00773E10" w:rsidRDefault="00773E10" w:rsidP="00773E10">
                  <w:pPr>
                    <w:pStyle w:val="ConsPlusNormal"/>
                    <w:rPr>
                      <w:sz w:val="24"/>
                      <w:szCs w:val="24"/>
                    </w:rPr>
                  </w:pPr>
                  <w:r w:rsidRPr="00773E10">
                    <w:rPr>
                      <w:sz w:val="24"/>
                      <w:szCs w:val="24"/>
                    </w:rPr>
                    <w:t>Администрации К</w:t>
                  </w:r>
                  <w:r w:rsidRPr="00773E10">
                    <w:rPr>
                      <w:sz w:val="24"/>
                      <w:szCs w:val="24"/>
                    </w:rPr>
                    <w:t>а</w:t>
                  </w:r>
                  <w:r w:rsidRPr="00773E10">
                    <w:rPr>
                      <w:sz w:val="24"/>
                      <w:szCs w:val="24"/>
                    </w:rPr>
                    <w:t>занского сельского п</w:t>
                  </w:r>
                  <w:r w:rsidRPr="00773E10">
                    <w:rPr>
                      <w:sz w:val="24"/>
                      <w:szCs w:val="24"/>
                    </w:rPr>
                    <w:t>о</w:t>
                  </w:r>
                  <w:r w:rsidRPr="00773E10">
                    <w:rPr>
                      <w:sz w:val="24"/>
                      <w:szCs w:val="24"/>
                    </w:rPr>
                    <w:t>селения /для обеспеч</w:t>
                  </w:r>
                  <w:r w:rsidRPr="00773E10">
                    <w:rPr>
                      <w:sz w:val="24"/>
                      <w:szCs w:val="24"/>
                    </w:rPr>
                    <w:t>е</w:t>
                  </w:r>
                  <w:r w:rsidRPr="00773E10">
                    <w:rPr>
                      <w:sz w:val="24"/>
                      <w:szCs w:val="24"/>
                    </w:rPr>
                    <w:t>ния деятельности А</w:t>
                  </w:r>
                  <w:r w:rsidRPr="00773E10">
                    <w:rPr>
                      <w:sz w:val="24"/>
                      <w:szCs w:val="24"/>
                    </w:rPr>
                    <w:t>д</w:t>
                  </w:r>
                  <w:r w:rsidRPr="00773E10">
                    <w:rPr>
                      <w:sz w:val="24"/>
                      <w:szCs w:val="24"/>
                    </w:rPr>
                    <w:t>министрации Каза</w:t>
                  </w:r>
                  <w:r w:rsidRPr="00773E10">
                    <w:rPr>
                      <w:sz w:val="24"/>
                      <w:szCs w:val="24"/>
                    </w:rPr>
                    <w:t>н</w:t>
                  </w:r>
                  <w:r w:rsidRPr="00773E10">
                    <w:rPr>
                      <w:sz w:val="24"/>
                      <w:szCs w:val="24"/>
                    </w:rPr>
                    <w:t>ского сельского пос</w:t>
                  </w:r>
                  <w:r w:rsidRPr="00773E10">
                    <w:rPr>
                      <w:sz w:val="24"/>
                      <w:szCs w:val="24"/>
                    </w:rPr>
                    <w:t>е</w:t>
                  </w:r>
                  <w:r w:rsidRPr="00773E10">
                    <w:rPr>
                      <w:sz w:val="24"/>
                      <w:szCs w:val="24"/>
                    </w:rPr>
                    <w:t>ления</w:t>
                  </w:r>
                </w:p>
              </w:tc>
            </w:tr>
            <w:tr w:rsidR="00773E10" w:rsidRPr="00773E10" w:rsidTr="00E90E24">
              <w:tc>
                <w:tcPr>
                  <w:tcW w:w="511" w:type="dxa"/>
                </w:tcPr>
                <w:p w:rsidR="00773E10" w:rsidRPr="00773E10" w:rsidRDefault="00773E10" w:rsidP="00773E10">
                  <w:pPr>
                    <w:pStyle w:val="ConsPlusNormal"/>
                    <w:spacing w:line="240" w:lineRule="exact"/>
                    <w:jc w:val="center"/>
                    <w:rPr>
                      <w:sz w:val="24"/>
                      <w:szCs w:val="24"/>
                    </w:rPr>
                  </w:pPr>
                  <w:r w:rsidRPr="00773E10">
                    <w:rPr>
                      <w:sz w:val="24"/>
                      <w:szCs w:val="24"/>
                    </w:rPr>
                    <w:t>7.</w:t>
                  </w:r>
                </w:p>
              </w:tc>
              <w:tc>
                <w:tcPr>
                  <w:tcW w:w="2391" w:type="dxa"/>
                </w:tcPr>
                <w:p w:rsidR="00773E10" w:rsidRPr="00773E10" w:rsidRDefault="00773E10" w:rsidP="00773E10">
                  <w:pPr>
                    <w:rPr>
                      <w:color w:val="000000"/>
                    </w:rPr>
                  </w:pPr>
                  <w:r w:rsidRPr="00773E10">
                    <w:rPr>
                      <w:color w:val="000000"/>
                    </w:rPr>
                    <w:t>Картридж для л</w:t>
                  </w:r>
                  <w:r w:rsidRPr="00773E10">
                    <w:rPr>
                      <w:color w:val="000000"/>
                    </w:rPr>
                    <w:t>а</w:t>
                  </w:r>
                  <w:r w:rsidRPr="00773E10">
                    <w:rPr>
                      <w:color w:val="000000"/>
                    </w:rPr>
                    <w:t>зерного принтера</w:t>
                  </w:r>
                </w:p>
                <w:p w:rsidR="00773E10" w:rsidRPr="00773E10" w:rsidRDefault="00773E10" w:rsidP="00773E10">
                  <w:pPr>
                    <w:rPr>
                      <w:color w:val="000000"/>
                    </w:rPr>
                  </w:pPr>
                </w:p>
              </w:tc>
              <w:tc>
                <w:tcPr>
                  <w:tcW w:w="1684" w:type="dxa"/>
                </w:tcPr>
                <w:p w:rsidR="00773E10" w:rsidRPr="00773E10" w:rsidRDefault="00773E10" w:rsidP="00773E10">
                  <w:pPr>
                    <w:pStyle w:val="ConsPlusNormal"/>
                    <w:rPr>
                      <w:sz w:val="24"/>
                      <w:szCs w:val="24"/>
                    </w:rPr>
                  </w:pPr>
                  <w:r w:rsidRPr="00773E10">
                    <w:rPr>
                      <w:sz w:val="24"/>
                      <w:szCs w:val="24"/>
                    </w:rPr>
                    <w:t>не более 6 ка</w:t>
                  </w:r>
                  <w:r w:rsidRPr="00773E10">
                    <w:rPr>
                      <w:sz w:val="24"/>
                      <w:szCs w:val="24"/>
                    </w:rPr>
                    <w:t>р</w:t>
                  </w:r>
                  <w:r w:rsidRPr="00773E10">
                    <w:rPr>
                      <w:sz w:val="24"/>
                      <w:szCs w:val="24"/>
                    </w:rPr>
                    <w:t>триджей в год в ра</w:t>
                  </w:r>
                  <w:r w:rsidRPr="00773E10">
                    <w:rPr>
                      <w:sz w:val="24"/>
                      <w:szCs w:val="24"/>
                    </w:rPr>
                    <w:t>с</w:t>
                  </w:r>
                  <w:r w:rsidRPr="00773E10">
                    <w:rPr>
                      <w:sz w:val="24"/>
                      <w:szCs w:val="24"/>
                    </w:rPr>
                    <w:t xml:space="preserve">чете на </w:t>
                  </w:r>
                </w:p>
                <w:p w:rsidR="00773E10" w:rsidRPr="00773E10" w:rsidRDefault="00773E10" w:rsidP="00773E10">
                  <w:pPr>
                    <w:pStyle w:val="ConsPlusNormal"/>
                    <w:rPr>
                      <w:sz w:val="24"/>
                      <w:szCs w:val="24"/>
                    </w:rPr>
                  </w:pPr>
                  <w:r w:rsidRPr="00773E10">
                    <w:rPr>
                      <w:sz w:val="24"/>
                      <w:szCs w:val="24"/>
                    </w:rPr>
                    <w:t>ед</w:t>
                  </w:r>
                  <w:r w:rsidRPr="00773E10">
                    <w:rPr>
                      <w:sz w:val="24"/>
                      <w:szCs w:val="24"/>
                    </w:rPr>
                    <w:t>и</w:t>
                  </w:r>
                  <w:r w:rsidRPr="00773E10">
                    <w:rPr>
                      <w:sz w:val="24"/>
                      <w:szCs w:val="24"/>
                    </w:rPr>
                    <w:t xml:space="preserve">ницу </w:t>
                  </w:r>
                </w:p>
                <w:p w:rsidR="00773E10" w:rsidRPr="00773E10" w:rsidRDefault="00773E10" w:rsidP="00773E10">
                  <w:pPr>
                    <w:pStyle w:val="ConsPlusNormal"/>
                    <w:rPr>
                      <w:sz w:val="24"/>
                      <w:szCs w:val="24"/>
                    </w:rPr>
                  </w:pPr>
                  <w:r w:rsidRPr="00773E10">
                    <w:rPr>
                      <w:sz w:val="24"/>
                      <w:szCs w:val="24"/>
                    </w:rPr>
                    <w:t>те</w:t>
                  </w:r>
                  <w:r w:rsidRPr="00773E10">
                    <w:rPr>
                      <w:sz w:val="24"/>
                      <w:szCs w:val="24"/>
                    </w:rPr>
                    <w:t>х</w:t>
                  </w:r>
                  <w:r w:rsidRPr="00773E10">
                    <w:rPr>
                      <w:sz w:val="24"/>
                      <w:szCs w:val="24"/>
                    </w:rPr>
                    <w:t>ники</w:t>
                  </w:r>
                </w:p>
              </w:tc>
              <w:tc>
                <w:tcPr>
                  <w:tcW w:w="1288" w:type="dxa"/>
                </w:tcPr>
                <w:p w:rsidR="00773E10" w:rsidRPr="00773E10" w:rsidRDefault="00773E10" w:rsidP="00773E10">
                  <w:pPr>
                    <w:pStyle w:val="ConsPlusNormal"/>
                    <w:rPr>
                      <w:sz w:val="24"/>
                      <w:szCs w:val="24"/>
                    </w:rPr>
                  </w:pPr>
                  <w:r w:rsidRPr="00773E10">
                    <w:rPr>
                      <w:sz w:val="24"/>
                      <w:szCs w:val="24"/>
                    </w:rPr>
                    <w:t>7000,00</w:t>
                  </w:r>
                </w:p>
              </w:tc>
              <w:tc>
                <w:tcPr>
                  <w:tcW w:w="832" w:type="dxa"/>
                </w:tcPr>
                <w:p w:rsidR="00773E10" w:rsidRPr="00773E10" w:rsidRDefault="00773E10" w:rsidP="00773E10">
                  <w:pPr>
                    <w:pStyle w:val="ConsPlusNormal"/>
                    <w:jc w:val="center"/>
                    <w:rPr>
                      <w:sz w:val="24"/>
                      <w:szCs w:val="24"/>
                    </w:rPr>
                  </w:pPr>
                  <w:r w:rsidRPr="00773E10">
                    <w:rPr>
                      <w:sz w:val="24"/>
                      <w:szCs w:val="24"/>
                    </w:rPr>
                    <w:t>1</w:t>
                  </w:r>
                </w:p>
              </w:tc>
              <w:tc>
                <w:tcPr>
                  <w:tcW w:w="2933" w:type="dxa"/>
                </w:tcPr>
                <w:p w:rsidR="00773E10" w:rsidRPr="00773E10" w:rsidRDefault="00773E10" w:rsidP="00773E10">
                  <w:pPr>
                    <w:pStyle w:val="ConsPlusNormal"/>
                    <w:rPr>
                      <w:sz w:val="24"/>
                      <w:szCs w:val="24"/>
                    </w:rPr>
                  </w:pPr>
                  <w:r w:rsidRPr="00773E10">
                    <w:rPr>
                      <w:sz w:val="24"/>
                      <w:szCs w:val="24"/>
                    </w:rPr>
                    <w:t>все группы должн</w:t>
                  </w:r>
                  <w:r w:rsidRPr="00773E10">
                    <w:rPr>
                      <w:sz w:val="24"/>
                      <w:szCs w:val="24"/>
                    </w:rPr>
                    <w:t>о</w:t>
                  </w:r>
                  <w:r w:rsidRPr="00773E10">
                    <w:rPr>
                      <w:sz w:val="24"/>
                      <w:szCs w:val="24"/>
                    </w:rPr>
                    <w:t xml:space="preserve">стей /кабинет </w:t>
                  </w:r>
                </w:p>
                <w:p w:rsidR="00773E10" w:rsidRPr="00773E10" w:rsidRDefault="00773E10" w:rsidP="00773E10">
                  <w:pPr>
                    <w:pStyle w:val="ConsPlusNormal"/>
                    <w:rPr>
                      <w:sz w:val="24"/>
                      <w:szCs w:val="24"/>
                      <w:highlight w:val="yellow"/>
                    </w:rPr>
                  </w:pPr>
                  <w:r w:rsidRPr="00773E10">
                    <w:rPr>
                      <w:sz w:val="24"/>
                      <w:szCs w:val="24"/>
                    </w:rPr>
                    <w:t>Администрации К</w:t>
                  </w:r>
                  <w:r w:rsidRPr="00773E10">
                    <w:rPr>
                      <w:sz w:val="24"/>
                      <w:szCs w:val="24"/>
                    </w:rPr>
                    <w:t>а</w:t>
                  </w:r>
                  <w:r w:rsidRPr="00773E10">
                    <w:rPr>
                      <w:sz w:val="24"/>
                      <w:szCs w:val="24"/>
                    </w:rPr>
                    <w:t>занского сельского п</w:t>
                  </w:r>
                  <w:r w:rsidRPr="00773E10">
                    <w:rPr>
                      <w:sz w:val="24"/>
                      <w:szCs w:val="24"/>
                    </w:rPr>
                    <w:t>о</w:t>
                  </w:r>
                  <w:r w:rsidRPr="00773E10">
                    <w:rPr>
                      <w:sz w:val="24"/>
                      <w:szCs w:val="24"/>
                    </w:rPr>
                    <w:t>селения /для обеспеч</w:t>
                  </w:r>
                  <w:r w:rsidRPr="00773E10">
                    <w:rPr>
                      <w:sz w:val="24"/>
                      <w:szCs w:val="24"/>
                    </w:rPr>
                    <w:t>е</w:t>
                  </w:r>
                  <w:r w:rsidRPr="00773E10">
                    <w:rPr>
                      <w:sz w:val="24"/>
                      <w:szCs w:val="24"/>
                    </w:rPr>
                    <w:t>ния деятельности А</w:t>
                  </w:r>
                  <w:r w:rsidRPr="00773E10">
                    <w:rPr>
                      <w:sz w:val="24"/>
                      <w:szCs w:val="24"/>
                    </w:rPr>
                    <w:t>д</w:t>
                  </w:r>
                  <w:r w:rsidRPr="00773E10">
                    <w:rPr>
                      <w:sz w:val="24"/>
                      <w:szCs w:val="24"/>
                    </w:rPr>
                    <w:t>министрации Каза</w:t>
                  </w:r>
                  <w:r w:rsidRPr="00773E10">
                    <w:rPr>
                      <w:sz w:val="24"/>
                      <w:szCs w:val="24"/>
                    </w:rPr>
                    <w:t>н</w:t>
                  </w:r>
                  <w:r w:rsidRPr="00773E10">
                    <w:rPr>
                      <w:sz w:val="24"/>
                      <w:szCs w:val="24"/>
                    </w:rPr>
                    <w:t>ского сельского пос</w:t>
                  </w:r>
                  <w:r w:rsidRPr="00773E10">
                    <w:rPr>
                      <w:sz w:val="24"/>
                      <w:szCs w:val="24"/>
                    </w:rPr>
                    <w:t>е</w:t>
                  </w:r>
                  <w:r w:rsidRPr="00773E10">
                    <w:rPr>
                      <w:sz w:val="24"/>
                      <w:szCs w:val="24"/>
                    </w:rPr>
                    <w:t>ления</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6</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pStyle w:val="ConsPlusNormal"/>
              <w:spacing w:line="240" w:lineRule="exact"/>
              <w:jc w:val="right"/>
              <w:rPr>
                <w:sz w:val="24"/>
                <w:szCs w:val="24"/>
              </w:rPr>
            </w:pPr>
            <w:r w:rsidRPr="00773E10">
              <w:rPr>
                <w:sz w:val="24"/>
                <w:szCs w:val="24"/>
              </w:rPr>
              <w:t xml:space="preserve">Администрации Казанского </w:t>
            </w:r>
          </w:p>
          <w:p w:rsidR="00773E10" w:rsidRPr="00773E10" w:rsidRDefault="00773E10" w:rsidP="00773E10">
            <w:pPr>
              <w:pStyle w:val="ConsPlusNormal"/>
              <w:spacing w:line="240" w:lineRule="exact"/>
              <w:jc w:val="right"/>
              <w:rPr>
                <w:sz w:val="24"/>
                <w:szCs w:val="24"/>
              </w:rPr>
            </w:pPr>
            <w:r w:rsidRPr="00773E10">
              <w:rPr>
                <w:sz w:val="24"/>
                <w:szCs w:val="24"/>
              </w:rPr>
              <w:t>сельского поселения</w:t>
            </w:r>
          </w:p>
          <w:p w:rsidR="00773E10" w:rsidRPr="00773E10" w:rsidRDefault="00773E10" w:rsidP="00773E10">
            <w:pPr>
              <w:pStyle w:val="ConsPlusNormal"/>
              <w:suppressAutoHyphens/>
              <w:spacing w:line="240" w:lineRule="exact"/>
              <w:jc w:val="center"/>
              <w:rPr>
                <w:sz w:val="24"/>
                <w:szCs w:val="24"/>
              </w:rPr>
            </w:pPr>
          </w:p>
          <w:p w:rsidR="00773E10" w:rsidRPr="00773E10" w:rsidRDefault="00773E10" w:rsidP="00773E10">
            <w:pPr>
              <w:pStyle w:val="ConsPlusNormal"/>
              <w:suppressAutoHyphens/>
              <w:spacing w:line="240" w:lineRule="exact"/>
              <w:jc w:val="center"/>
              <w:rPr>
                <w:sz w:val="24"/>
                <w:szCs w:val="24"/>
              </w:rPr>
            </w:pPr>
          </w:p>
          <w:p w:rsidR="00773E10" w:rsidRPr="00773E10" w:rsidRDefault="00773E10" w:rsidP="00773E10">
            <w:pPr>
              <w:pStyle w:val="ConsPlusNormal"/>
              <w:suppressAutoHyphens/>
              <w:spacing w:line="240" w:lineRule="exact"/>
              <w:jc w:val="center"/>
              <w:rPr>
                <w:sz w:val="24"/>
                <w:szCs w:val="24"/>
              </w:rPr>
            </w:pPr>
            <w:r w:rsidRPr="00773E10">
              <w:rPr>
                <w:sz w:val="24"/>
                <w:szCs w:val="24"/>
              </w:rPr>
              <w:t>НОРМАТИВЫ</w:t>
            </w:r>
          </w:p>
          <w:p w:rsidR="00773E10" w:rsidRPr="00773E10" w:rsidRDefault="00773E10" w:rsidP="00773E10">
            <w:pPr>
              <w:pStyle w:val="ConsPlusNormal"/>
              <w:suppressAutoHyphens/>
              <w:spacing w:line="240" w:lineRule="exact"/>
              <w:jc w:val="both"/>
              <w:rPr>
                <w:sz w:val="24"/>
                <w:szCs w:val="24"/>
              </w:rPr>
            </w:pPr>
            <w:r w:rsidRPr="00773E10">
              <w:rPr>
                <w:sz w:val="24"/>
                <w:szCs w:val="24"/>
              </w:rPr>
              <w:t xml:space="preserve">применяемые при расчете </w:t>
            </w:r>
            <w:proofErr w:type="gramStart"/>
            <w:r w:rsidRPr="00773E10">
              <w:rPr>
                <w:sz w:val="24"/>
                <w:szCs w:val="24"/>
              </w:rPr>
              <w:t>нормативных затрат</w:t>
            </w:r>
            <w:proofErr w:type="gramEnd"/>
            <w:r w:rsidRPr="00773E10">
              <w:rPr>
                <w:sz w:val="24"/>
                <w:szCs w:val="24"/>
              </w:rPr>
              <w:t xml:space="preserve"> приобретаемых периодических печатных изданий Администрацией Казанского сельского поселения</w:t>
            </w:r>
          </w:p>
          <w:p w:rsidR="00773E10" w:rsidRPr="00773E10" w:rsidRDefault="00773E10" w:rsidP="00773E10">
            <w:pPr>
              <w:pStyle w:val="ConsPlusNormal"/>
              <w:suppressAutoHyphens/>
              <w:spacing w:line="240" w:lineRule="exact"/>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2"/>
              <w:gridCol w:w="4172"/>
              <w:gridCol w:w="2286"/>
              <w:gridCol w:w="2141"/>
            </w:tblGrid>
            <w:tr w:rsidR="00773E10" w:rsidRPr="00773E10" w:rsidTr="00E90E24">
              <w:tc>
                <w:tcPr>
                  <w:tcW w:w="51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4938"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Периодическая печатная </w:t>
                  </w:r>
                </w:p>
                <w:p w:rsidR="00773E10" w:rsidRPr="00773E10" w:rsidRDefault="00773E10" w:rsidP="00773E10">
                  <w:pPr>
                    <w:pStyle w:val="ConsPlusNormal"/>
                    <w:spacing w:line="240" w:lineRule="exact"/>
                    <w:jc w:val="center"/>
                    <w:rPr>
                      <w:sz w:val="24"/>
                      <w:szCs w:val="24"/>
                    </w:rPr>
                  </w:pPr>
                  <w:r w:rsidRPr="00773E10">
                    <w:rPr>
                      <w:sz w:val="24"/>
                      <w:szCs w:val="24"/>
                    </w:rPr>
                    <w:t>пр</w:t>
                  </w:r>
                  <w:r w:rsidRPr="00773E10">
                    <w:rPr>
                      <w:sz w:val="24"/>
                      <w:szCs w:val="24"/>
                    </w:rPr>
                    <w:t>о</w:t>
                  </w:r>
                  <w:r w:rsidRPr="00773E10">
                    <w:rPr>
                      <w:sz w:val="24"/>
                      <w:szCs w:val="24"/>
                    </w:rPr>
                    <w:t>дукция</w:t>
                  </w:r>
                </w:p>
              </w:tc>
              <w:tc>
                <w:tcPr>
                  <w:tcW w:w="255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Ед. изм.</w:t>
                  </w:r>
                </w:p>
              </w:tc>
              <w:tc>
                <w:tcPr>
                  <w:tcW w:w="1701"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Колич</w:t>
                  </w:r>
                  <w:r w:rsidRPr="00773E10">
                    <w:rPr>
                      <w:sz w:val="24"/>
                      <w:szCs w:val="24"/>
                    </w:rPr>
                    <w:t>е</w:t>
                  </w:r>
                  <w:r w:rsidRPr="00773E10">
                    <w:rPr>
                      <w:sz w:val="24"/>
                      <w:szCs w:val="24"/>
                    </w:rPr>
                    <w:t xml:space="preserve">ство </w:t>
                  </w:r>
                </w:p>
                <w:p w:rsidR="00773E10" w:rsidRPr="00773E10" w:rsidRDefault="00773E10" w:rsidP="00773E10">
                  <w:pPr>
                    <w:pStyle w:val="ConsPlusNormal"/>
                    <w:spacing w:line="240" w:lineRule="exact"/>
                    <w:jc w:val="center"/>
                    <w:rPr>
                      <w:sz w:val="24"/>
                      <w:szCs w:val="24"/>
                    </w:rPr>
                  </w:pPr>
                  <w:r w:rsidRPr="00773E10">
                    <w:rPr>
                      <w:sz w:val="24"/>
                      <w:szCs w:val="24"/>
                    </w:rPr>
                    <w:t>ко</w:t>
                  </w:r>
                  <w:r w:rsidRPr="00773E10">
                    <w:rPr>
                      <w:sz w:val="24"/>
                      <w:szCs w:val="24"/>
                    </w:rPr>
                    <w:t>м</w:t>
                  </w:r>
                  <w:r w:rsidRPr="00773E10">
                    <w:rPr>
                      <w:sz w:val="24"/>
                      <w:szCs w:val="24"/>
                    </w:rPr>
                    <w:t>плектов</w:t>
                  </w:r>
                </w:p>
              </w:tc>
            </w:tr>
            <w:tr w:rsidR="00773E10" w:rsidRPr="00773E10" w:rsidTr="00E90E24">
              <w:trPr>
                <w:trHeight w:val="30"/>
              </w:trPr>
              <w:tc>
                <w:tcPr>
                  <w:tcW w:w="511" w:type="dxa"/>
                  <w:vAlign w:val="center"/>
                </w:tcPr>
                <w:p w:rsidR="00773E10" w:rsidRPr="00773E10" w:rsidRDefault="00773E10" w:rsidP="00773E10">
                  <w:pPr>
                    <w:spacing w:line="240" w:lineRule="exact"/>
                    <w:jc w:val="center"/>
                    <w:rPr>
                      <w:color w:val="000000"/>
                    </w:rPr>
                  </w:pPr>
                  <w:r w:rsidRPr="00773E10">
                    <w:rPr>
                      <w:color w:val="000000"/>
                    </w:rPr>
                    <w:t>1</w:t>
                  </w:r>
                </w:p>
              </w:tc>
              <w:tc>
                <w:tcPr>
                  <w:tcW w:w="4938" w:type="dxa"/>
                  <w:vAlign w:val="center"/>
                </w:tcPr>
                <w:p w:rsidR="00773E10" w:rsidRPr="00773E10" w:rsidRDefault="00773E10" w:rsidP="00773E10">
                  <w:pPr>
                    <w:spacing w:line="240" w:lineRule="exact"/>
                    <w:jc w:val="center"/>
                    <w:rPr>
                      <w:color w:val="000000"/>
                    </w:rPr>
                  </w:pPr>
                  <w:r w:rsidRPr="00773E10">
                    <w:rPr>
                      <w:color w:val="000000"/>
                    </w:rPr>
                    <w:t>2</w:t>
                  </w:r>
                </w:p>
              </w:tc>
              <w:tc>
                <w:tcPr>
                  <w:tcW w:w="2551" w:type="dxa"/>
                  <w:vAlign w:val="center"/>
                </w:tcPr>
                <w:p w:rsidR="00773E10" w:rsidRPr="00773E10" w:rsidRDefault="00773E10" w:rsidP="00773E10">
                  <w:pPr>
                    <w:spacing w:line="240" w:lineRule="exact"/>
                    <w:jc w:val="center"/>
                    <w:rPr>
                      <w:color w:val="000000"/>
                    </w:rPr>
                  </w:pPr>
                  <w:r w:rsidRPr="00773E10">
                    <w:rPr>
                      <w:color w:val="000000"/>
                    </w:rPr>
                    <w:t>3</w:t>
                  </w:r>
                </w:p>
              </w:tc>
              <w:tc>
                <w:tcPr>
                  <w:tcW w:w="1701" w:type="dxa"/>
                  <w:vAlign w:val="center"/>
                </w:tcPr>
                <w:p w:rsidR="00773E10" w:rsidRPr="00773E10" w:rsidRDefault="00773E10" w:rsidP="00773E10">
                  <w:pPr>
                    <w:spacing w:line="240" w:lineRule="exact"/>
                    <w:jc w:val="center"/>
                    <w:rPr>
                      <w:color w:val="000000"/>
                    </w:rPr>
                  </w:pPr>
                  <w:r w:rsidRPr="00773E10">
                    <w:rPr>
                      <w:color w:val="000000"/>
                    </w:rPr>
                    <w:t>4</w:t>
                  </w:r>
                </w:p>
              </w:tc>
            </w:tr>
            <w:tr w:rsidR="00773E10" w:rsidRPr="00773E10" w:rsidTr="00E90E24">
              <w:tc>
                <w:tcPr>
                  <w:tcW w:w="511" w:type="dxa"/>
                </w:tcPr>
                <w:p w:rsidR="00773E10" w:rsidRPr="00773E10" w:rsidRDefault="00773E10" w:rsidP="00773E10">
                  <w:pPr>
                    <w:pStyle w:val="ConsPlusNormal"/>
                    <w:jc w:val="center"/>
                    <w:rPr>
                      <w:sz w:val="24"/>
                      <w:szCs w:val="24"/>
                    </w:rPr>
                  </w:pPr>
                  <w:r w:rsidRPr="00773E10">
                    <w:rPr>
                      <w:sz w:val="24"/>
                      <w:szCs w:val="24"/>
                    </w:rPr>
                    <w:t>1.</w:t>
                  </w:r>
                </w:p>
              </w:tc>
              <w:tc>
                <w:tcPr>
                  <w:tcW w:w="4938" w:type="dxa"/>
                </w:tcPr>
                <w:p w:rsidR="00773E10" w:rsidRPr="00773E10" w:rsidRDefault="00773E10" w:rsidP="00773E10">
                  <w:pPr>
                    <w:pStyle w:val="ConsPlusNormal"/>
                    <w:rPr>
                      <w:sz w:val="24"/>
                      <w:szCs w:val="24"/>
                    </w:rPr>
                  </w:pPr>
                  <w:r w:rsidRPr="00773E10">
                    <w:rPr>
                      <w:sz w:val="24"/>
                      <w:szCs w:val="24"/>
                    </w:rPr>
                    <w:t>Газета «Искра»</w:t>
                  </w:r>
                </w:p>
              </w:tc>
              <w:tc>
                <w:tcPr>
                  <w:tcW w:w="2551" w:type="dxa"/>
                </w:tcPr>
                <w:p w:rsidR="00773E10" w:rsidRPr="00773E10" w:rsidRDefault="00773E10" w:rsidP="00773E10">
                  <w:pPr>
                    <w:pStyle w:val="ConsPlusNormal"/>
                    <w:rPr>
                      <w:sz w:val="24"/>
                      <w:szCs w:val="24"/>
                    </w:rPr>
                  </w:pPr>
                  <w:r w:rsidRPr="00773E10">
                    <w:rPr>
                      <w:sz w:val="24"/>
                      <w:szCs w:val="24"/>
                    </w:rPr>
                    <w:t>годовой ко</w:t>
                  </w:r>
                  <w:r w:rsidRPr="00773E10">
                    <w:rPr>
                      <w:sz w:val="24"/>
                      <w:szCs w:val="24"/>
                    </w:rPr>
                    <w:t>м</w:t>
                  </w:r>
                  <w:r w:rsidRPr="00773E10">
                    <w:rPr>
                      <w:sz w:val="24"/>
                      <w:szCs w:val="24"/>
                    </w:rPr>
                    <w:t>плект</w:t>
                  </w:r>
                </w:p>
              </w:tc>
              <w:tc>
                <w:tcPr>
                  <w:tcW w:w="1701" w:type="dxa"/>
                </w:tcPr>
                <w:p w:rsidR="00773E10" w:rsidRPr="00773E10" w:rsidRDefault="00773E10" w:rsidP="00773E10">
                  <w:pPr>
                    <w:pStyle w:val="ConsPlusNormal"/>
                    <w:jc w:val="center"/>
                    <w:rPr>
                      <w:sz w:val="24"/>
                      <w:szCs w:val="24"/>
                    </w:rPr>
                  </w:pPr>
                  <w:r w:rsidRPr="00773E10">
                    <w:rPr>
                      <w:sz w:val="24"/>
                      <w:szCs w:val="24"/>
                    </w:rPr>
                    <w:t>1</w:t>
                  </w:r>
                </w:p>
              </w:tc>
            </w:tr>
            <w:tr w:rsidR="00773E10" w:rsidRPr="00773E10" w:rsidTr="00E90E24">
              <w:tc>
                <w:tcPr>
                  <w:tcW w:w="511" w:type="dxa"/>
                </w:tcPr>
                <w:p w:rsidR="00773E10" w:rsidRPr="00773E10" w:rsidRDefault="00773E10" w:rsidP="00773E10">
                  <w:pPr>
                    <w:pStyle w:val="ConsPlusNormal"/>
                    <w:jc w:val="center"/>
                    <w:rPr>
                      <w:sz w:val="24"/>
                      <w:szCs w:val="24"/>
                    </w:rPr>
                  </w:pPr>
                  <w:r w:rsidRPr="00773E10">
                    <w:rPr>
                      <w:sz w:val="24"/>
                      <w:szCs w:val="24"/>
                    </w:rPr>
                    <w:t>2.</w:t>
                  </w:r>
                </w:p>
              </w:tc>
              <w:tc>
                <w:tcPr>
                  <w:tcW w:w="4938" w:type="dxa"/>
                </w:tcPr>
                <w:p w:rsidR="00773E10" w:rsidRPr="00773E10" w:rsidRDefault="00773E10" w:rsidP="00773E10">
                  <w:pPr>
                    <w:pStyle w:val="ConsPlusNormal"/>
                    <w:rPr>
                      <w:sz w:val="24"/>
                      <w:szCs w:val="24"/>
                    </w:rPr>
                  </w:pPr>
                  <w:r w:rsidRPr="00773E10">
                    <w:rPr>
                      <w:sz w:val="24"/>
                      <w:szCs w:val="24"/>
                    </w:rPr>
                    <w:t xml:space="preserve"> Газета «Молот»</w:t>
                  </w:r>
                </w:p>
              </w:tc>
              <w:tc>
                <w:tcPr>
                  <w:tcW w:w="2551" w:type="dxa"/>
                </w:tcPr>
                <w:p w:rsidR="00773E10" w:rsidRPr="00773E10" w:rsidRDefault="00773E10" w:rsidP="00773E10">
                  <w:pPr>
                    <w:pStyle w:val="ConsPlusNormal"/>
                    <w:rPr>
                      <w:sz w:val="24"/>
                      <w:szCs w:val="24"/>
                    </w:rPr>
                  </w:pPr>
                  <w:r w:rsidRPr="00773E10">
                    <w:rPr>
                      <w:sz w:val="24"/>
                      <w:szCs w:val="24"/>
                    </w:rPr>
                    <w:t>годовой ко</w:t>
                  </w:r>
                  <w:r w:rsidRPr="00773E10">
                    <w:rPr>
                      <w:sz w:val="24"/>
                      <w:szCs w:val="24"/>
                    </w:rPr>
                    <w:t>м</w:t>
                  </w:r>
                  <w:r w:rsidRPr="00773E10">
                    <w:rPr>
                      <w:sz w:val="24"/>
                      <w:szCs w:val="24"/>
                    </w:rPr>
                    <w:t>плект</w:t>
                  </w:r>
                </w:p>
              </w:tc>
              <w:tc>
                <w:tcPr>
                  <w:tcW w:w="1701" w:type="dxa"/>
                </w:tcPr>
                <w:p w:rsidR="00773E10" w:rsidRPr="00773E10" w:rsidRDefault="00773E10" w:rsidP="00773E10">
                  <w:pPr>
                    <w:pStyle w:val="ConsPlusNormal"/>
                    <w:jc w:val="center"/>
                    <w:rPr>
                      <w:sz w:val="24"/>
                      <w:szCs w:val="24"/>
                    </w:rPr>
                  </w:pPr>
                  <w:r w:rsidRPr="00773E10">
                    <w:rPr>
                      <w:sz w:val="24"/>
                      <w:szCs w:val="24"/>
                    </w:rPr>
                    <w:t>1</w:t>
                  </w:r>
                </w:p>
              </w:tc>
            </w:tr>
            <w:tr w:rsidR="00773E10" w:rsidRPr="00773E10" w:rsidTr="00E90E24">
              <w:tc>
                <w:tcPr>
                  <w:tcW w:w="511" w:type="dxa"/>
                </w:tcPr>
                <w:p w:rsidR="00773E10" w:rsidRPr="00773E10" w:rsidRDefault="00773E10" w:rsidP="00773E10">
                  <w:pPr>
                    <w:pStyle w:val="ConsPlusNormal"/>
                    <w:jc w:val="center"/>
                    <w:rPr>
                      <w:sz w:val="24"/>
                      <w:szCs w:val="24"/>
                    </w:rPr>
                  </w:pPr>
                  <w:r w:rsidRPr="00773E10">
                    <w:rPr>
                      <w:sz w:val="24"/>
                      <w:szCs w:val="24"/>
                    </w:rPr>
                    <w:t>3.</w:t>
                  </w:r>
                </w:p>
              </w:tc>
              <w:tc>
                <w:tcPr>
                  <w:tcW w:w="4938" w:type="dxa"/>
                </w:tcPr>
                <w:p w:rsidR="00773E10" w:rsidRPr="00773E10" w:rsidRDefault="00773E10" w:rsidP="00773E10">
                  <w:pPr>
                    <w:pStyle w:val="ConsPlusNormal"/>
                    <w:rPr>
                      <w:sz w:val="24"/>
                      <w:szCs w:val="24"/>
                    </w:rPr>
                  </w:pPr>
                  <w:r w:rsidRPr="00773E10">
                    <w:rPr>
                      <w:sz w:val="24"/>
                      <w:szCs w:val="24"/>
                    </w:rPr>
                    <w:t>Газета «Наше время»</w:t>
                  </w:r>
                </w:p>
              </w:tc>
              <w:tc>
                <w:tcPr>
                  <w:tcW w:w="2551" w:type="dxa"/>
                </w:tcPr>
                <w:p w:rsidR="00773E10" w:rsidRPr="00773E10" w:rsidRDefault="00773E10" w:rsidP="00773E10">
                  <w:pPr>
                    <w:pStyle w:val="ConsPlusNormal"/>
                    <w:rPr>
                      <w:sz w:val="24"/>
                      <w:szCs w:val="24"/>
                    </w:rPr>
                  </w:pPr>
                  <w:r w:rsidRPr="00773E10">
                    <w:rPr>
                      <w:sz w:val="24"/>
                      <w:szCs w:val="24"/>
                    </w:rPr>
                    <w:t>годовой ко</w:t>
                  </w:r>
                  <w:r w:rsidRPr="00773E10">
                    <w:rPr>
                      <w:sz w:val="24"/>
                      <w:szCs w:val="24"/>
                    </w:rPr>
                    <w:t>м</w:t>
                  </w:r>
                  <w:r w:rsidRPr="00773E10">
                    <w:rPr>
                      <w:sz w:val="24"/>
                      <w:szCs w:val="24"/>
                    </w:rPr>
                    <w:t>плект</w:t>
                  </w:r>
                </w:p>
              </w:tc>
              <w:tc>
                <w:tcPr>
                  <w:tcW w:w="1701" w:type="dxa"/>
                </w:tcPr>
                <w:p w:rsidR="00773E10" w:rsidRPr="00773E10" w:rsidRDefault="00773E10" w:rsidP="00773E10">
                  <w:pPr>
                    <w:pStyle w:val="ConsPlusNormal"/>
                    <w:jc w:val="center"/>
                    <w:rPr>
                      <w:sz w:val="24"/>
                      <w:szCs w:val="24"/>
                    </w:rPr>
                  </w:pPr>
                  <w:r w:rsidRPr="00773E10">
                    <w:rPr>
                      <w:sz w:val="24"/>
                      <w:szCs w:val="24"/>
                    </w:rPr>
                    <w:t>1</w:t>
                  </w:r>
                </w:p>
              </w:tc>
            </w:tr>
            <w:tr w:rsidR="00773E10" w:rsidRPr="00773E10" w:rsidTr="00E90E24">
              <w:tc>
                <w:tcPr>
                  <w:tcW w:w="511" w:type="dxa"/>
                </w:tcPr>
                <w:p w:rsidR="00773E10" w:rsidRPr="00773E10" w:rsidRDefault="00773E10" w:rsidP="00773E10">
                  <w:pPr>
                    <w:pStyle w:val="ConsPlusNormal"/>
                    <w:jc w:val="center"/>
                    <w:rPr>
                      <w:sz w:val="24"/>
                      <w:szCs w:val="24"/>
                    </w:rPr>
                  </w:pPr>
                  <w:r w:rsidRPr="00773E10">
                    <w:rPr>
                      <w:sz w:val="24"/>
                      <w:szCs w:val="24"/>
                    </w:rPr>
                    <w:t>4.</w:t>
                  </w:r>
                </w:p>
              </w:tc>
              <w:tc>
                <w:tcPr>
                  <w:tcW w:w="4938" w:type="dxa"/>
                </w:tcPr>
                <w:p w:rsidR="00773E10" w:rsidRPr="00773E10" w:rsidRDefault="00773E10" w:rsidP="00773E10">
                  <w:pPr>
                    <w:pStyle w:val="ConsPlusNormal"/>
                    <w:rPr>
                      <w:sz w:val="24"/>
                      <w:szCs w:val="24"/>
                    </w:rPr>
                  </w:pPr>
                  <w:r w:rsidRPr="00773E10">
                    <w:rPr>
                      <w:sz w:val="24"/>
                      <w:szCs w:val="24"/>
                    </w:rPr>
                    <w:t>Российская газета (Российская газета Неделя)</w:t>
                  </w:r>
                </w:p>
              </w:tc>
              <w:tc>
                <w:tcPr>
                  <w:tcW w:w="2551" w:type="dxa"/>
                </w:tcPr>
                <w:p w:rsidR="00773E10" w:rsidRPr="00773E10" w:rsidRDefault="00773E10" w:rsidP="00773E10">
                  <w:pPr>
                    <w:pStyle w:val="ConsPlusNormal"/>
                    <w:rPr>
                      <w:sz w:val="24"/>
                      <w:szCs w:val="24"/>
                    </w:rPr>
                  </w:pPr>
                  <w:r w:rsidRPr="00773E10">
                    <w:rPr>
                      <w:sz w:val="24"/>
                      <w:szCs w:val="24"/>
                    </w:rPr>
                    <w:t>годовой ко</w:t>
                  </w:r>
                  <w:r w:rsidRPr="00773E10">
                    <w:rPr>
                      <w:sz w:val="24"/>
                      <w:szCs w:val="24"/>
                    </w:rPr>
                    <w:t>м</w:t>
                  </w:r>
                  <w:r w:rsidRPr="00773E10">
                    <w:rPr>
                      <w:sz w:val="24"/>
                      <w:szCs w:val="24"/>
                    </w:rPr>
                    <w:t>плект</w:t>
                  </w:r>
                </w:p>
              </w:tc>
              <w:tc>
                <w:tcPr>
                  <w:tcW w:w="1701" w:type="dxa"/>
                </w:tcPr>
                <w:p w:rsidR="00773E10" w:rsidRPr="00773E10" w:rsidRDefault="00773E10" w:rsidP="00773E10">
                  <w:pPr>
                    <w:pStyle w:val="ConsPlusNormal"/>
                    <w:jc w:val="center"/>
                    <w:rPr>
                      <w:sz w:val="24"/>
                      <w:szCs w:val="24"/>
                    </w:rPr>
                  </w:pPr>
                  <w:r w:rsidRPr="00773E10">
                    <w:rPr>
                      <w:sz w:val="24"/>
                      <w:szCs w:val="24"/>
                    </w:rPr>
                    <w:t>1</w:t>
                  </w:r>
                </w:p>
              </w:tc>
            </w:tr>
          </w:tbl>
          <w:p w:rsidR="00773E10" w:rsidRPr="00773E10" w:rsidRDefault="00773E10" w:rsidP="00773E10">
            <w:pPr>
              <w:pStyle w:val="ConsPlusNormal"/>
              <w:pBdr>
                <w:bottom w:val="single" w:sz="4" w:space="1" w:color="auto"/>
              </w:pBdr>
              <w:spacing w:line="240" w:lineRule="exact"/>
              <w:jc w:val="both"/>
              <w:rPr>
                <w:sz w:val="24"/>
                <w:szCs w:val="24"/>
              </w:rPr>
            </w:pPr>
          </w:p>
          <w:tbl>
            <w:tblPr>
              <w:tblW w:w="0" w:type="auto"/>
              <w:tblLook w:val="04A0" w:firstRow="1" w:lastRow="0" w:firstColumn="1" w:lastColumn="0" w:noHBand="0" w:noVBand="1"/>
            </w:tblPr>
            <w:tblGrid>
              <w:gridCol w:w="4089"/>
              <w:gridCol w:w="5777"/>
            </w:tblGrid>
            <w:tr w:rsidR="00773E10" w:rsidRPr="00773E10" w:rsidTr="00E90E24">
              <w:tc>
                <w:tcPr>
                  <w:tcW w:w="4089" w:type="dxa"/>
                  <w:shd w:val="clear" w:color="auto" w:fill="auto"/>
                </w:tcPr>
                <w:p w:rsidR="00773E10" w:rsidRPr="00773E10" w:rsidRDefault="00773E10" w:rsidP="00773E10">
                  <w:pPr>
                    <w:tabs>
                      <w:tab w:val="left" w:pos="6946"/>
                      <w:tab w:val="left" w:pos="7230"/>
                    </w:tabs>
                    <w:spacing w:line="240" w:lineRule="exact"/>
                    <w:jc w:val="center"/>
                  </w:pPr>
                </w:p>
                <w:p w:rsidR="00773E10" w:rsidRPr="00773E10" w:rsidRDefault="00773E10" w:rsidP="00773E10">
                  <w:pPr>
                    <w:tabs>
                      <w:tab w:val="left" w:pos="6946"/>
                      <w:tab w:val="left" w:pos="7230"/>
                    </w:tabs>
                    <w:spacing w:line="240" w:lineRule="exact"/>
                    <w:jc w:val="center"/>
                  </w:pPr>
                </w:p>
                <w:p w:rsidR="00773E10" w:rsidRPr="00773E10" w:rsidRDefault="00773E10" w:rsidP="00773E10">
                  <w:pPr>
                    <w:tabs>
                      <w:tab w:val="left" w:pos="6946"/>
                      <w:tab w:val="left" w:pos="7230"/>
                    </w:tabs>
                    <w:spacing w:line="240" w:lineRule="exact"/>
                    <w:jc w:val="center"/>
                  </w:pPr>
                </w:p>
              </w:tc>
              <w:tc>
                <w:tcPr>
                  <w:tcW w:w="5777" w:type="dxa"/>
                  <w:shd w:val="clear" w:color="auto" w:fill="auto"/>
                </w:tcPr>
                <w:p w:rsidR="00773E10" w:rsidRPr="00773E10" w:rsidRDefault="00773E10" w:rsidP="00773E10">
                  <w:pPr>
                    <w:spacing w:before="120" w:line="240" w:lineRule="exact"/>
                    <w:jc w:val="right"/>
                  </w:pPr>
                  <w:r w:rsidRPr="00773E10">
                    <w:t>Приложение 7</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pStyle w:val="ConsPlusNormal"/>
                    <w:spacing w:line="240" w:lineRule="exact"/>
                    <w:jc w:val="right"/>
                    <w:rPr>
                      <w:sz w:val="24"/>
                      <w:szCs w:val="24"/>
                    </w:rPr>
                  </w:pPr>
                  <w:r w:rsidRPr="00773E10">
                    <w:rPr>
                      <w:sz w:val="24"/>
                      <w:szCs w:val="24"/>
                    </w:rPr>
                    <w:t xml:space="preserve">Администрации Казанского </w:t>
                  </w:r>
                </w:p>
                <w:p w:rsidR="00773E10" w:rsidRPr="00773E10" w:rsidRDefault="00773E10" w:rsidP="00773E10">
                  <w:pPr>
                    <w:pStyle w:val="ConsPlusNormal"/>
                    <w:spacing w:line="240" w:lineRule="exact"/>
                    <w:jc w:val="right"/>
                    <w:rPr>
                      <w:sz w:val="24"/>
                      <w:szCs w:val="24"/>
                    </w:rPr>
                  </w:pPr>
                  <w:r w:rsidRPr="00773E10">
                    <w:rPr>
                      <w:sz w:val="24"/>
                      <w:szCs w:val="24"/>
                    </w:rPr>
                    <w:t>сельского поселения</w:t>
                  </w:r>
                </w:p>
                <w:p w:rsidR="00773E10" w:rsidRPr="00773E10" w:rsidRDefault="00773E10" w:rsidP="00773E10">
                  <w:pPr>
                    <w:tabs>
                      <w:tab w:val="left" w:pos="6946"/>
                      <w:tab w:val="left" w:pos="7230"/>
                    </w:tabs>
                    <w:spacing w:line="240" w:lineRule="exact"/>
                    <w:jc w:val="right"/>
                  </w:pPr>
                </w:p>
              </w:tc>
            </w:tr>
          </w:tbl>
          <w:p w:rsidR="00773E10" w:rsidRPr="00773E10" w:rsidRDefault="00773E10" w:rsidP="00773E10">
            <w:pPr>
              <w:spacing w:line="240" w:lineRule="exact"/>
              <w:jc w:val="right"/>
            </w:pPr>
          </w:p>
          <w:p w:rsidR="00773E10" w:rsidRPr="00773E10" w:rsidRDefault="00773E10" w:rsidP="00773E10">
            <w:pPr>
              <w:pStyle w:val="ConsPlusNormal"/>
              <w:spacing w:line="240" w:lineRule="exact"/>
              <w:jc w:val="center"/>
              <w:rPr>
                <w:sz w:val="24"/>
                <w:szCs w:val="24"/>
              </w:rPr>
            </w:pPr>
          </w:p>
          <w:p w:rsidR="00773E10" w:rsidRPr="00773E10" w:rsidRDefault="00773E10" w:rsidP="00773E10">
            <w:pPr>
              <w:pStyle w:val="ConsPlusNormal"/>
              <w:spacing w:line="240" w:lineRule="exact"/>
              <w:jc w:val="center"/>
              <w:rPr>
                <w:sz w:val="24"/>
                <w:szCs w:val="24"/>
              </w:rPr>
            </w:pPr>
            <w:r w:rsidRPr="00773E10">
              <w:rPr>
                <w:sz w:val="24"/>
                <w:szCs w:val="24"/>
              </w:rPr>
              <w:t>НОРМАТ</w:t>
            </w:r>
            <w:r w:rsidRPr="00773E10">
              <w:rPr>
                <w:sz w:val="24"/>
                <w:szCs w:val="24"/>
              </w:rPr>
              <w:t>И</w:t>
            </w:r>
            <w:r w:rsidRPr="00773E10">
              <w:rPr>
                <w:sz w:val="24"/>
                <w:szCs w:val="24"/>
              </w:rPr>
              <w:t>ВЫ</w:t>
            </w:r>
          </w:p>
          <w:p w:rsidR="00773E10" w:rsidRPr="00773E10" w:rsidRDefault="00773E10" w:rsidP="00773E10">
            <w:pPr>
              <w:suppressAutoHyphens/>
              <w:spacing w:line="240" w:lineRule="exact"/>
              <w:jc w:val="both"/>
            </w:pPr>
            <w:r w:rsidRPr="00773E10">
              <w:t>применяемые при расчете нормативных затрат на приобретение служебного легкового автотранспорта</w:t>
            </w:r>
          </w:p>
          <w:p w:rsidR="00773E10" w:rsidRPr="00773E10" w:rsidRDefault="00773E10" w:rsidP="00773E10">
            <w:pPr>
              <w:spacing w:line="240" w:lineRule="exact"/>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2"/>
              <w:gridCol w:w="3300"/>
              <w:gridCol w:w="2393"/>
              <w:gridCol w:w="2844"/>
            </w:tblGrid>
            <w:tr w:rsidR="00773E10" w:rsidRPr="00773E10" w:rsidTr="00E90E24">
              <w:trPr>
                <w:trHeight w:val="1256"/>
              </w:trPr>
              <w:tc>
                <w:tcPr>
                  <w:tcW w:w="512"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п/п</w:t>
                  </w:r>
                </w:p>
              </w:tc>
              <w:tc>
                <w:tcPr>
                  <w:tcW w:w="4490"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 xml:space="preserve">Группа должностей, </w:t>
                  </w:r>
                </w:p>
                <w:p w:rsidR="00773E10" w:rsidRPr="00773E10" w:rsidRDefault="00773E10" w:rsidP="00773E10">
                  <w:pPr>
                    <w:pStyle w:val="ConsPlusNormal"/>
                    <w:spacing w:line="240" w:lineRule="exact"/>
                    <w:jc w:val="center"/>
                    <w:rPr>
                      <w:sz w:val="24"/>
                      <w:szCs w:val="24"/>
                    </w:rPr>
                  </w:pPr>
                  <w:r w:rsidRPr="00773E10">
                    <w:rPr>
                      <w:sz w:val="24"/>
                      <w:szCs w:val="24"/>
                    </w:rPr>
                    <w:t>вид транспортного сре</w:t>
                  </w:r>
                  <w:r w:rsidRPr="00773E10">
                    <w:rPr>
                      <w:sz w:val="24"/>
                      <w:szCs w:val="24"/>
                    </w:rPr>
                    <w:t>д</w:t>
                  </w:r>
                  <w:r w:rsidRPr="00773E10">
                    <w:rPr>
                      <w:sz w:val="24"/>
                      <w:szCs w:val="24"/>
                    </w:rPr>
                    <w:t>ства</w:t>
                  </w:r>
                </w:p>
              </w:tc>
              <w:tc>
                <w:tcPr>
                  <w:tcW w:w="1378"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Норм</w:t>
                  </w:r>
                  <w:r w:rsidRPr="00773E10">
                    <w:rPr>
                      <w:sz w:val="24"/>
                      <w:szCs w:val="24"/>
                    </w:rPr>
                    <w:t>а</w:t>
                  </w:r>
                  <w:r w:rsidRPr="00773E10">
                    <w:rPr>
                      <w:sz w:val="24"/>
                      <w:szCs w:val="24"/>
                    </w:rPr>
                    <w:t>тивные затраты (колич</w:t>
                  </w:r>
                  <w:r w:rsidRPr="00773E10">
                    <w:rPr>
                      <w:sz w:val="24"/>
                      <w:szCs w:val="24"/>
                    </w:rPr>
                    <w:t>е</w:t>
                  </w:r>
                  <w:r w:rsidRPr="00773E10">
                    <w:rPr>
                      <w:sz w:val="24"/>
                      <w:szCs w:val="24"/>
                    </w:rPr>
                    <w:t>ство)</w:t>
                  </w:r>
                </w:p>
              </w:tc>
              <w:tc>
                <w:tcPr>
                  <w:tcW w:w="3259" w:type="dxa"/>
                  <w:vAlign w:val="center"/>
                </w:tcPr>
                <w:p w:rsidR="00773E10" w:rsidRPr="00773E10" w:rsidRDefault="00773E10" w:rsidP="00773E10">
                  <w:pPr>
                    <w:pStyle w:val="ConsPlusNormal"/>
                    <w:spacing w:line="240" w:lineRule="exact"/>
                    <w:jc w:val="center"/>
                    <w:rPr>
                      <w:sz w:val="24"/>
                      <w:szCs w:val="24"/>
                    </w:rPr>
                  </w:pPr>
                  <w:r w:rsidRPr="00773E10">
                    <w:rPr>
                      <w:sz w:val="24"/>
                      <w:szCs w:val="24"/>
                    </w:rPr>
                    <w:t>Нормативные затраты на одну единицу</w:t>
                  </w:r>
                </w:p>
              </w:tc>
            </w:tr>
            <w:tr w:rsidR="00773E10" w:rsidRPr="00773E10" w:rsidTr="00E90E24">
              <w:tc>
                <w:tcPr>
                  <w:tcW w:w="512" w:type="dxa"/>
                </w:tcPr>
                <w:p w:rsidR="00773E10" w:rsidRPr="00773E10" w:rsidRDefault="00773E10" w:rsidP="00773E10">
                  <w:pPr>
                    <w:pStyle w:val="ConsPlusNormal"/>
                    <w:spacing w:line="240" w:lineRule="exact"/>
                    <w:jc w:val="center"/>
                    <w:rPr>
                      <w:sz w:val="24"/>
                      <w:szCs w:val="24"/>
                    </w:rPr>
                  </w:pPr>
                  <w:r w:rsidRPr="00773E10">
                    <w:rPr>
                      <w:sz w:val="24"/>
                      <w:szCs w:val="24"/>
                    </w:rPr>
                    <w:t>1.</w:t>
                  </w:r>
                </w:p>
              </w:tc>
              <w:tc>
                <w:tcPr>
                  <w:tcW w:w="4490" w:type="dxa"/>
                </w:tcPr>
                <w:p w:rsidR="00773E10" w:rsidRPr="00773E10" w:rsidRDefault="00773E10" w:rsidP="00773E10">
                  <w:pPr>
                    <w:pStyle w:val="ConsPlusNormal"/>
                    <w:suppressAutoHyphens/>
                    <w:rPr>
                      <w:sz w:val="24"/>
                      <w:szCs w:val="24"/>
                    </w:rPr>
                  </w:pPr>
                  <w:r w:rsidRPr="00773E10">
                    <w:rPr>
                      <w:sz w:val="24"/>
                      <w:szCs w:val="24"/>
                    </w:rPr>
                    <w:t>Высшая группа должн</w:t>
                  </w:r>
                  <w:r w:rsidRPr="00773E10">
                    <w:rPr>
                      <w:sz w:val="24"/>
                      <w:szCs w:val="24"/>
                    </w:rPr>
                    <w:t>о</w:t>
                  </w:r>
                  <w:r w:rsidRPr="00773E10">
                    <w:rPr>
                      <w:sz w:val="24"/>
                      <w:szCs w:val="24"/>
                    </w:rPr>
                    <w:t xml:space="preserve">стей </w:t>
                  </w:r>
                </w:p>
                <w:p w:rsidR="00773E10" w:rsidRPr="00773E10" w:rsidRDefault="00773E10" w:rsidP="00773E10">
                  <w:pPr>
                    <w:pStyle w:val="ConsPlusNormal"/>
                    <w:suppressAutoHyphens/>
                    <w:rPr>
                      <w:sz w:val="24"/>
                      <w:szCs w:val="24"/>
                    </w:rPr>
                  </w:pPr>
                  <w:r w:rsidRPr="00773E10">
                    <w:rPr>
                      <w:sz w:val="24"/>
                      <w:szCs w:val="24"/>
                    </w:rPr>
                    <w:lastRenderedPageBreak/>
                    <w:t xml:space="preserve">категории «руководители», служебный легковой автотранспорт </w:t>
                  </w:r>
                </w:p>
              </w:tc>
              <w:tc>
                <w:tcPr>
                  <w:tcW w:w="1378" w:type="dxa"/>
                </w:tcPr>
                <w:p w:rsidR="00773E10" w:rsidRPr="00773E10" w:rsidRDefault="00773E10" w:rsidP="00773E10">
                  <w:pPr>
                    <w:pStyle w:val="ConsPlusNormal"/>
                    <w:jc w:val="center"/>
                    <w:rPr>
                      <w:sz w:val="24"/>
                      <w:szCs w:val="24"/>
                    </w:rPr>
                  </w:pPr>
                  <w:r w:rsidRPr="00773E10">
                    <w:rPr>
                      <w:sz w:val="24"/>
                      <w:szCs w:val="24"/>
                    </w:rPr>
                    <w:lastRenderedPageBreak/>
                    <w:t>1</w:t>
                  </w:r>
                </w:p>
              </w:tc>
              <w:tc>
                <w:tcPr>
                  <w:tcW w:w="3259" w:type="dxa"/>
                </w:tcPr>
                <w:p w:rsidR="00773E10" w:rsidRPr="00773E10" w:rsidRDefault="00773E10" w:rsidP="00773E10">
                  <w:pPr>
                    <w:pStyle w:val="ConsPlusNormal"/>
                    <w:rPr>
                      <w:sz w:val="24"/>
                      <w:szCs w:val="24"/>
                    </w:rPr>
                  </w:pPr>
                  <w:r w:rsidRPr="00773E10">
                    <w:rPr>
                      <w:sz w:val="24"/>
                      <w:szCs w:val="24"/>
                    </w:rPr>
                    <w:t>не более 1,0 млн. руб. и не б</w:t>
                  </w:r>
                  <w:r w:rsidRPr="00773E10">
                    <w:rPr>
                      <w:sz w:val="24"/>
                      <w:szCs w:val="24"/>
                    </w:rPr>
                    <w:t>о</w:t>
                  </w:r>
                  <w:r w:rsidRPr="00773E10">
                    <w:rPr>
                      <w:sz w:val="24"/>
                      <w:szCs w:val="24"/>
                    </w:rPr>
                    <w:t xml:space="preserve">лее 200 </w:t>
                  </w:r>
                  <w:r w:rsidRPr="00773E10">
                    <w:rPr>
                      <w:sz w:val="24"/>
                      <w:szCs w:val="24"/>
                    </w:rPr>
                    <w:lastRenderedPageBreak/>
                    <w:t>лошадиных сил включительно</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8</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pStyle w:val="ConsPlusNormal"/>
              <w:spacing w:line="240" w:lineRule="exact"/>
              <w:jc w:val="right"/>
              <w:rPr>
                <w:sz w:val="24"/>
                <w:szCs w:val="24"/>
              </w:rPr>
            </w:pPr>
            <w:r w:rsidRPr="00773E10">
              <w:rPr>
                <w:sz w:val="24"/>
                <w:szCs w:val="24"/>
              </w:rPr>
              <w:t xml:space="preserve">Администрации Казанского </w:t>
            </w:r>
          </w:p>
          <w:p w:rsidR="00773E10" w:rsidRPr="00773E10" w:rsidRDefault="00773E10" w:rsidP="00773E10">
            <w:pPr>
              <w:pStyle w:val="ConsPlusNormal"/>
              <w:spacing w:line="240" w:lineRule="exact"/>
              <w:jc w:val="right"/>
              <w:rPr>
                <w:sz w:val="24"/>
                <w:szCs w:val="24"/>
              </w:rPr>
            </w:pPr>
            <w:r w:rsidRPr="00773E10">
              <w:rPr>
                <w:sz w:val="24"/>
                <w:szCs w:val="24"/>
              </w:rPr>
              <w:t>сельского поселения</w:t>
            </w:r>
          </w:p>
          <w:p w:rsidR="00773E10" w:rsidRPr="00773E10" w:rsidRDefault="00773E10" w:rsidP="00773E10">
            <w:pPr>
              <w:spacing w:line="240" w:lineRule="exact"/>
            </w:pPr>
          </w:p>
          <w:p w:rsidR="00773E10" w:rsidRPr="00773E10" w:rsidRDefault="00773E10" w:rsidP="00773E10">
            <w:pPr>
              <w:pStyle w:val="ConsPlusNormal"/>
              <w:spacing w:line="240" w:lineRule="exact"/>
              <w:jc w:val="center"/>
              <w:rPr>
                <w:sz w:val="24"/>
                <w:szCs w:val="24"/>
              </w:rPr>
            </w:pPr>
            <w:r w:rsidRPr="00773E10">
              <w:rPr>
                <w:sz w:val="24"/>
                <w:szCs w:val="24"/>
              </w:rPr>
              <w:t>НОРМАТИВЫ</w:t>
            </w:r>
          </w:p>
          <w:p w:rsidR="00773E10" w:rsidRPr="00773E10" w:rsidRDefault="00773E10" w:rsidP="00773E10">
            <w:pPr>
              <w:pStyle w:val="ConsPlusNormal"/>
              <w:suppressAutoHyphens/>
              <w:spacing w:line="240" w:lineRule="exact"/>
              <w:jc w:val="both"/>
              <w:rPr>
                <w:sz w:val="24"/>
                <w:szCs w:val="24"/>
              </w:rPr>
            </w:pPr>
            <w:r w:rsidRPr="00773E10">
              <w:rPr>
                <w:sz w:val="24"/>
                <w:szCs w:val="24"/>
              </w:rPr>
              <w:t>применяемые при расчете нормативных затрат приобретаемой мебели на обеспечение функций Администрации Казанского сельского поселения</w:t>
            </w:r>
          </w:p>
          <w:p w:rsidR="00773E10" w:rsidRPr="00773E10" w:rsidRDefault="00773E10" w:rsidP="00773E10">
            <w:pPr>
              <w:suppressAutoHyphens/>
              <w:spacing w:line="240" w:lineRule="exact"/>
              <w:jc w:val="both"/>
            </w:pPr>
          </w:p>
          <w:p w:rsidR="00773E10" w:rsidRPr="00773E10" w:rsidRDefault="00773E10" w:rsidP="00773E10">
            <w:pPr>
              <w:spacing w:line="240" w:lineRule="exact"/>
              <w:jc w:val="both"/>
            </w:pPr>
          </w:p>
          <w:tbl>
            <w:tblPr>
              <w:tblW w:w="9639" w:type="dxa"/>
              <w:tblInd w:w="93" w:type="dxa"/>
              <w:tblLook w:val="04A0" w:firstRow="1" w:lastRow="0" w:firstColumn="1" w:lastColumn="0" w:noHBand="0" w:noVBand="1"/>
            </w:tblPr>
            <w:tblGrid>
              <w:gridCol w:w="487"/>
              <w:gridCol w:w="1687"/>
              <w:gridCol w:w="1115"/>
              <w:gridCol w:w="1609"/>
              <w:gridCol w:w="1101"/>
              <w:gridCol w:w="799"/>
              <w:gridCol w:w="1573"/>
              <w:gridCol w:w="1398"/>
            </w:tblGrid>
            <w:tr w:rsidR="00773E10" w:rsidRPr="00773E10" w:rsidTr="00E90E2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 п/п</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Наименование</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Един</w:t>
                  </w:r>
                  <w:r w:rsidRPr="00773E10">
                    <w:rPr>
                      <w:color w:val="000000"/>
                    </w:rPr>
                    <w:t>и</w:t>
                  </w:r>
                  <w:r w:rsidRPr="00773E10">
                    <w:rPr>
                      <w:color w:val="000000"/>
                    </w:rPr>
                    <w:t>ца и</w:t>
                  </w:r>
                  <w:r w:rsidRPr="00773E10">
                    <w:rPr>
                      <w:color w:val="000000"/>
                    </w:rPr>
                    <w:t>з</w:t>
                  </w:r>
                  <w:r w:rsidRPr="00773E10">
                    <w:rPr>
                      <w:color w:val="000000"/>
                    </w:rPr>
                    <w:t>м</w:t>
                  </w:r>
                  <w:r w:rsidRPr="00773E10">
                    <w:rPr>
                      <w:color w:val="000000"/>
                    </w:rPr>
                    <w:t>е</w:t>
                  </w:r>
                  <w:r w:rsidRPr="00773E10">
                    <w:rPr>
                      <w:color w:val="000000"/>
                    </w:rPr>
                    <w:t>р</w:t>
                  </w:r>
                  <w:r w:rsidRPr="00773E10">
                    <w:rPr>
                      <w:color w:val="000000"/>
                    </w:rPr>
                    <w:t>е</w:t>
                  </w:r>
                  <w:r w:rsidRPr="00773E10">
                    <w:rPr>
                      <w:color w:val="000000"/>
                    </w:rPr>
                    <w:t>ния</w:t>
                  </w:r>
                </w:p>
              </w:tc>
              <w:tc>
                <w:tcPr>
                  <w:tcW w:w="3471" w:type="dxa"/>
                  <w:gridSpan w:val="3"/>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Норматив</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Срок и</w:t>
                  </w:r>
                  <w:r w:rsidRPr="00773E10">
                    <w:rPr>
                      <w:color w:val="000000"/>
                    </w:rPr>
                    <w:t>с</w:t>
                  </w:r>
                  <w:r w:rsidRPr="00773E10">
                    <w:rPr>
                      <w:color w:val="000000"/>
                    </w:rPr>
                    <w:t>пол</w:t>
                  </w:r>
                  <w:r w:rsidRPr="00773E10">
                    <w:rPr>
                      <w:color w:val="000000"/>
                    </w:rPr>
                    <w:t>ь</w:t>
                  </w:r>
                  <w:r w:rsidRPr="00773E10">
                    <w:rPr>
                      <w:color w:val="000000"/>
                    </w:rPr>
                    <w:t>зов</w:t>
                  </w:r>
                  <w:r w:rsidRPr="00773E10">
                    <w:rPr>
                      <w:color w:val="000000"/>
                    </w:rPr>
                    <w:t>а</w:t>
                  </w:r>
                  <w:r w:rsidRPr="00773E10">
                    <w:rPr>
                      <w:color w:val="000000"/>
                    </w:rPr>
                    <w:t>ния (п</w:t>
                  </w:r>
                  <w:r w:rsidRPr="00773E10">
                    <w:rPr>
                      <w:color w:val="000000"/>
                    </w:rPr>
                    <w:t>е</w:t>
                  </w:r>
                  <w:r w:rsidRPr="00773E10">
                    <w:rPr>
                      <w:color w:val="000000"/>
                    </w:rPr>
                    <w:t>ри</w:t>
                  </w:r>
                  <w:r w:rsidRPr="00773E10">
                    <w:rPr>
                      <w:color w:val="000000"/>
                    </w:rPr>
                    <w:t>о</w:t>
                  </w:r>
                  <w:r w:rsidRPr="00773E10">
                    <w:rPr>
                      <w:color w:val="000000"/>
                    </w:rPr>
                    <w:t>ди</w:t>
                  </w:r>
                  <w:r w:rsidRPr="00773E10">
                    <w:rPr>
                      <w:color w:val="000000"/>
                    </w:rPr>
                    <w:t>ч</w:t>
                  </w:r>
                  <w:r w:rsidRPr="00773E10">
                    <w:rPr>
                      <w:color w:val="000000"/>
                    </w:rPr>
                    <w:t>ность выд</w:t>
                  </w:r>
                  <w:r w:rsidRPr="00773E10">
                    <w:rPr>
                      <w:color w:val="000000"/>
                    </w:rPr>
                    <w:t>а</w:t>
                  </w:r>
                  <w:r w:rsidRPr="00773E10">
                    <w:rPr>
                      <w:color w:val="000000"/>
                    </w:rPr>
                    <w:t xml:space="preserve">чи) </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Нормати</w:t>
                  </w:r>
                  <w:r w:rsidRPr="00773E10">
                    <w:rPr>
                      <w:color w:val="000000"/>
                    </w:rPr>
                    <w:t>в</w:t>
                  </w:r>
                  <w:r w:rsidRPr="00773E10">
                    <w:rPr>
                      <w:color w:val="000000"/>
                    </w:rPr>
                    <w:t xml:space="preserve">ные затраты на одну </w:t>
                  </w:r>
                </w:p>
                <w:p w:rsidR="00773E10" w:rsidRPr="00773E10" w:rsidRDefault="00773E10" w:rsidP="00773E10">
                  <w:pPr>
                    <w:spacing w:line="240" w:lineRule="exact"/>
                    <w:jc w:val="center"/>
                    <w:rPr>
                      <w:color w:val="000000"/>
                    </w:rPr>
                  </w:pPr>
                  <w:r w:rsidRPr="00773E10">
                    <w:rPr>
                      <w:color w:val="000000"/>
                    </w:rPr>
                    <w:t>ед</w:t>
                  </w:r>
                  <w:r w:rsidRPr="00773E10">
                    <w:rPr>
                      <w:color w:val="000000"/>
                    </w:rPr>
                    <w:t>и</w:t>
                  </w:r>
                  <w:r w:rsidRPr="00773E10">
                    <w:rPr>
                      <w:color w:val="000000"/>
                    </w:rPr>
                    <w:t>ницу,                 (ру</w:t>
                  </w:r>
                  <w:r w:rsidRPr="00773E10">
                    <w:rPr>
                      <w:color w:val="000000"/>
                    </w:rPr>
                    <w:t>б</w:t>
                  </w:r>
                  <w:r w:rsidRPr="00773E10">
                    <w:rPr>
                      <w:color w:val="000000"/>
                    </w:rPr>
                    <w:t>лей)</w:t>
                  </w:r>
                </w:p>
              </w:tc>
            </w:tr>
            <w:tr w:rsidR="00EA16D3" w:rsidRPr="00773E10" w:rsidTr="00E90E24">
              <w:trPr>
                <w:trHeight w:val="945"/>
              </w:trPr>
              <w:tc>
                <w:tcPr>
                  <w:tcW w:w="582"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977"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245"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мун</w:t>
                  </w:r>
                  <w:r w:rsidRPr="00773E10">
                    <w:rPr>
                      <w:color w:val="000000"/>
                    </w:rPr>
                    <w:t>и</w:t>
                  </w:r>
                  <w:r w:rsidRPr="00773E10">
                    <w:rPr>
                      <w:color w:val="000000"/>
                    </w:rPr>
                    <w:t>ципал</w:t>
                  </w:r>
                  <w:r w:rsidRPr="00773E10">
                    <w:rPr>
                      <w:color w:val="000000"/>
                    </w:rPr>
                    <w:t>ь</w:t>
                  </w:r>
                  <w:r w:rsidRPr="00773E10">
                    <w:rPr>
                      <w:color w:val="000000"/>
                    </w:rPr>
                    <w:t>ный служ</w:t>
                  </w:r>
                  <w:r w:rsidRPr="00773E10">
                    <w:rPr>
                      <w:color w:val="000000"/>
                    </w:rPr>
                    <w:t>а</w:t>
                  </w:r>
                  <w:r w:rsidRPr="00773E10">
                    <w:rPr>
                      <w:color w:val="000000"/>
                    </w:rPr>
                    <w:t>щий</w:t>
                  </w:r>
                </w:p>
              </w:tc>
              <w:tc>
                <w:tcPr>
                  <w:tcW w:w="113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и</w:t>
                  </w:r>
                  <w:r w:rsidRPr="00773E10">
                    <w:rPr>
                      <w:color w:val="000000"/>
                    </w:rPr>
                    <w:t>н</w:t>
                  </w:r>
                  <w:r w:rsidRPr="00773E10">
                    <w:rPr>
                      <w:color w:val="000000"/>
                    </w:rPr>
                    <w:t>спе</w:t>
                  </w:r>
                  <w:r w:rsidRPr="00773E10">
                    <w:rPr>
                      <w:color w:val="000000"/>
                    </w:rPr>
                    <w:t>к</w:t>
                  </w:r>
                  <w:r w:rsidRPr="00773E10">
                    <w:rPr>
                      <w:color w:val="000000"/>
                    </w:rPr>
                    <w:t xml:space="preserve">тор </w:t>
                  </w:r>
                </w:p>
              </w:tc>
              <w:tc>
                <w:tcPr>
                  <w:tcW w:w="1092"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общие нужды</w:t>
                  </w:r>
                </w:p>
              </w:tc>
              <w:tc>
                <w:tcPr>
                  <w:tcW w:w="1013"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r>
          </w:tbl>
          <w:p w:rsidR="00773E10" w:rsidRPr="00773E10" w:rsidRDefault="00773E10" w:rsidP="00773E10"/>
          <w:tbl>
            <w:tblPr>
              <w:tblW w:w="9639" w:type="dxa"/>
              <w:tblInd w:w="93" w:type="dxa"/>
              <w:tblLook w:val="04A0" w:firstRow="1" w:lastRow="0" w:firstColumn="1" w:lastColumn="0" w:noHBand="0" w:noVBand="1"/>
            </w:tblPr>
            <w:tblGrid>
              <w:gridCol w:w="582"/>
              <w:gridCol w:w="1953"/>
              <w:gridCol w:w="720"/>
              <w:gridCol w:w="1296"/>
              <w:gridCol w:w="1134"/>
              <w:gridCol w:w="1050"/>
              <w:gridCol w:w="1080"/>
              <w:gridCol w:w="1824"/>
            </w:tblGrid>
            <w:tr w:rsidR="00773E10" w:rsidRPr="00773E10" w:rsidTr="00E90E24">
              <w:trPr>
                <w:trHeight w:val="64"/>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w:t>
                  </w:r>
                </w:p>
              </w:tc>
              <w:tc>
                <w:tcPr>
                  <w:tcW w:w="1953"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jc w:val="center"/>
                    <w:rPr>
                      <w:color w:val="000000"/>
                    </w:rPr>
                  </w:pPr>
                  <w:r w:rsidRPr="00773E10">
                    <w:rPr>
                      <w:color w:val="000000"/>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3</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7</w:t>
                  </w: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8</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Стол письменный</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4</w:t>
                  </w: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15 000,00</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3.</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 xml:space="preserve">Тумба под </w:t>
                  </w:r>
                </w:p>
                <w:p w:rsidR="00773E10" w:rsidRPr="00773E10" w:rsidRDefault="00773E10" w:rsidP="00773E10">
                  <w:pPr>
                    <w:suppressAutoHyphens/>
                    <w:spacing w:line="240" w:lineRule="exact"/>
                    <w:rPr>
                      <w:color w:val="000000"/>
                    </w:rPr>
                  </w:pPr>
                  <w:r w:rsidRPr="00773E10">
                    <w:rPr>
                      <w:color w:val="000000"/>
                    </w:rPr>
                    <w:t>ор</w:t>
                  </w:r>
                  <w:r w:rsidRPr="00773E10">
                    <w:rPr>
                      <w:color w:val="000000"/>
                    </w:rPr>
                    <w:t>г</w:t>
                  </w:r>
                  <w:r w:rsidRPr="00773E10">
                    <w:rPr>
                      <w:color w:val="000000"/>
                    </w:rPr>
                    <w:t>технику</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4</w:t>
                  </w: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17 600,00</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4.</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Шкаф</w:t>
                  </w:r>
                </w:p>
                <w:p w:rsidR="00773E10" w:rsidRPr="00773E10" w:rsidRDefault="00773E10" w:rsidP="00773E10">
                  <w:pPr>
                    <w:suppressAutoHyphens/>
                    <w:spacing w:line="240" w:lineRule="exact"/>
                    <w:rPr>
                      <w:color w:val="000000"/>
                    </w:rPr>
                  </w:pPr>
                  <w:r w:rsidRPr="00773E10">
                    <w:rPr>
                      <w:color w:val="000000"/>
                    </w:rPr>
                    <w:t xml:space="preserve"> плат</w:t>
                  </w:r>
                  <w:r w:rsidRPr="00773E10">
                    <w:rPr>
                      <w:color w:val="000000"/>
                    </w:rPr>
                    <w:t>я</w:t>
                  </w:r>
                  <w:r w:rsidRPr="00773E10">
                    <w:rPr>
                      <w:color w:val="000000"/>
                    </w:rPr>
                    <w:t>ной</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2</w:t>
                  </w: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 xml:space="preserve">15 000,00 </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5.</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 xml:space="preserve">Шкаф для </w:t>
                  </w:r>
                </w:p>
                <w:p w:rsidR="00773E10" w:rsidRPr="00773E10" w:rsidRDefault="00773E10" w:rsidP="00773E10">
                  <w:pPr>
                    <w:suppressAutoHyphens/>
                    <w:spacing w:line="240" w:lineRule="exact"/>
                    <w:rPr>
                      <w:color w:val="000000"/>
                    </w:rPr>
                  </w:pPr>
                  <w:r w:rsidRPr="00773E10">
                    <w:rPr>
                      <w:color w:val="000000"/>
                    </w:rPr>
                    <w:t>док</w:t>
                  </w:r>
                  <w:r w:rsidRPr="00773E10">
                    <w:rPr>
                      <w:color w:val="000000"/>
                    </w:rPr>
                    <w:t>у</w:t>
                  </w:r>
                  <w:r w:rsidRPr="00773E10">
                    <w:rPr>
                      <w:color w:val="000000"/>
                    </w:rPr>
                    <w:t>ментов</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2</w:t>
                  </w: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28 000,00</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7.</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Стол приставной</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rPr>
                      <w:color w:val="000000"/>
                    </w:rP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10 000,00</w:t>
                  </w:r>
                </w:p>
              </w:tc>
            </w:tr>
            <w:tr w:rsidR="00773E10" w:rsidRPr="00773E10" w:rsidTr="00E90E2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13.</w:t>
                  </w:r>
                </w:p>
              </w:tc>
              <w:tc>
                <w:tcPr>
                  <w:tcW w:w="195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uppressAutoHyphens/>
                    <w:spacing w:line="240" w:lineRule="exact"/>
                    <w:rPr>
                      <w:color w:val="000000"/>
                    </w:rPr>
                  </w:pPr>
                  <w:r w:rsidRPr="00773E10">
                    <w:rPr>
                      <w:color w:val="000000"/>
                    </w:rPr>
                    <w:t>Стул (ткань)</w:t>
                  </w:r>
                </w:p>
              </w:tc>
              <w:tc>
                <w:tcPr>
                  <w:tcW w:w="720" w:type="dxa"/>
                  <w:tcBorders>
                    <w:top w:val="nil"/>
                    <w:left w:val="nil"/>
                    <w:bottom w:val="single" w:sz="4" w:space="0" w:color="auto"/>
                    <w:right w:val="single" w:sz="4" w:space="0" w:color="auto"/>
                  </w:tcBorders>
                  <w:shd w:val="clear" w:color="auto" w:fill="auto"/>
                </w:tcPr>
                <w:p w:rsidR="00773E10" w:rsidRPr="00773E10" w:rsidRDefault="00773E10" w:rsidP="00773E10">
                  <w:pPr>
                    <w:spacing w:line="240" w:lineRule="exact"/>
                    <w:jc w:val="center"/>
                  </w:pPr>
                  <w:r w:rsidRPr="00773E10">
                    <w:rPr>
                      <w:color w:val="000000"/>
                    </w:rPr>
                    <w:t>шт.</w:t>
                  </w:r>
                </w:p>
              </w:tc>
              <w:tc>
                <w:tcPr>
                  <w:tcW w:w="129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5</w:t>
                  </w:r>
                </w:p>
              </w:tc>
              <w:tc>
                <w:tcPr>
                  <w:tcW w:w="1050"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12</w:t>
                  </w:r>
                </w:p>
              </w:tc>
              <w:tc>
                <w:tcPr>
                  <w:tcW w:w="1080"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7 лет</w:t>
                  </w:r>
                </w:p>
              </w:tc>
              <w:tc>
                <w:tcPr>
                  <w:tcW w:w="182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right"/>
                    <w:rPr>
                      <w:color w:val="000000"/>
                    </w:rPr>
                  </w:pPr>
                  <w:r w:rsidRPr="00773E10">
                    <w:rPr>
                      <w:color w:val="000000"/>
                    </w:rPr>
                    <w:t>1 800,00</w:t>
                  </w:r>
                </w:p>
              </w:tc>
            </w:tr>
          </w:tbl>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 w:rsidR="00773E10" w:rsidRPr="00773E10" w:rsidRDefault="00773E10" w:rsidP="00773E10"/>
          <w:tbl>
            <w:tblPr>
              <w:tblW w:w="0" w:type="auto"/>
              <w:tblInd w:w="534" w:type="dxa"/>
              <w:tblLook w:val="04A0" w:firstRow="1" w:lastRow="0" w:firstColumn="1" w:lastColumn="0" w:noHBand="0" w:noVBand="1"/>
            </w:tblPr>
            <w:tblGrid>
              <w:gridCol w:w="3685"/>
              <w:gridCol w:w="5489"/>
            </w:tblGrid>
            <w:tr w:rsidR="00773E10" w:rsidRPr="00773E10" w:rsidTr="00E90E24">
              <w:trPr>
                <w:trHeight w:val="1430"/>
              </w:trPr>
              <w:tc>
                <w:tcPr>
                  <w:tcW w:w="3685" w:type="dxa"/>
                  <w:shd w:val="clear" w:color="auto" w:fill="auto"/>
                </w:tcPr>
                <w:p w:rsidR="00773E10" w:rsidRPr="00773E10" w:rsidRDefault="00773E10" w:rsidP="00773E10">
                  <w:pPr>
                    <w:tabs>
                      <w:tab w:val="left" w:pos="6946"/>
                      <w:tab w:val="left" w:pos="7230"/>
                    </w:tabs>
                    <w:spacing w:line="240" w:lineRule="exact"/>
                    <w:jc w:val="center"/>
                  </w:pPr>
                </w:p>
              </w:tc>
              <w:tc>
                <w:tcPr>
                  <w:tcW w:w="5489" w:type="dxa"/>
                  <w:shd w:val="clear" w:color="auto" w:fill="auto"/>
                </w:tcPr>
                <w:p w:rsidR="00773E10" w:rsidRPr="00773E10" w:rsidRDefault="00773E10" w:rsidP="00773E10">
                  <w:pPr>
                    <w:spacing w:line="240" w:lineRule="exact"/>
                    <w:jc w:val="right"/>
                  </w:pPr>
                  <w:r w:rsidRPr="00773E10">
                    <w:t>Приложение 9</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pStyle w:val="ConsPlusNormal"/>
                    <w:spacing w:line="240" w:lineRule="exact"/>
                    <w:jc w:val="right"/>
                    <w:rPr>
                      <w:sz w:val="24"/>
                      <w:szCs w:val="24"/>
                    </w:rPr>
                  </w:pPr>
                  <w:r w:rsidRPr="00773E10">
                    <w:rPr>
                      <w:sz w:val="24"/>
                      <w:szCs w:val="24"/>
                    </w:rPr>
                    <w:t xml:space="preserve">Администрации Казанского </w:t>
                  </w:r>
                </w:p>
                <w:p w:rsidR="00773E10" w:rsidRPr="00773E10" w:rsidRDefault="00773E10" w:rsidP="00773E10">
                  <w:pPr>
                    <w:pStyle w:val="ConsPlusNormal"/>
                    <w:spacing w:line="240" w:lineRule="exact"/>
                    <w:jc w:val="right"/>
                    <w:rPr>
                      <w:sz w:val="24"/>
                      <w:szCs w:val="24"/>
                    </w:rPr>
                  </w:pPr>
                  <w:r w:rsidRPr="00773E10">
                    <w:rPr>
                      <w:sz w:val="24"/>
                      <w:szCs w:val="24"/>
                    </w:rPr>
                    <w:t>сельского поселения</w:t>
                  </w:r>
                </w:p>
                <w:p w:rsidR="00773E10" w:rsidRPr="00773E10" w:rsidRDefault="00773E10" w:rsidP="00773E10">
                  <w:pPr>
                    <w:tabs>
                      <w:tab w:val="left" w:pos="6946"/>
                      <w:tab w:val="left" w:pos="7230"/>
                    </w:tabs>
                    <w:spacing w:line="240" w:lineRule="exact"/>
                    <w:jc w:val="right"/>
                  </w:pPr>
                </w:p>
              </w:tc>
            </w:tr>
          </w:tbl>
          <w:p w:rsidR="00773E10" w:rsidRPr="00773E10" w:rsidRDefault="00773E10" w:rsidP="00773E10">
            <w:pPr>
              <w:pStyle w:val="ConsPlusNormal"/>
              <w:spacing w:line="240" w:lineRule="exact"/>
              <w:jc w:val="center"/>
              <w:rPr>
                <w:sz w:val="24"/>
                <w:szCs w:val="24"/>
              </w:rPr>
            </w:pPr>
          </w:p>
          <w:p w:rsidR="00773E10" w:rsidRPr="00773E10" w:rsidRDefault="00773E10" w:rsidP="00773E10">
            <w:pPr>
              <w:pStyle w:val="ConsPlusNormal"/>
              <w:spacing w:line="240" w:lineRule="exact"/>
              <w:jc w:val="center"/>
              <w:rPr>
                <w:sz w:val="24"/>
                <w:szCs w:val="24"/>
              </w:rPr>
            </w:pPr>
            <w:r w:rsidRPr="00773E10">
              <w:rPr>
                <w:sz w:val="24"/>
                <w:szCs w:val="24"/>
              </w:rPr>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на приобретение канцелярских принадлежностей на обеспечение функций Администрации Казанского сельского поселения</w:t>
            </w:r>
            <w:r w:rsidRPr="00773E10">
              <w:tab/>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217"/>
              <w:gridCol w:w="1292"/>
              <w:gridCol w:w="1527"/>
              <w:gridCol w:w="2165"/>
              <w:gridCol w:w="1773"/>
            </w:tblGrid>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center"/>
                  </w:pPr>
                  <w:r w:rsidRPr="00773E10">
                    <w:t>№ п/п</w:t>
                  </w:r>
                </w:p>
              </w:tc>
              <w:tc>
                <w:tcPr>
                  <w:tcW w:w="2383" w:type="dxa"/>
                </w:tcPr>
                <w:p w:rsidR="00773E10" w:rsidRPr="00773E10" w:rsidRDefault="00773E10" w:rsidP="00773E10">
                  <w:pPr>
                    <w:widowControl w:val="0"/>
                    <w:tabs>
                      <w:tab w:val="left" w:pos="567"/>
                    </w:tabs>
                    <w:adjustRightInd w:val="0"/>
                    <w:spacing w:line="240" w:lineRule="exact"/>
                    <w:jc w:val="center"/>
                  </w:pPr>
                  <w:r w:rsidRPr="00773E10">
                    <w:t>Наименование</w:t>
                  </w:r>
                </w:p>
              </w:tc>
              <w:tc>
                <w:tcPr>
                  <w:tcW w:w="874" w:type="dxa"/>
                </w:tcPr>
                <w:p w:rsidR="00773E10" w:rsidRPr="00773E10" w:rsidRDefault="00773E10" w:rsidP="00773E10">
                  <w:pPr>
                    <w:widowControl w:val="0"/>
                    <w:tabs>
                      <w:tab w:val="left" w:pos="567"/>
                    </w:tabs>
                    <w:adjustRightInd w:val="0"/>
                    <w:spacing w:line="240" w:lineRule="exact"/>
                    <w:jc w:val="center"/>
                  </w:pPr>
                  <w:r w:rsidRPr="00773E10">
                    <w:t>Ед</w:t>
                  </w:r>
                  <w:r w:rsidRPr="00773E10">
                    <w:t>и</w:t>
                  </w:r>
                  <w:r w:rsidRPr="00773E10">
                    <w:t>ница и</w:t>
                  </w:r>
                  <w:r w:rsidRPr="00773E10">
                    <w:t>з</w:t>
                  </w:r>
                  <w:r w:rsidRPr="00773E10">
                    <w:t>м</w:t>
                  </w:r>
                  <w:r w:rsidRPr="00773E10">
                    <w:t>е</w:t>
                  </w:r>
                  <w:r w:rsidRPr="00773E10">
                    <w:t>р</w:t>
                  </w:r>
                  <w:r w:rsidRPr="00773E10">
                    <w:t>е</w:t>
                  </w:r>
                  <w:r w:rsidRPr="00773E10">
                    <w:t>ния</w:t>
                  </w:r>
                </w:p>
              </w:tc>
              <w:tc>
                <w:tcPr>
                  <w:tcW w:w="1570" w:type="dxa"/>
                </w:tcPr>
                <w:p w:rsidR="00773E10" w:rsidRPr="00773E10" w:rsidRDefault="00773E10" w:rsidP="00773E10">
                  <w:pPr>
                    <w:widowControl w:val="0"/>
                    <w:tabs>
                      <w:tab w:val="left" w:pos="567"/>
                    </w:tabs>
                    <w:adjustRightInd w:val="0"/>
                    <w:spacing w:line="240" w:lineRule="exact"/>
                    <w:jc w:val="center"/>
                  </w:pPr>
                  <w:r w:rsidRPr="00773E10">
                    <w:t>Нормат</w:t>
                  </w:r>
                  <w:r w:rsidRPr="00773E10">
                    <w:t>и</w:t>
                  </w:r>
                  <w:r w:rsidRPr="00773E10">
                    <w:t>вы колич</w:t>
                  </w:r>
                  <w:r w:rsidRPr="00773E10">
                    <w:t>е</w:t>
                  </w:r>
                  <w:r w:rsidRPr="00773E10">
                    <w:t xml:space="preserve">ства </w:t>
                  </w:r>
                  <w:r w:rsidRPr="00773E10">
                    <w:lastRenderedPageBreak/>
                    <w:t>в ра</w:t>
                  </w:r>
                  <w:r w:rsidRPr="00773E10">
                    <w:t>с</w:t>
                  </w:r>
                  <w:r w:rsidRPr="00773E10">
                    <w:t>чете на одн</w:t>
                  </w:r>
                  <w:r w:rsidRPr="00773E10">
                    <w:t>о</w:t>
                  </w:r>
                  <w:r w:rsidRPr="00773E10">
                    <w:t xml:space="preserve">го </w:t>
                  </w:r>
                </w:p>
                <w:p w:rsidR="00773E10" w:rsidRPr="00773E10" w:rsidRDefault="00773E10" w:rsidP="00773E10">
                  <w:pPr>
                    <w:widowControl w:val="0"/>
                    <w:tabs>
                      <w:tab w:val="left" w:pos="567"/>
                    </w:tabs>
                    <w:adjustRightInd w:val="0"/>
                    <w:spacing w:line="240" w:lineRule="exact"/>
                    <w:jc w:val="center"/>
                  </w:pPr>
                  <w:r w:rsidRPr="00773E10">
                    <w:t>р</w:t>
                  </w:r>
                  <w:r w:rsidRPr="00773E10">
                    <w:t>а</w:t>
                  </w:r>
                  <w:r w:rsidRPr="00773E10">
                    <w:t xml:space="preserve">ботника </w:t>
                  </w:r>
                </w:p>
              </w:tc>
              <w:tc>
                <w:tcPr>
                  <w:tcW w:w="2284" w:type="dxa"/>
                </w:tcPr>
                <w:p w:rsidR="00773E10" w:rsidRPr="00773E10" w:rsidRDefault="00773E10" w:rsidP="00773E10">
                  <w:pPr>
                    <w:widowControl w:val="0"/>
                    <w:tabs>
                      <w:tab w:val="left" w:pos="567"/>
                    </w:tabs>
                    <w:adjustRightInd w:val="0"/>
                    <w:spacing w:line="240" w:lineRule="exact"/>
                    <w:jc w:val="center"/>
                  </w:pPr>
                  <w:r w:rsidRPr="00773E10">
                    <w:lastRenderedPageBreak/>
                    <w:t>Периодичность</w:t>
                  </w:r>
                </w:p>
                <w:p w:rsidR="00773E10" w:rsidRPr="00773E10" w:rsidRDefault="00773E10" w:rsidP="00773E10">
                  <w:pPr>
                    <w:widowControl w:val="0"/>
                    <w:tabs>
                      <w:tab w:val="left" w:pos="567"/>
                    </w:tabs>
                    <w:adjustRightInd w:val="0"/>
                    <w:spacing w:line="240" w:lineRule="exact"/>
                    <w:jc w:val="center"/>
                  </w:pPr>
                  <w:r w:rsidRPr="00773E10">
                    <w:t>выдачи</w:t>
                  </w:r>
                </w:p>
              </w:tc>
              <w:tc>
                <w:tcPr>
                  <w:tcW w:w="1820" w:type="dxa"/>
                </w:tcPr>
                <w:p w:rsidR="00773E10" w:rsidRPr="00773E10" w:rsidRDefault="00773E10" w:rsidP="00773E10">
                  <w:pPr>
                    <w:widowControl w:val="0"/>
                    <w:tabs>
                      <w:tab w:val="left" w:pos="567"/>
                    </w:tabs>
                    <w:adjustRightInd w:val="0"/>
                    <w:spacing w:line="240" w:lineRule="exact"/>
                    <w:jc w:val="center"/>
                  </w:pPr>
                  <w:r w:rsidRPr="00773E10">
                    <w:t>Нормати</w:t>
                  </w:r>
                  <w:r w:rsidRPr="00773E10">
                    <w:t>в</w:t>
                  </w:r>
                  <w:r w:rsidRPr="00773E10">
                    <w:t xml:space="preserve">ные затраты на </w:t>
                  </w:r>
                  <w:r w:rsidRPr="00773E10">
                    <w:lastRenderedPageBreak/>
                    <w:t>одну ед</w:t>
                  </w:r>
                  <w:r w:rsidRPr="00773E10">
                    <w:t>и</w:t>
                  </w:r>
                  <w:r w:rsidRPr="00773E10">
                    <w:t>ницу, рублей</w:t>
                  </w:r>
                </w:p>
              </w:tc>
            </w:tr>
          </w:tbl>
          <w:p w:rsidR="00773E10" w:rsidRPr="00773E10" w:rsidRDefault="00773E10" w:rsidP="00773E10"/>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383"/>
              <w:gridCol w:w="874"/>
              <w:gridCol w:w="1570"/>
              <w:gridCol w:w="2284"/>
              <w:gridCol w:w="1820"/>
            </w:tblGrid>
            <w:tr w:rsidR="00773E10" w:rsidRPr="00773E10" w:rsidTr="00E90E24">
              <w:trPr>
                <w:tblHeader/>
              </w:trPr>
              <w:tc>
                <w:tcPr>
                  <w:tcW w:w="708" w:type="dxa"/>
                </w:tcPr>
                <w:p w:rsidR="00773E10" w:rsidRPr="00773E10" w:rsidRDefault="00773E10" w:rsidP="00773E10">
                  <w:pPr>
                    <w:widowControl w:val="0"/>
                    <w:tabs>
                      <w:tab w:val="left" w:pos="567"/>
                    </w:tabs>
                    <w:adjustRightInd w:val="0"/>
                    <w:spacing w:line="240" w:lineRule="exact"/>
                    <w:jc w:val="center"/>
                  </w:pPr>
                  <w:r w:rsidRPr="00773E10">
                    <w:t>1</w:t>
                  </w:r>
                </w:p>
              </w:tc>
              <w:tc>
                <w:tcPr>
                  <w:tcW w:w="2383" w:type="dxa"/>
                </w:tcPr>
                <w:p w:rsidR="00773E10" w:rsidRPr="00773E10" w:rsidRDefault="00773E10" w:rsidP="00773E10">
                  <w:pPr>
                    <w:widowControl w:val="0"/>
                    <w:tabs>
                      <w:tab w:val="left" w:pos="567"/>
                    </w:tabs>
                    <w:adjustRightInd w:val="0"/>
                    <w:spacing w:line="240" w:lineRule="exact"/>
                    <w:jc w:val="center"/>
                  </w:pPr>
                  <w:r w:rsidRPr="00773E10">
                    <w:t>2</w:t>
                  </w:r>
                </w:p>
              </w:tc>
              <w:tc>
                <w:tcPr>
                  <w:tcW w:w="874" w:type="dxa"/>
                </w:tcPr>
                <w:p w:rsidR="00773E10" w:rsidRPr="00773E10" w:rsidRDefault="00773E10" w:rsidP="00773E10">
                  <w:pPr>
                    <w:widowControl w:val="0"/>
                    <w:tabs>
                      <w:tab w:val="center" w:pos="538"/>
                      <w:tab w:val="left" w:pos="567"/>
                    </w:tabs>
                    <w:adjustRightInd w:val="0"/>
                    <w:spacing w:line="240" w:lineRule="exact"/>
                    <w:jc w:val="center"/>
                  </w:pPr>
                  <w:r w:rsidRPr="00773E10">
                    <w:t>3</w:t>
                  </w:r>
                </w:p>
              </w:tc>
              <w:tc>
                <w:tcPr>
                  <w:tcW w:w="1570" w:type="dxa"/>
                </w:tcPr>
                <w:p w:rsidR="00773E10" w:rsidRPr="00773E10" w:rsidRDefault="00773E10" w:rsidP="00773E10">
                  <w:pPr>
                    <w:widowControl w:val="0"/>
                    <w:tabs>
                      <w:tab w:val="left" w:pos="567"/>
                    </w:tabs>
                    <w:adjustRightInd w:val="0"/>
                    <w:spacing w:line="240" w:lineRule="exact"/>
                    <w:jc w:val="center"/>
                  </w:pPr>
                  <w:r w:rsidRPr="00773E10">
                    <w:t>4</w:t>
                  </w:r>
                </w:p>
              </w:tc>
              <w:tc>
                <w:tcPr>
                  <w:tcW w:w="2284" w:type="dxa"/>
                </w:tcPr>
                <w:p w:rsidR="00773E10" w:rsidRPr="00773E10" w:rsidRDefault="00773E10" w:rsidP="00773E10">
                  <w:pPr>
                    <w:widowControl w:val="0"/>
                    <w:tabs>
                      <w:tab w:val="left" w:pos="567"/>
                    </w:tabs>
                    <w:adjustRightInd w:val="0"/>
                    <w:spacing w:line="240" w:lineRule="exact"/>
                    <w:jc w:val="center"/>
                  </w:pPr>
                  <w:r w:rsidRPr="00773E10">
                    <w:t>5</w:t>
                  </w:r>
                </w:p>
              </w:tc>
              <w:tc>
                <w:tcPr>
                  <w:tcW w:w="1820" w:type="dxa"/>
                </w:tcPr>
                <w:p w:rsidR="00773E10" w:rsidRPr="00773E10" w:rsidRDefault="00773E10" w:rsidP="00773E10">
                  <w:pPr>
                    <w:widowControl w:val="0"/>
                    <w:tabs>
                      <w:tab w:val="left" w:pos="567"/>
                    </w:tabs>
                    <w:adjustRightInd w:val="0"/>
                    <w:spacing w:line="240" w:lineRule="exact"/>
                    <w:jc w:val="center"/>
                  </w:pPr>
                  <w:r w:rsidRPr="00773E10">
                    <w:t>6</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w:t>
                  </w:r>
                </w:p>
              </w:tc>
              <w:tc>
                <w:tcPr>
                  <w:tcW w:w="2383" w:type="dxa"/>
                </w:tcPr>
                <w:p w:rsidR="00773E10" w:rsidRPr="00773E10" w:rsidRDefault="00773E10" w:rsidP="00773E10">
                  <w:pPr>
                    <w:widowControl w:val="0"/>
                    <w:tabs>
                      <w:tab w:val="left" w:pos="567"/>
                    </w:tabs>
                    <w:adjustRightInd w:val="0"/>
                    <w:spacing w:line="240" w:lineRule="exact"/>
                    <w:jc w:val="both"/>
                  </w:pPr>
                  <w:proofErr w:type="spellStart"/>
                  <w:r w:rsidRPr="00773E10">
                    <w:t>Антистеплер</w:t>
                  </w:r>
                  <w:proofErr w:type="spellEnd"/>
                </w:p>
              </w:tc>
              <w:tc>
                <w:tcPr>
                  <w:tcW w:w="874" w:type="dxa"/>
                </w:tcPr>
                <w:p w:rsidR="00773E10" w:rsidRPr="00773E10" w:rsidRDefault="00773E10" w:rsidP="00773E10">
                  <w:pPr>
                    <w:widowControl w:val="0"/>
                    <w:tabs>
                      <w:tab w:val="center" w:pos="538"/>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w:t>
                  </w:r>
                </w:p>
              </w:tc>
              <w:tc>
                <w:tcPr>
                  <w:tcW w:w="2383" w:type="dxa"/>
                </w:tcPr>
                <w:p w:rsidR="00773E10" w:rsidRPr="00773E10" w:rsidRDefault="00773E10" w:rsidP="00773E10">
                  <w:pPr>
                    <w:widowControl w:val="0"/>
                    <w:tabs>
                      <w:tab w:val="left" w:pos="567"/>
                    </w:tabs>
                    <w:adjustRightInd w:val="0"/>
                    <w:spacing w:line="240" w:lineRule="exact"/>
                    <w:jc w:val="both"/>
                  </w:pPr>
                  <w:r w:rsidRPr="00773E10">
                    <w:t>Бумага офисная А4</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20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300,00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Бумага для </w:t>
                  </w:r>
                </w:p>
                <w:p w:rsidR="00773E10" w:rsidRPr="00773E10" w:rsidRDefault="00773E10" w:rsidP="00773E10">
                  <w:pPr>
                    <w:widowControl w:val="0"/>
                    <w:tabs>
                      <w:tab w:val="left" w:pos="567"/>
                    </w:tabs>
                    <w:adjustRightInd w:val="0"/>
                    <w:spacing w:line="240" w:lineRule="exact"/>
                    <w:jc w:val="both"/>
                  </w:pPr>
                  <w:r w:rsidRPr="00773E10">
                    <w:t>зам</w:t>
                  </w:r>
                  <w:r w:rsidRPr="00773E10">
                    <w:t>е</w:t>
                  </w:r>
                  <w:r w:rsidRPr="00773E10">
                    <w:t>ток с</w:t>
                  </w:r>
                </w:p>
                <w:p w:rsidR="00773E10" w:rsidRPr="00773E10" w:rsidRDefault="00773E10" w:rsidP="00773E10">
                  <w:pPr>
                    <w:widowControl w:val="0"/>
                    <w:tabs>
                      <w:tab w:val="left" w:pos="567"/>
                    </w:tabs>
                    <w:adjustRightInd w:val="0"/>
                    <w:spacing w:line="240" w:lineRule="exact"/>
                    <w:jc w:val="both"/>
                  </w:pPr>
                  <w:r w:rsidRPr="00773E10">
                    <w:t>липким сл</w:t>
                  </w:r>
                  <w:r w:rsidRPr="00773E10">
                    <w:t>о</w:t>
                  </w:r>
                  <w:r w:rsidRPr="00773E10">
                    <w:t>ем</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3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w:t>
                  </w:r>
                </w:p>
              </w:tc>
              <w:tc>
                <w:tcPr>
                  <w:tcW w:w="2383" w:type="dxa"/>
                </w:tcPr>
                <w:p w:rsidR="00773E10" w:rsidRPr="00773E10" w:rsidRDefault="00773E10" w:rsidP="00773E10">
                  <w:pPr>
                    <w:widowControl w:val="0"/>
                    <w:tabs>
                      <w:tab w:val="left" w:pos="567"/>
                    </w:tabs>
                    <w:adjustRightInd w:val="0"/>
                    <w:spacing w:line="240" w:lineRule="exact"/>
                    <w:jc w:val="both"/>
                  </w:pPr>
                  <w:r w:rsidRPr="00773E10">
                    <w:t>Блок для заметок</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5.</w:t>
                  </w:r>
                </w:p>
              </w:tc>
              <w:tc>
                <w:tcPr>
                  <w:tcW w:w="2383" w:type="dxa"/>
                </w:tcPr>
                <w:p w:rsidR="00773E10" w:rsidRPr="00773E10" w:rsidRDefault="00773E10" w:rsidP="00773E10">
                  <w:pPr>
                    <w:widowControl w:val="0"/>
                    <w:tabs>
                      <w:tab w:val="left" w:pos="567"/>
                    </w:tabs>
                    <w:adjustRightInd w:val="0"/>
                    <w:spacing w:line="240" w:lineRule="exact"/>
                    <w:jc w:val="both"/>
                  </w:pPr>
                  <w:r w:rsidRPr="00773E10">
                    <w:t>Бумага для факса</w:t>
                  </w:r>
                </w:p>
              </w:tc>
              <w:tc>
                <w:tcPr>
                  <w:tcW w:w="874" w:type="dxa"/>
                </w:tcPr>
                <w:p w:rsidR="00773E10" w:rsidRPr="00773E10" w:rsidRDefault="00773E10" w:rsidP="00773E10">
                  <w:pPr>
                    <w:widowControl w:val="0"/>
                    <w:tabs>
                      <w:tab w:val="left" w:pos="567"/>
                    </w:tabs>
                    <w:adjustRightInd w:val="0"/>
                    <w:spacing w:line="240" w:lineRule="exact"/>
                    <w:jc w:val="center"/>
                  </w:pPr>
                  <w:r w:rsidRPr="00773E10">
                    <w:t>р</w:t>
                  </w:r>
                  <w:r w:rsidRPr="00773E10">
                    <w:t>у</w:t>
                  </w:r>
                  <w:r w:rsidRPr="00773E10">
                    <w:t>лон</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2 </w:t>
                  </w:r>
                </w:p>
                <w:p w:rsidR="00773E10" w:rsidRPr="00773E10" w:rsidRDefault="00773E10" w:rsidP="00773E10">
                  <w:pPr>
                    <w:widowControl w:val="0"/>
                    <w:tabs>
                      <w:tab w:val="left" w:pos="567"/>
                    </w:tabs>
                    <w:adjustRightInd w:val="0"/>
                    <w:spacing w:line="240" w:lineRule="exact"/>
                    <w:jc w:val="center"/>
                  </w:pP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6.</w:t>
                  </w:r>
                </w:p>
              </w:tc>
              <w:tc>
                <w:tcPr>
                  <w:tcW w:w="2383" w:type="dxa"/>
                </w:tcPr>
                <w:p w:rsidR="00773E10" w:rsidRPr="00773E10" w:rsidRDefault="00773E10" w:rsidP="00773E10">
                  <w:pPr>
                    <w:widowControl w:val="0"/>
                    <w:tabs>
                      <w:tab w:val="left" w:pos="567"/>
                    </w:tabs>
                    <w:adjustRightInd w:val="0"/>
                    <w:spacing w:line="240" w:lineRule="exact"/>
                    <w:jc w:val="both"/>
                  </w:pPr>
                  <w:r w:rsidRPr="00773E10">
                    <w:t>Дырокол</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500,00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7.</w:t>
                  </w:r>
                </w:p>
              </w:tc>
              <w:tc>
                <w:tcPr>
                  <w:tcW w:w="2383" w:type="dxa"/>
                </w:tcPr>
                <w:p w:rsidR="00773E10" w:rsidRPr="00773E10" w:rsidRDefault="00773E10" w:rsidP="00773E10">
                  <w:pPr>
                    <w:widowControl w:val="0"/>
                    <w:tabs>
                      <w:tab w:val="left" w:pos="567"/>
                    </w:tabs>
                    <w:adjustRightInd w:val="0"/>
                    <w:spacing w:line="240" w:lineRule="exact"/>
                    <w:jc w:val="both"/>
                  </w:pPr>
                  <w:r w:rsidRPr="00773E10">
                    <w:t>Зажимы 15-25 мм 12 шт. в упаковке</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8.</w:t>
                  </w:r>
                </w:p>
              </w:tc>
              <w:tc>
                <w:tcPr>
                  <w:tcW w:w="2383" w:type="dxa"/>
                </w:tcPr>
                <w:p w:rsidR="00773E10" w:rsidRPr="00773E10" w:rsidRDefault="00773E10" w:rsidP="00773E10">
                  <w:pPr>
                    <w:widowControl w:val="0"/>
                    <w:tabs>
                      <w:tab w:val="left" w:pos="567"/>
                    </w:tabs>
                    <w:adjustRightInd w:val="0"/>
                    <w:spacing w:line="240" w:lineRule="exact"/>
                    <w:jc w:val="both"/>
                  </w:pPr>
                  <w:r w:rsidRPr="00773E10">
                    <w:t>Зажимы 32 мм 12 шт. в упаковке</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9.</w:t>
                  </w:r>
                </w:p>
              </w:tc>
              <w:tc>
                <w:tcPr>
                  <w:tcW w:w="2383" w:type="dxa"/>
                </w:tcPr>
                <w:p w:rsidR="00773E10" w:rsidRPr="00773E10" w:rsidRDefault="00773E10" w:rsidP="00773E10">
                  <w:pPr>
                    <w:widowControl w:val="0"/>
                    <w:tabs>
                      <w:tab w:val="left" w:pos="567"/>
                    </w:tabs>
                    <w:adjustRightInd w:val="0"/>
                    <w:spacing w:line="240" w:lineRule="exact"/>
                    <w:jc w:val="both"/>
                  </w:pPr>
                  <w:r w:rsidRPr="00773E10">
                    <w:t>Зажимы 41 мм 12 шт. в упаковке</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10.</w:t>
                  </w:r>
                </w:p>
              </w:tc>
              <w:tc>
                <w:tcPr>
                  <w:tcW w:w="2383" w:type="dxa"/>
                </w:tcPr>
                <w:p w:rsidR="00773E10" w:rsidRPr="00773E10" w:rsidRDefault="00773E10" w:rsidP="00773E10">
                  <w:pPr>
                    <w:widowControl w:val="0"/>
                    <w:tabs>
                      <w:tab w:val="left" w:pos="567"/>
                    </w:tabs>
                    <w:adjustRightInd w:val="0"/>
                    <w:spacing w:line="240" w:lineRule="exact"/>
                    <w:jc w:val="both"/>
                  </w:pPr>
                  <w:r w:rsidRPr="00773E10">
                    <w:t>Зажимы 51 мм 12 шт. в упаковке</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11.</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Закладки </w:t>
                  </w:r>
                </w:p>
                <w:p w:rsidR="00773E10" w:rsidRPr="00773E10" w:rsidRDefault="00773E10" w:rsidP="00773E10">
                  <w:pPr>
                    <w:widowControl w:val="0"/>
                    <w:tabs>
                      <w:tab w:val="left" w:pos="567"/>
                    </w:tabs>
                    <w:adjustRightInd w:val="0"/>
                    <w:spacing w:line="240" w:lineRule="exact"/>
                    <w:jc w:val="both"/>
                  </w:pPr>
                  <w:r w:rsidRPr="00773E10">
                    <w:t>самоклеящи</w:t>
                  </w:r>
                  <w:r w:rsidRPr="00773E10">
                    <w:t>е</w:t>
                  </w:r>
                  <w:r w:rsidRPr="00773E10">
                    <w:t>ся</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12.</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Карандаш </w:t>
                  </w:r>
                </w:p>
                <w:p w:rsidR="00773E10" w:rsidRPr="00773E10" w:rsidRDefault="00773E10" w:rsidP="00773E10">
                  <w:pPr>
                    <w:widowControl w:val="0"/>
                    <w:tabs>
                      <w:tab w:val="left" w:pos="567"/>
                    </w:tabs>
                    <w:adjustRightInd w:val="0"/>
                    <w:spacing w:line="240" w:lineRule="exact"/>
                    <w:jc w:val="both"/>
                  </w:pPr>
                  <w:r w:rsidRPr="00773E10">
                    <w:t>автоматич</w:t>
                  </w:r>
                  <w:r w:rsidRPr="00773E10">
                    <w:t>е</w:t>
                  </w:r>
                  <w:r w:rsidRPr="00773E10">
                    <w:t>ский</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13.</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Карандаш </w:t>
                  </w:r>
                </w:p>
                <w:p w:rsidR="00773E10" w:rsidRPr="00773E10" w:rsidRDefault="00773E10" w:rsidP="00773E10">
                  <w:pPr>
                    <w:widowControl w:val="0"/>
                    <w:tabs>
                      <w:tab w:val="left" w:pos="567"/>
                    </w:tabs>
                    <w:adjustRightInd w:val="0"/>
                    <w:spacing w:line="240" w:lineRule="exact"/>
                    <w:jc w:val="both"/>
                  </w:pPr>
                  <w:proofErr w:type="spellStart"/>
                  <w:r w:rsidRPr="00773E10">
                    <w:t>черн</w:t>
                  </w:r>
                  <w:r w:rsidRPr="00773E10">
                    <w:t>о</w:t>
                  </w:r>
                  <w:r w:rsidRPr="00773E10">
                    <w:t>графитный</w:t>
                  </w:r>
                  <w:proofErr w:type="spellEnd"/>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14.</w:t>
                  </w:r>
                </w:p>
              </w:tc>
              <w:tc>
                <w:tcPr>
                  <w:tcW w:w="2383" w:type="dxa"/>
                </w:tcPr>
                <w:p w:rsidR="00773E10" w:rsidRPr="00773E10" w:rsidRDefault="00773E10" w:rsidP="00773E10">
                  <w:pPr>
                    <w:widowControl w:val="0"/>
                    <w:tabs>
                      <w:tab w:val="left" w:pos="567"/>
                    </w:tabs>
                    <w:adjustRightInd w:val="0"/>
                    <w:spacing w:line="240" w:lineRule="exact"/>
                    <w:jc w:val="both"/>
                  </w:pPr>
                  <w:r w:rsidRPr="00773E10">
                    <w:t>Клей-карандаш</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15.</w:t>
                  </w:r>
                </w:p>
              </w:tc>
              <w:tc>
                <w:tcPr>
                  <w:tcW w:w="2383" w:type="dxa"/>
                </w:tcPr>
                <w:p w:rsidR="00773E10" w:rsidRPr="00773E10" w:rsidRDefault="00773E10" w:rsidP="00773E10">
                  <w:pPr>
                    <w:widowControl w:val="0"/>
                    <w:tabs>
                      <w:tab w:val="left" w:pos="567"/>
                    </w:tabs>
                    <w:adjustRightInd w:val="0"/>
                    <w:spacing w:line="240" w:lineRule="exact"/>
                    <w:jc w:val="both"/>
                  </w:pPr>
                  <w:r w:rsidRPr="00773E10">
                    <w:t>Клей ПВА</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16.</w:t>
                  </w:r>
                </w:p>
              </w:tc>
              <w:tc>
                <w:tcPr>
                  <w:tcW w:w="2383" w:type="dxa"/>
                </w:tcPr>
                <w:p w:rsidR="00773E10" w:rsidRPr="00773E10" w:rsidRDefault="00773E10" w:rsidP="00773E10">
                  <w:pPr>
                    <w:widowControl w:val="0"/>
                    <w:tabs>
                      <w:tab w:val="left" w:pos="567"/>
                    </w:tabs>
                    <w:adjustRightInd w:val="0"/>
                    <w:spacing w:line="240" w:lineRule="exact"/>
                    <w:jc w:val="both"/>
                  </w:pPr>
                  <w:r w:rsidRPr="00773E10">
                    <w:t>Книга учета</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10  </w:t>
                  </w:r>
                </w:p>
                <w:p w:rsidR="00773E10" w:rsidRPr="00773E10" w:rsidRDefault="00773E10" w:rsidP="00773E10">
                  <w:pPr>
                    <w:widowControl w:val="0"/>
                    <w:tabs>
                      <w:tab w:val="left" w:pos="567"/>
                    </w:tabs>
                    <w:adjustRightInd w:val="0"/>
                    <w:spacing w:line="240" w:lineRule="exact"/>
                    <w:jc w:val="center"/>
                  </w:pP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17.</w:t>
                  </w:r>
                </w:p>
              </w:tc>
              <w:tc>
                <w:tcPr>
                  <w:tcW w:w="2383" w:type="dxa"/>
                </w:tcPr>
                <w:p w:rsidR="00773E10" w:rsidRPr="00773E10" w:rsidRDefault="00773E10" w:rsidP="00773E10">
                  <w:pPr>
                    <w:widowControl w:val="0"/>
                    <w:tabs>
                      <w:tab w:val="left" w:pos="567"/>
                    </w:tabs>
                    <w:adjustRightInd w:val="0"/>
                    <w:spacing w:line="240" w:lineRule="exact"/>
                    <w:jc w:val="both"/>
                  </w:pPr>
                  <w:r w:rsidRPr="00773E10">
                    <w:t>Корректирующая жи</w:t>
                  </w:r>
                  <w:r w:rsidRPr="00773E10">
                    <w:t>д</w:t>
                  </w:r>
                  <w:r w:rsidRPr="00773E10">
                    <w:t>кость</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18.</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Календарь </w:t>
                  </w:r>
                </w:p>
                <w:p w:rsidR="00773E10" w:rsidRPr="00773E10" w:rsidRDefault="00773E10" w:rsidP="00773E10">
                  <w:pPr>
                    <w:widowControl w:val="0"/>
                    <w:tabs>
                      <w:tab w:val="left" w:pos="567"/>
                    </w:tabs>
                    <w:adjustRightInd w:val="0"/>
                    <w:spacing w:line="240" w:lineRule="exact"/>
                    <w:jc w:val="both"/>
                  </w:pPr>
                  <w:r w:rsidRPr="00773E10">
                    <w:t>перекидной</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19.</w:t>
                  </w:r>
                </w:p>
              </w:tc>
              <w:tc>
                <w:tcPr>
                  <w:tcW w:w="2383" w:type="dxa"/>
                </w:tcPr>
                <w:p w:rsidR="00773E10" w:rsidRPr="00773E10" w:rsidRDefault="00773E10" w:rsidP="00773E10">
                  <w:pPr>
                    <w:widowControl w:val="0"/>
                    <w:tabs>
                      <w:tab w:val="left" w:pos="567"/>
                    </w:tabs>
                    <w:adjustRightInd w:val="0"/>
                    <w:spacing w:line="240" w:lineRule="exact"/>
                    <w:jc w:val="both"/>
                  </w:pPr>
                  <w:r w:rsidRPr="00773E10">
                    <w:t>Ластик</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40,00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20.</w:t>
                  </w:r>
                </w:p>
              </w:tc>
              <w:tc>
                <w:tcPr>
                  <w:tcW w:w="2383" w:type="dxa"/>
                </w:tcPr>
                <w:p w:rsidR="00773E10" w:rsidRPr="00773E10" w:rsidRDefault="00773E10" w:rsidP="00773E10">
                  <w:pPr>
                    <w:widowControl w:val="0"/>
                    <w:tabs>
                      <w:tab w:val="left" w:pos="567"/>
                    </w:tabs>
                    <w:adjustRightInd w:val="0"/>
                    <w:spacing w:line="240" w:lineRule="exact"/>
                    <w:jc w:val="both"/>
                  </w:pPr>
                  <w:r w:rsidRPr="00773E10">
                    <w:t>Линейка</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21.</w:t>
                  </w:r>
                </w:p>
              </w:tc>
              <w:tc>
                <w:tcPr>
                  <w:tcW w:w="2383" w:type="dxa"/>
                </w:tcPr>
                <w:p w:rsidR="00773E10" w:rsidRPr="00773E10" w:rsidRDefault="00773E10" w:rsidP="00773E10">
                  <w:pPr>
                    <w:widowControl w:val="0"/>
                    <w:tabs>
                      <w:tab w:val="left" w:pos="567"/>
                    </w:tabs>
                    <w:adjustRightInd w:val="0"/>
                    <w:spacing w:line="240" w:lineRule="exact"/>
                    <w:jc w:val="both"/>
                  </w:pPr>
                  <w:r w:rsidRPr="00773E10">
                    <w:t>Лоток для бумаг горизонтал</w:t>
                  </w:r>
                  <w:r w:rsidRPr="00773E10">
                    <w:t>ь</w:t>
                  </w:r>
                  <w:r w:rsidRPr="00773E10">
                    <w:t>ный</w:t>
                  </w:r>
                </w:p>
                <w:p w:rsidR="00773E10" w:rsidRPr="00773E10" w:rsidRDefault="00773E10" w:rsidP="00773E10">
                  <w:pPr>
                    <w:widowControl w:val="0"/>
                    <w:tabs>
                      <w:tab w:val="left" w:pos="567"/>
                    </w:tabs>
                    <w:adjustRightInd w:val="0"/>
                    <w:spacing w:line="240" w:lineRule="exact"/>
                    <w:jc w:val="both"/>
                  </w:pPr>
                  <w:r w:rsidRPr="00773E10">
                    <w:t>/вертикальный</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3</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300,00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22.</w:t>
                  </w:r>
                </w:p>
              </w:tc>
              <w:tc>
                <w:tcPr>
                  <w:tcW w:w="2383" w:type="dxa"/>
                </w:tcPr>
                <w:p w:rsidR="00773E10" w:rsidRPr="00773E10" w:rsidRDefault="00773E10" w:rsidP="00773E10">
                  <w:pPr>
                    <w:widowControl w:val="0"/>
                    <w:tabs>
                      <w:tab w:val="left" w:pos="567"/>
                    </w:tabs>
                    <w:adjustRightInd w:val="0"/>
                    <w:spacing w:line="240" w:lineRule="exact"/>
                    <w:jc w:val="both"/>
                  </w:pPr>
                  <w:r w:rsidRPr="00773E10">
                    <w:t>Ножницы</w:t>
                  </w:r>
                </w:p>
                <w:p w:rsidR="00773E10" w:rsidRPr="00773E10" w:rsidRDefault="00773E10" w:rsidP="00773E10">
                  <w:pPr>
                    <w:widowControl w:val="0"/>
                    <w:tabs>
                      <w:tab w:val="left" w:pos="567"/>
                    </w:tabs>
                    <w:adjustRightInd w:val="0"/>
                    <w:spacing w:line="240" w:lineRule="exact"/>
                    <w:jc w:val="both"/>
                  </w:pPr>
                  <w:r w:rsidRPr="00773E10">
                    <w:t xml:space="preserve"> канц</w:t>
                  </w:r>
                  <w:r w:rsidRPr="00773E10">
                    <w:t>е</w:t>
                  </w:r>
                  <w:r w:rsidRPr="00773E10">
                    <w:t>лярские</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23.</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Набор </w:t>
                  </w:r>
                </w:p>
                <w:p w:rsidR="00773E10" w:rsidRPr="00773E10" w:rsidRDefault="00773E10" w:rsidP="00773E10">
                  <w:pPr>
                    <w:widowControl w:val="0"/>
                    <w:tabs>
                      <w:tab w:val="left" w:pos="567"/>
                    </w:tabs>
                    <w:adjustRightInd w:val="0"/>
                    <w:spacing w:line="240" w:lineRule="exact"/>
                    <w:jc w:val="both"/>
                  </w:pPr>
                  <w:r w:rsidRPr="00773E10">
                    <w:t xml:space="preserve">канцелярский </w:t>
                  </w:r>
                </w:p>
                <w:p w:rsidR="00773E10" w:rsidRPr="00773E10" w:rsidRDefault="00773E10" w:rsidP="00773E10">
                  <w:pPr>
                    <w:widowControl w:val="0"/>
                    <w:tabs>
                      <w:tab w:val="left" w:pos="567"/>
                    </w:tabs>
                    <w:adjustRightInd w:val="0"/>
                    <w:spacing w:line="240" w:lineRule="exact"/>
                    <w:jc w:val="both"/>
                  </w:pPr>
                  <w:r w:rsidRPr="00773E10">
                    <w:t>н</w:t>
                  </w:r>
                  <w:r w:rsidRPr="00773E10">
                    <w:t>а</w:t>
                  </w:r>
                  <w:r w:rsidRPr="00773E10">
                    <w:t>стольный</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1420,00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24.</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 адресная для д</w:t>
                  </w:r>
                  <w:r w:rsidRPr="00773E10">
                    <w:t>о</w:t>
                  </w:r>
                  <w:r w:rsidRPr="00773E10">
                    <w:t xml:space="preserve">кументов </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500,00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25.</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Папка </w:t>
                  </w:r>
                </w:p>
                <w:p w:rsidR="00773E10" w:rsidRPr="00773E10" w:rsidRDefault="00773E10" w:rsidP="00773E10">
                  <w:pPr>
                    <w:widowControl w:val="0"/>
                    <w:tabs>
                      <w:tab w:val="left" w:pos="567"/>
                    </w:tabs>
                    <w:adjustRightInd w:val="0"/>
                    <w:spacing w:line="240" w:lineRule="exact"/>
                    <w:jc w:val="both"/>
                  </w:pPr>
                  <w:r w:rsidRPr="00773E10">
                    <w:t>с вклад</w:t>
                  </w:r>
                  <w:r w:rsidRPr="00773E10">
                    <w:t>ы</w:t>
                  </w:r>
                  <w:r w:rsidRPr="00773E10">
                    <w:t>шами</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170,00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26.</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Папка-уголок (пласт</w:t>
                  </w:r>
                  <w:r w:rsidRPr="00773E10">
                    <w:t>и</w:t>
                  </w:r>
                  <w:r w:rsidRPr="00773E10">
                    <w:t>ковая)</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5</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27.</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Папка-скоросшиватель (пластиковая)</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5</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28.</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Папка-скоросшиватель «Дело»</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2100,00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lastRenderedPageBreak/>
                    <w:t>29.</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Папка-регистратор 50 мм</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30.</w:t>
                  </w:r>
                </w:p>
              </w:tc>
              <w:tc>
                <w:tcPr>
                  <w:tcW w:w="2383" w:type="dxa"/>
                </w:tcPr>
                <w:p w:rsidR="00773E10" w:rsidRPr="00773E10" w:rsidRDefault="00773E10" w:rsidP="00773E10">
                  <w:pPr>
                    <w:widowControl w:val="0"/>
                    <w:tabs>
                      <w:tab w:val="left" w:pos="567"/>
                    </w:tabs>
                    <w:adjustRightInd w:val="0"/>
                    <w:spacing w:line="240" w:lineRule="exact"/>
                    <w:jc w:val="both"/>
                  </w:pPr>
                  <w:r w:rsidRPr="00773E10">
                    <w:t>Папка-регистратор 70 мм</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31.</w:t>
                  </w:r>
                </w:p>
              </w:tc>
              <w:tc>
                <w:tcPr>
                  <w:tcW w:w="2383" w:type="dxa"/>
                </w:tcPr>
                <w:p w:rsidR="00773E10" w:rsidRPr="00773E10" w:rsidRDefault="00773E10" w:rsidP="00773E10">
                  <w:pPr>
                    <w:widowControl w:val="0"/>
                    <w:tabs>
                      <w:tab w:val="left" w:pos="567"/>
                    </w:tabs>
                    <w:adjustRightInd w:val="0"/>
                    <w:spacing w:line="240" w:lineRule="exact"/>
                    <w:jc w:val="both"/>
                  </w:pPr>
                  <w:r w:rsidRPr="00773E10">
                    <w:t>Ручка шариковая</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5</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65,00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32.</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Ручка </w:t>
                  </w:r>
                  <w:proofErr w:type="spellStart"/>
                  <w:r w:rsidRPr="00773E10">
                    <w:t>гелевая</w:t>
                  </w:r>
                  <w:proofErr w:type="spellEnd"/>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33.</w:t>
                  </w:r>
                </w:p>
              </w:tc>
              <w:tc>
                <w:tcPr>
                  <w:tcW w:w="2383" w:type="dxa"/>
                </w:tcPr>
                <w:p w:rsidR="00773E10" w:rsidRPr="00773E10" w:rsidRDefault="00773E10" w:rsidP="00773E10">
                  <w:pPr>
                    <w:widowControl w:val="0"/>
                    <w:tabs>
                      <w:tab w:val="left" w:pos="567"/>
                    </w:tabs>
                    <w:adjustRightInd w:val="0"/>
                    <w:spacing w:line="240" w:lineRule="exact"/>
                    <w:jc w:val="both"/>
                  </w:pPr>
                  <w:proofErr w:type="spellStart"/>
                  <w:r w:rsidRPr="00773E10">
                    <w:t>Степлер</w:t>
                  </w:r>
                  <w:proofErr w:type="spellEnd"/>
                  <w:r w:rsidRPr="00773E10">
                    <w:t xml:space="preserve"> № 10</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2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200,00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34.</w:t>
                  </w:r>
                </w:p>
              </w:tc>
              <w:tc>
                <w:tcPr>
                  <w:tcW w:w="2383" w:type="dxa"/>
                </w:tcPr>
                <w:p w:rsidR="00773E10" w:rsidRPr="00773E10" w:rsidRDefault="00773E10" w:rsidP="00773E10">
                  <w:pPr>
                    <w:widowControl w:val="0"/>
                    <w:tabs>
                      <w:tab w:val="left" w:pos="567"/>
                    </w:tabs>
                    <w:adjustRightInd w:val="0"/>
                    <w:spacing w:line="240" w:lineRule="exact"/>
                    <w:jc w:val="both"/>
                  </w:pPr>
                  <w:proofErr w:type="spellStart"/>
                  <w:r w:rsidRPr="00773E10">
                    <w:t>Степлер</w:t>
                  </w:r>
                  <w:proofErr w:type="spellEnd"/>
                  <w:r w:rsidRPr="00773E10">
                    <w:t xml:space="preserve"> № 24</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2 года</w:t>
                  </w:r>
                </w:p>
              </w:tc>
              <w:tc>
                <w:tcPr>
                  <w:tcW w:w="1820" w:type="dxa"/>
                </w:tcPr>
                <w:p w:rsidR="00773E10" w:rsidRPr="00773E10" w:rsidRDefault="00773E10" w:rsidP="00773E10">
                  <w:pPr>
                    <w:widowControl w:val="0"/>
                    <w:tabs>
                      <w:tab w:val="left" w:pos="567"/>
                    </w:tabs>
                    <w:adjustRightInd w:val="0"/>
                    <w:spacing w:line="240" w:lineRule="exact"/>
                    <w:jc w:val="center"/>
                  </w:pPr>
                  <w:r w:rsidRPr="00773E10">
                    <w:t>350,00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35.</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Скобы для </w:t>
                  </w:r>
                </w:p>
                <w:p w:rsidR="00773E10" w:rsidRPr="00773E10" w:rsidRDefault="00773E10" w:rsidP="00773E10">
                  <w:pPr>
                    <w:widowControl w:val="0"/>
                    <w:tabs>
                      <w:tab w:val="left" w:pos="567"/>
                    </w:tabs>
                    <w:adjustRightInd w:val="0"/>
                    <w:spacing w:line="240" w:lineRule="exact"/>
                    <w:jc w:val="both"/>
                  </w:pPr>
                  <w:proofErr w:type="spellStart"/>
                  <w:r w:rsidRPr="00773E10">
                    <w:t>сте</w:t>
                  </w:r>
                  <w:r w:rsidRPr="00773E10">
                    <w:t>п</w:t>
                  </w:r>
                  <w:r w:rsidRPr="00773E10">
                    <w:t>лера</w:t>
                  </w:r>
                  <w:proofErr w:type="spellEnd"/>
                  <w:r w:rsidRPr="00773E10">
                    <w:t xml:space="preserve"> № 10</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30,00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36.</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Скобы для </w:t>
                  </w:r>
                </w:p>
                <w:p w:rsidR="00773E10" w:rsidRPr="00773E10" w:rsidRDefault="00773E10" w:rsidP="00773E10">
                  <w:pPr>
                    <w:widowControl w:val="0"/>
                    <w:tabs>
                      <w:tab w:val="left" w:pos="567"/>
                    </w:tabs>
                    <w:adjustRightInd w:val="0"/>
                    <w:spacing w:line="240" w:lineRule="exact"/>
                    <w:jc w:val="both"/>
                  </w:pPr>
                  <w:proofErr w:type="spellStart"/>
                  <w:r w:rsidRPr="00773E10">
                    <w:t>сте</w:t>
                  </w:r>
                  <w:r w:rsidRPr="00773E10">
                    <w:t>п</w:t>
                  </w:r>
                  <w:r w:rsidRPr="00773E10">
                    <w:t>лера</w:t>
                  </w:r>
                  <w:proofErr w:type="spellEnd"/>
                  <w:r w:rsidRPr="00773E10">
                    <w:t xml:space="preserve"> № 24</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40,00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37.</w:t>
                  </w:r>
                </w:p>
              </w:tc>
              <w:tc>
                <w:tcPr>
                  <w:tcW w:w="2383" w:type="dxa"/>
                </w:tcPr>
                <w:p w:rsidR="00773E10" w:rsidRPr="00773E10" w:rsidRDefault="00773E10" w:rsidP="00773E10">
                  <w:pPr>
                    <w:widowControl w:val="0"/>
                    <w:tabs>
                      <w:tab w:val="left" w:pos="567"/>
                    </w:tabs>
                    <w:adjustRightInd w:val="0"/>
                    <w:spacing w:line="240" w:lineRule="exact"/>
                    <w:jc w:val="both"/>
                  </w:pPr>
                  <w:r w:rsidRPr="00773E10">
                    <w:t>Скотч 19 мм</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20,00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38.</w:t>
                  </w:r>
                </w:p>
              </w:tc>
              <w:tc>
                <w:tcPr>
                  <w:tcW w:w="2383" w:type="dxa"/>
                </w:tcPr>
                <w:p w:rsidR="00773E10" w:rsidRPr="00773E10" w:rsidRDefault="00773E10" w:rsidP="00773E10">
                  <w:pPr>
                    <w:widowControl w:val="0"/>
                    <w:tabs>
                      <w:tab w:val="left" w:pos="567"/>
                    </w:tabs>
                    <w:adjustRightInd w:val="0"/>
                    <w:spacing w:line="240" w:lineRule="exact"/>
                    <w:jc w:val="both"/>
                  </w:pPr>
                  <w:r w:rsidRPr="00773E10">
                    <w:t>Скотч 48мм</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 в расчете на Ко</w:t>
                  </w:r>
                  <w:r w:rsidRPr="00773E10">
                    <w:t>н</w:t>
                  </w:r>
                  <w:r w:rsidRPr="00773E10">
                    <w:t xml:space="preserve">троль-но-счетную палату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80,00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39.</w:t>
                  </w:r>
                </w:p>
              </w:tc>
              <w:tc>
                <w:tcPr>
                  <w:tcW w:w="2383" w:type="dxa"/>
                </w:tcPr>
                <w:p w:rsidR="00773E10" w:rsidRPr="00773E10" w:rsidRDefault="00773E10" w:rsidP="00773E10">
                  <w:pPr>
                    <w:widowControl w:val="0"/>
                    <w:tabs>
                      <w:tab w:val="left" w:pos="567"/>
                    </w:tabs>
                    <w:adjustRightInd w:val="0"/>
                    <w:spacing w:line="240" w:lineRule="exact"/>
                    <w:jc w:val="both"/>
                  </w:pPr>
                  <w:r w:rsidRPr="00773E10">
                    <w:t>Скрепки 25 мм (мета</w:t>
                  </w:r>
                  <w:r w:rsidRPr="00773E10">
                    <w:t>л</w:t>
                  </w:r>
                  <w:r w:rsidRPr="00773E10">
                    <w:t>лические)</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40,00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40.</w:t>
                  </w:r>
                </w:p>
              </w:tc>
              <w:tc>
                <w:tcPr>
                  <w:tcW w:w="2383" w:type="dxa"/>
                </w:tcPr>
                <w:p w:rsidR="00773E10" w:rsidRPr="00773E10" w:rsidRDefault="00773E10" w:rsidP="00773E10">
                  <w:pPr>
                    <w:widowControl w:val="0"/>
                    <w:tabs>
                      <w:tab w:val="left" w:pos="567"/>
                    </w:tabs>
                    <w:adjustRightInd w:val="0"/>
                    <w:spacing w:line="240" w:lineRule="exact"/>
                    <w:jc w:val="both"/>
                  </w:pPr>
                  <w:r w:rsidRPr="00773E10">
                    <w:t>Скрепки 50 мм</w:t>
                  </w:r>
                </w:p>
              </w:tc>
              <w:tc>
                <w:tcPr>
                  <w:tcW w:w="874"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квартал</w:t>
                  </w:r>
                </w:p>
              </w:tc>
              <w:tc>
                <w:tcPr>
                  <w:tcW w:w="1820"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41.</w:t>
                  </w:r>
                </w:p>
              </w:tc>
              <w:tc>
                <w:tcPr>
                  <w:tcW w:w="2383" w:type="dxa"/>
                </w:tcPr>
                <w:p w:rsidR="00773E10" w:rsidRPr="00773E10" w:rsidRDefault="00773E10" w:rsidP="00773E10">
                  <w:pPr>
                    <w:widowControl w:val="0"/>
                    <w:tabs>
                      <w:tab w:val="left" w:pos="567"/>
                    </w:tabs>
                    <w:adjustRightInd w:val="0"/>
                    <w:spacing w:line="240" w:lineRule="exact"/>
                  </w:pPr>
                  <w:r w:rsidRPr="00773E10">
                    <w:t>Стержни для к</w:t>
                  </w:r>
                  <w:r w:rsidRPr="00773E10">
                    <w:t>а</w:t>
                  </w:r>
                  <w:r w:rsidRPr="00773E10">
                    <w:t>рандашей авт</w:t>
                  </w:r>
                  <w:r w:rsidRPr="00773E10">
                    <w:t>о</w:t>
                  </w:r>
                  <w:r w:rsidRPr="00773E10">
                    <w:t>матических</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42.</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Точилка </w:t>
                  </w:r>
                </w:p>
                <w:p w:rsidR="00773E10" w:rsidRPr="00773E10" w:rsidRDefault="00773E10" w:rsidP="00773E10">
                  <w:pPr>
                    <w:widowControl w:val="0"/>
                    <w:tabs>
                      <w:tab w:val="left" w:pos="567"/>
                    </w:tabs>
                    <w:adjustRightInd w:val="0"/>
                    <w:spacing w:line="240" w:lineRule="exact"/>
                    <w:jc w:val="both"/>
                  </w:pPr>
                  <w:r w:rsidRPr="00773E10">
                    <w:t>для к</w:t>
                  </w:r>
                  <w:r w:rsidRPr="00773E10">
                    <w:t>а</w:t>
                  </w:r>
                  <w:r w:rsidRPr="00773E10">
                    <w:t>рандашей</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2</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95,00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43.</w:t>
                  </w:r>
                </w:p>
              </w:tc>
              <w:tc>
                <w:tcPr>
                  <w:tcW w:w="2383" w:type="dxa"/>
                </w:tcPr>
                <w:p w:rsidR="00773E10" w:rsidRPr="00773E10" w:rsidRDefault="00773E10" w:rsidP="00773E10">
                  <w:pPr>
                    <w:widowControl w:val="0"/>
                    <w:tabs>
                      <w:tab w:val="left" w:pos="567"/>
                    </w:tabs>
                    <w:adjustRightInd w:val="0"/>
                    <w:spacing w:line="240" w:lineRule="exact"/>
                  </w:pPr>
                  <w:r w:rsidRPr="00773E10">
                    <w:t>Подушка для смачивания</w:t>
                  </w:r>
                </w:p>
                <w:p w:rsidR="00773E10" w:rsidRPr="00773E10" w:rsidRDefault="00773E10" w:rsidP="00773E10">
                  <w:pPr>
                    <w:widowControl w:val="0"/>
                    <w:tabs>
                      <w:tab w:val="left" w:pos="567"/>
                    </w:tabs>
                    <w:adjustRightInd w:val="0"/>
                    <w:spacing w:line="240" w:lineRule="exact"/>
                  </w:pPr>
                  <w:r w:rsidRPr="00773E10">
                    <w:t xml:space="preserve"> пал</w:t>
                  </w:r>
                  <w:r w:rsidRPr="00773E10">
                    <w:t>ь</w:t>
                  </w:r>
                  <w:r w:rsidRPr="00773E10">
                    <w:t>цев</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1</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40,00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44.</w:t>
                  </w:r>
                </w:p>
              </w:tc>
              <w:tc>
                <w:tcPr>
                  <w:tcW w:w="2383" w:type="dxa"/>
                </w:tcPr>
                <w:p w:rsidR="00773E10" w:rsidRPr="00773E10" w:rsidRDefault="00773E10" w:rsidP="00773E10">
                  <w:pPr>
                    <w:widowControl w:val="0"/>
                    <w:tabs>
                      <w:tab w:val="left" w:pos="567"/>
                    </w:tabs>
                    <w:adjustRightInd w:val="0"/>
                    <w:spacing w:line="240" w:lineRule="exact"/>
                    <w:jc w:val="both"/>
                  </w:pPr>
                  <w:r w:rsidRPr="00773E10">
                    <w:t xml:space="preserve">Краска </w:t>
                  </w:r>
                </w:p>
                <w:p w:rsidR="00773E10" w:rsidRPr="00773E10" w:rsidRDefault="00773E10" w:rsidP="00773E10">
                  <w:pPr>
                    <w:widowControl w:val="0"/>
                    <w:tabs>
                      <w:tab w:val="left" w:pos="567"/>
                    </w:tabs>
                    <w:adjustRightInd w:val="0"/>
                    <w:spacing w:line="240" w:lineRule="exact"/>
                    <w:jc w:val="both"/>
                  </w:pPr>
                  <w:r w:rsidRPr="00773E10">
                    <w:t>ште</w:t>
                  </w:r>
                  <w:r w:rsidRPr="00773E10">
                    <w:t>м</w:t>
                  </w:r>
                  <w:r w:rsidRPr="00773E10">
                    <w:t>пельная</w:t>
                  </w:r>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 xml:space="preserve">1 </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708" w:type="dxa"/>
                </w:tcPr>
                <w:p w:rsidR="00773E10" w:rsidRPr="00773E10" w:rsidRDefault="00773E10" w:rsidP="00773E10">
                  <w:pPr>
                    <w:widowControl w:val="0"/>
                    <w:tabs>
                      <w:tab w:val="left" w:pos="567"/>
                    </w:tabs>
                    <w:adjustRightInd w:val="0"/>
                    <w:spacing w:line="240" w:lineRule="exact"/>
                    <w:jc w:val="both"/>
                  </w:pPr>
                  <w:r w:rsidRPr="00773E10">
                    <w:t>45.</w:t>
                  </w:r>
                </w:p>
              </w:tc>
              <w:tc>
                <w:tcPr>
                  <w:tcW w:w="2383" w:type="dxa"/>
                </w:tcPr>
                <w:p w:rsidR="00773E10" w:rsidRPr="00773E10" w:rsidRDefault="00773E10" w:rsidP="00773E10">
                  <w:pPr>
                    <w:widowControl w:val="0"/>
                    <w:tabs>
                      <w:tab w:val="left" w:pos="567"/>
                    </w:tabs>
                    <w:adjustRightInd w:val="0"/>
                    <w:spacing w:line="240" w:lineRule="exact"/>
                    <w:jc w:val="both"/>
                  </w:pPr>
                  <w:proofErr w:type="spellStart"/>
                  <w:r w:rsidRPr="00773E10">
                    <w:t>Текстовыдел</w:t>
                  </w:r>
                  <w:r w:rsidRPr="00773E10">
                    <w:t>и</w:t>
                  </w:r>
                  <w:r w:rsidRPr="00773E10">
                    <w:t>тель</w:t>
                  </w:r>
                  <w:proofErr w:type="spellEnd"/>
                </w:p>
              </w:tc>
              <w:tc>
                <w:tcPr>
                  <w:tcW w:w="874" w:type="dxa"/>
                </w:tcPr>
                <w:p w:rsidR="00773E10" w:rsidRPr="00773E10" w:rsidRDefault="00773E10" w:rsidP="00773E10">
                  <w:pPr>
                    <w:widowControl w:val="0"/>
                    <w:tabs>
                      <w:tab w:val="left" w:pos="567"/>
                    </w:tabs>
                    <w:adjustRightInd w:val="0"/>
                    <w:spacing w:line="240" w:lineRule="exact"/>
                    <w:jc w:val="center"/>
                  </w:pPr>
                  <w:r w:rsidRPr="00773E10">
                    <w:t>шт.</w:t>
                  </w:r>
                </w:p>
              </w:tc>
              <w:tc>
                <w:tcPr>
                  <w:tcW w:w="1570" w:type="dxa"/>
                </w:tcPr>
                <w:p w:rsidR="00773E10" w:rsidRPr="00773E10" w:rsidRDefault="00773E10" w:rsidP="00773E10">
                  <w:pPr>
                    <w:widowControl w:val="0"/>
                    <w:tabs>
                      <w:tab w:val="left" w:pos="567"/>
                    </w:tabs>
                    <w:adjustRightInd w:val="0"/>
                    <w:spacing w:line="240" w:lineRule="exact"/>
                    <w:jc w:val="center"/>
                  </w:pPr>
                  <w:r w:rsidRPr="00773E10">
                    <w:t>3</w:t>
                  </w:r>
                </w:p>
              </w:tc>
              <w:tc>
                <w:tcPr>
                  <w:tcW w:w="2284"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20" w:type="dxa"/>
                </w:tcPr>
                <w:p w:rsidR="00773E10" w:rsidRPr="00773E10" w:rsidRDefault="00773E10" w:rsidP="00773E10">
                  <w:pPr>
                    <w:widowControl w:val="0"/>
                    <w:tabs>
                      <w:tab w:val="left" w:pos="567"/>
                    </w:tabs>
                    <w:adjustRightInd w:val="0"/>
                    <w:spacing w:line="240" w:lineRule="exact"/>
                    <w:jc w:val="center"/>
                  </w:pPr>
                  <w:r w:rsidRPr="00773E10">
                    <w:t>500,00</w:t>
                  </w:r>
                </w:p>
              </w:tc>
            </w:tr>
          </w:tbl>
          <w:p w:rsidR="00773E10" w:rsidRPr="00773E10" w:rsidRDefault="00773E10" w:rsidP="00773E10">
            <w:pPr>
              <w:widowControl w:val="0"/>
              <w:tabs>
                <w:tab w:val="left" w:pos="567"/>
              </w:tabs>
              <w:adjustRightInd w:val="0"/>
              <w:spacing w:line="240" w:lineRule="exact"/>
              <w:jc w:val="both"/>
            </w:pPr>
          </w:p>
          <w:p w:rsidR="00773E10" w:rsidRPr="00773E10" w:rsidRDefault="00773E10" w:rsidP="00773E10">
            <w:pPr>
              <w:widowControl w:val="0"/>
              <w:tabs>
                <w:tab w:val="left" w:pos="567"/>
              </w:tabs>
              <w:suppressAutoHyphens/>
              <w:adjustRightInd w:val="0"/>
              <w:spacing w:line="240" w:lineRule="exact"/>
              <w:jc w:val="both"/>
            </w:pPr>
            <w:r w:rsidRPr="00773E10">
              <w:t>Примечание: Количество и наименование закупаемых канцелярских товаров для Администрации Казанского сельского поселения может отличаться от приведенного в зависимости от решаемых задач. При этом закупка канцелярских товаров осуществляется в пределах доведенных лимитов бюджетных обязательств на обеспечение функций Администрации Казанского сельского поселения.</w:t>
            </w:r>
          </w:p>
          <w:p w:rsidR="00773E10" w:rsidRPr="00773E10" w:rsidRDefault="00773E10" w:rsidP="00773E10">
            <w:pPr>
              <w:widowControl w:val="0"/>
              <w:tabs>
                <w:tab w:val="left" w:pos="567"/>
              </w:tabs>
              <w:suppressAutoHyphens/>
              <w:adjustRightInd w:val="0"/>
              <w:spacing w:line="240" w:lineRule="exact"/>
              <w:jc w:val="both"/>
            </w:pPr>
          </w:p>
          <w:tbl>
            <w:tblPr>
              <w:tblW w:w="0" w:type="auto"/>
              <w:tblInd w:w="534" w:type="dxa"/>
              <w:tblLook w:val="04A0" w:firstRow="1" w:lastRow="0" w:firstColumn="1" w:lastColumn="0" w:noHBand="0" w:noVBand="1"/>
            </w:tblPr>
            <w:tblGrid>
              <w:gridCol w:w="3543"/>
              <w:gridCol w:w="5777"/>
            </w:tblGrid>
            <w:tr w:rsidR="00773E10" w:rsidRPr="00773E10" w:rsidTr="00E90E24">
              <w:tc>
                <w:tcPr>
                  <w:tcW w:w="3543" w:type="dxa"/>
                  <w:shd w:val="clear" w:color="auto" w:fill="auto"/>
                </w:tcPr>
                <w:p w:rsidR="00773E10" w:rsidRPr="00773E10" w:rsidRDefault="00773E10" w:rsidP="00773E10">
                  <w:pPr>
                    <w:tabs>
                      <w:tab w:val="left" w:pos="6946"/>
                      <w:tab w:val="left" w:pos="7230"/>
                    </w:tabs>
                    <w:spacing w:line="240" w:lineRule="exact"/>
                    <w:jc w:val="center"/>
                  </w:pPr>
                </w:p>
              </w:tc>
              <w:tc>
                <w:tcPr>
                  <w:tcW w:w="5777" w:type="dxa"/>
                  <w:shd w:val="clear" w:color="auto" w:fill="auto"/>
                </w:tcPr>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10</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tabs>
                      <w:tab w:val="left" w:pos="6946"/>
                      <w:tab w:val="left" w:pos="7230"/>
                    </w:tabs>
                    <w:spacing w:line="240" w:lineRule="exact"/>
                    <w:jc w:val="right"/>
                  </w:pPr>
                  <w:r w:rsidRPr="00773E10">
                    <w:t xml:space="preserve">Администрации Казанского </w:t>
                  </w:r>
                </w:p>
                <w:p w:rsidR="00773E10" w:rsidRPr="00773E10" w:rsidRDefault="00773E10" w:rsidP="00773E10">
                  <w:pPr>
                    <w:tabs>
                      <w:tab w:val="left" w:pos="6946"/>
                      <w:tab w:val="left" w:pos="7230"/>
                    </w:tabs>
                    <w:spacing w:line="240" w:lineRule="exact"/>
                    <w:jc w:val="right"/>
                  </w:pPr>
                  <w:r w:rsidRPr="00773E10">
                    <w:t>сельского пос</w:t>
                  </w:r>
                  <w:r w:rsidRPr="00773E10">
                    <w:t>е</w:t>
                  </w:r>
                  <w:r w:rsidRPr="00773E10">
                    <w:t>ления</w:t>
                  </w:r>
                </w:p>
              </w:tc>
            </w:tr>
          </w:tbl>
          <w:p w:rsidR="00773E10" w:rsidRPr="00773E10" w:rsidRDefault="00773E10" w:rsidP="00773E10">
            <w:pPr>
              <w:pStyle w:val="ConsPlusNormal"/>
              <w:spacing w:line="240" w:lineRule="exact"/>
              <w:jc w:val="center"/>
              <w:rPr>
                <w:sz w:val="24"/>
                <w:szCs w:val="24"/>
              </w:rPr>
            </w:pPr>
          </w:p>
          <w:p w:rsidR="00773E10" w:rsidRPr="00773E10" w:rsidRDefault="00773E10" w:rsidP="00773E10">
            <w:pPr>
              <w:pStyle w:val="ConsPlusNormal"/>
              <w:spacing w:line="240" w:lineRule="exact"/>
              <w:jc w:val="center"/>
              <w:rPr>
                <w:sz w:val="24"/>
                <w:szCs w:val="24"/>
              </w:rPr>
            </w:pPr>
            <w:r w:rsidRPr="00773E10">
              <w:rPr>
                <w:sz w:val="24"/>
                <w:szCs w:val="24"/>
              </w:rPr>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при приобретении хозяйственных товаров и принадлежностей на обеспечение функций Администрации Казанского сельского поселения</w:t>
            </w:r>
          </w:p>
          <w:p w:rsidR="00773E10" w:rsidRPr="00773E10" w:rsidRDefault="00773E10" w:rsidP="00773E10">
            <w:pPr>
              <w:suppressAutoHyphens/>
              <w:spacing w:line="240" w:lineRule="exact"/>
              <w:jc w:val="both"/>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032"/>
              <w:gridCol w:w="1471"/>
              <w:gridCol w:w="1604"/>
              <w:gridCol w:w="2070"/>
              <w:gridCol w:w="1867"/>
            </w:tblGrid>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 п/п</w:t>
                  </w:r>
                </w:p>
              </w:tc>
              <w:tc>
                <w:tcPr>
                  <w:tcW w:w="2032" w:type="dxa"/>
                </w:tcPr>
                <w:p w:rsidR="00773E10" w:rsidRPr="00773E10" w:rsidRDefault="00773E10" w:rsidP="00773E10">
                  <w:pPr>
                    <w:widowControl w:val="0"/>
                    <w:tabs>
                      <w:tab w:val="left" w:pos="567"/>
                    </w:tabs>
                    <w:adjustRightInd w:val="0"/>
                    <w:spacing w:line="240" w:lineRule="exact"/>
                    <w:jc w:val="center"/>
                  </w:pPr>
                  <w:r w:rsidRPr="00773E10">
                    <w:t>Наименование</w:t>
                  </w:r>
                </w:p>
              </w:tc>
              <w:tc>
                <w:tcPr>
                  <w:tcW w:w="1471" w:type="dxa"/>
                </w:tcPr>
                <w:p w:rsidR="00773E10" w:rsidRPr="00773E10" w:rsidRDefault="00773E10" w:rsidP="00773E10">
                  <w:pPr>
                    <w:widowControl w:val="0"/>
                    <w:tabs>
                      <w:tab w:val="left" w:pos="567"/>
                    </w:tabs>
                    <w:adjustRightInd w:val="0"/>
                    <w:spacing w:line="240" w:lineRule="exact"/>
                    <w:jc w:val="center"/>
                  </w:pPr>
                  <w:r w:rsidRPr="00773E10">
                    <w:t>Единица измерения</w:t>
                  </w:r>
                </w:p>
              </w:tc>
              <w:tc>
                <w:tcPr>
                  <w:tcW w:w="1604" w:type="dxa"/>
                </w:tcPr>
                <w:p w:rsidR="00773E10" w:rsidRPr="00773E10" w:rsidRDefault="00773E10" w:rsidP="00773E10">
                  <w:pPr>
                    <w:widowControl w:val="0"/>
                    <w:tabs>
                      <w:tab w:val="left" w:pos="567"/>
                    </w:tabs>
                    <w:adjustRightInd w:val="0"/>
                    <w:spacing w:line="240" w:lineRule="exact"/>
                    <w:jc w:val="center"/>
                  </w:pPr>
                  <w:r w:rsidRPr="00773E10">
                    <w:t>Нормативы количества</w:t>
                  </w:r>
                </w:p>
              </w:tc>
              <w:tc>
                <w:tcPr>
                  <w:tcW w:w="2070" w:type="dxa"/>
                </w:tcPr>
                <w:p w:rsidR="00773E10" w:rsidRPr="00773E10" w:rsidRDefault="00773E10" w:rsidP="00773E10">
                  <w:pPr>
                    <w:widowControl w:val="0"/>
                    <w:tabs>
                      <w:tab w:val="left" w:pos="567"/>
                    </w:tabs>
                    <w:adjustRightInd w:val="0"/>
                    <w:spacing w:line="240" w:lineRule="exact"/>
                    <w:jc w:val="center"/>
                  </w:pPr>
                  <w:r w:rsidRPr="00773E10">
                    <w:t>Периодичность</w:t>
                  </w:r>
                </w:p>
                <w:p w:rsidR="00773E10" w:rsidRPr="00773E10" w:rsidRDefault="00773E10" w:rsidP="00773E10">
                  <w:pPr>
                    <w:widowControl w:val="0"/>
                    <w:tabs>
                      <w:tab w:val="left" w:pos="567"/>
                    </w:tabs>
                    <w:adjustRightInd w:val="0"/>
                    <w:spacing w:line="240" w:lineRule="exact"/>
                    <w:jc w:val="center"/>
                  </w:pPr>
                  <w:r w:rsidRPr="00773E10">
                    <w:t>выдачи</w:t>
                  </w:r>
                </w:p>
              </w:tc>
              <w:tc>
                <w:tcPr>
                  <w:tcW w:w="1867" w:type="dxa"/>
                </w:tcPr>
                <w:p w:rsidR="00773E10" w:rsidRPr="00773E10" w:rsidRDefault="00773E10" w:rsidP="00773E10">
                  <w:pPr>
                    <w:widowControl w:val="0"/>
                    <w:tabs>
                      <w:tab w:val="left" w:pos="567"/>
                    </w:tabs>
                    <w:adjustRightInd w:val="0"/>
                    <w:spacing w:line="240" w:lineRule="exact"/>
                    <w:jc w:val="center"/>
                  </w:pPr>
                  <w:r w:rsidRPr="00773E10">
                    <w:t>Нормативные затраты за одну</w:t>
                  </w:r>
                </w:p>
                <w:p w:rsidR="00773E10" w:rsidRPr="00773E10" w:rsidRDefault="00773E10" w:rsidP="00773E10">
                  <w:pPr>
                    <w:widowControl w:val="0"/>
                    <w:tabs>
                      <w:tab w:val="left" w:pos="567"/>
                    </w:tabs>
                    <w:adjustRightInd w:val="0"/>
                    <w:spacing w:line="240" w:lineRule="exact"/>
                    <w:jc w:val="center"/>
                  </w:pPr>
                  <w:r w:rsidRPr="00773E10">
                    <w:t xml:space="preserve"> единицу, рублей</w:t>
                  </w:r>
                </w:p>
              </w:tc>
            </w:tr>
          </w:tbl>
          <w:p w:rsidR="00773E10" w:rsidRPr="00773E10" w:rsidRDefault="00773E10" w:rsidP="00773E10"/>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032"/>
              <w:gridCol w:w="1471"/>
              <w:gridCol w:w="1604"/>
              <w:gridCol w:w="2070"/>
              <w:gridCol w:w="1867"/>
            </w:tblGrid>
            <w:tr w:rsidR="00773E10" w:rsidRPr="00773E10" w:rsidTr="00E90E24">
              <w:trPr>
                <w:tblHeader/>
              </w:trPr>
              <w:tc>
                <w:tcPr>
                  <w:tcW w:w="595" w:type="dxa"/>
                </w:tcPr>
                <w:p w:rsidR="00773E10" w:rsidRPr="00773E10" w:rsidRDefault="00773E10" w:rsidP="00773E10">
                  <w:pPr>
                    <w:widowControl w:val="0"/>
                    <w:tabs>
                      <w:tab w:val="left" w:pos="567"/>
                    </w:tabs>
                    <w:adjustRightInd w:val="0"/>
                    <w:spacing w:line="240" w:lineRule="exact"/>
                    <w:jc w:val="center"/>
                  </w:pPr>
                  <w:r w:rsidRPr="00773E10">
                    <w:t>1</w:t>
                  </w:r>
                </w:p>
              </w:tc>
              <w:tc>
                <w:tcPr>
                  <w:tcW w:w="2032" w:type="dxa"/>
                </w:tcPr>
                <w:p w:rsidR="00773E10" w:rsidRPr="00773E10" w:rsidRDefault="00773E10" w:rsidP="00773E10">
                  <w:pPr>
                    <w:widowControl w:val="0"/>
                    <w:tabs>
                      <w:tab w:val="left" w:pos="567"/>
                    </w:tabs>
                    <w:adjustRightInd w:val="0"/>
                    <w:spacing w:line="240" w:lineRule="exact"/>
                    <w:jc w:val="center"/>
                  </w:pPr>
                  <w:r w:rsidRPr="00773E10">
                    <w:t>2</w:t>
                  </w:r>
                </w:p>
              </w:tc>
              <w:tc>
                <w:tcPr>
                  <w:tcW w:w="1471" w:type="dxa"/>
                </w:tcPr>
                <w:p w:rsidR="00773E10" w:rsidRPr="00773E10" w:rsidRDefault="00773E10" w:rsidP="00773E10">
                  <w:pPr>
                    <w:widowControl w:val="0"/>
                    <w:tabs>
                      <w:tab w:val="left" w:pos="567"/>
                    </w:tabs>
                    <w:adjustRightInd w:val="0"/>
                    <w:spacing w:line="240" w:lineRule="exact"/>
                    <w:jc w:val="center"/>
                  </w:pPr>
                  <w:r w:rsidRPr="00773E10">
                    <w:t>3</w:t>
                  </w:r>
                </w:p>
              </w:tc>
              <w:tc>
                <w:tcPr>
                  <w:tcW w:w="1604" w:type="dxa"/>
                </w:tcPr>
                <w:p w:rsidR="00773E10" w:rsidRPr="00773E10" w:rsidRDefault="00773E10" w:rsidP="00773E10">
                  <w:pPr>
                    <w:widowControl w:val="0"/>
                    <w:tabs>
                      <w:tab w:val="left" w:pos="567"/>
                    </w:tabs>
                    <w:adjustRightInd w:val="0"/>
                    <w:spacing w:line="240" w:lineRule="exact"/>
                    <w:jc w:val="center"/>
                  </w:pPr>
                  <w:r w:rsidRPr="00773E10">
                    <w:t>4</w:t>
                  </w:r>
                </w:p>
              </w:tc>
              <w:tc>
                <w:tcPr>
                  <w:tcW w:w="2070" w:type="dxa"/>
                </w:tcPr>
                <w:p w:rsidR="00773E10" w:rsidRPr="00773E10" w:rsidRDefault="00773E10" w:rsidP="00773E10">
                  <w:pPr>
                    <w:widowControl w:val="0"/>
                    <w:tabs>
                      <w:tab w:val="left" w:pos="567"/>
                    </w:tabs>
                    <w:adjustRightInd w:val="0"/>
                    <w:spacing w:line="240" w:lineRule="exact"/>
                    <w:jc w:val="center"/>
                  </w:pPr>
                  <w:r w:rsidRPr="00773E10">
                    <w:t>5</w:t>
                  </w:r>
                </w:p>
              </w:tc>
              <w:tc>
                <w:tcPr>
                  <w:tcW w:w="1867" w:type="dxa"/>
                </w:tcPr>
                <w:p w:rsidR="00773E10" w:rsidRPr="00773E10" w:rsidRDefault="00773E10" w:rsidP="00773E10">
                  <w:pPr>
                    <w:widowControl w:val="0"/>
                    <w:tabs>
                      <w:tab w:val="left" w:pos="567"/>
                    </w:tabs>
                    <w:adjustRightInd w:val="0"/>
                    <w:spacing w:line="240" w:lineRule="exact"/>
                    <w:jc w:val="center"/>
                  </w:pPr>
                  <w:r w:rsidRPr="00773E10">
                    <w:t>6</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w:t>
                  </w:r>
                </w:p>
              </w:tc>
              <w:tc>
                <w:tcPr>
                  <w:tcW w:w="2032" w:type="dxa"/>
                </w:tcPr>
                <w:p w:rsidR="00773E10" w:rsidRPr="00773E10" w:rsidRDefault="00773E10" w:rsidP="00773E10">
                  <w:pPr>
                    <w:widowControl w:val="0"/>
                    <w:tabs>
                      <w:tab w:val="left" w:pos="567"/>
                    </w:tabs>
                    <w:adjustRightInd w:val="0"/>
                    <w:spacing w:line="240" w:lineRule="exact"/>
                    <w:jc w:val="both"/>
                  </w:pPr>
                  <w:r w:rsidRPr="00773E10">
                    <w:t>Веник сорго</w:t>
                  </w:r>
                </w:p>
              </w:tc>
              <w:tc>
                <w:tcPr>
                  <w:tcW w:w="1471" w:type="dxa"/>
                </w:tcPr>
                <w:p w:rsidR="00773E10" w:rsidRPr="00773E10" w:rsidRDefault="00773E10" w:rsidP="00773E10">
                  <w:pPr>
                    <w:widowControl w:val="0"/>
                    <w:tabs>
                      <w:tab w:val="left" w:pos="567"/>
                    </w:tabs>
                    <w:adjustRightInd w:val="0"/>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2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130,00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lastRenderedPageBreak/>
                    <w:t>2.</w:t>
                  </w:r>
                </w:p>
              </w:tc>
              <w:tc>
                <w:tcPr>
                  <w:tcW w:w="2032" w:type="dxa"/>
                </w:tcPr>
                <w:p w:rsidR="00773E10" w:rsidRPr="00773E10" w:rsidRDefault="00773E10" w:rsidP="00773E10">
                  <w:pPr>
                    <w:widowControl w:val="0"/>
                    <w:tabs>
                      <w:tab w:val="left" w:pos="567"/>
                    </w:tabs>
                    <w:adjustRightInd w:val="0"/>
                    <w:spacing w:line="240" w:lineRule="exact"/>
                    <w:jc w:val="both"/>
                  </w:pPr>
                  <w:r w:rsidRPr="00773E10">
                    <w:t>Метла с ру</w:t>
                  </w:r>
                  <w:r w:rsidRPr="00773E10">
                    <w:t>ч</w:t>
                  </w:r>
                  <w:r w:rsidRPr="00773E10">
                    <w:t>кой</w:t>
                  </w:r>
                </w:p>
              </w:tc>
              <w:tc>
                <w:tcPr>
                  <w:tcW w:w="1471" w:type="dxa"/>
                </w:tcPr>
                <w:p w:rsidR="00773E10" w:rsidRPr="00773E10" w:rsidRDefault="00773E10" w:rsidP="00773E10">
                  <w:pPr>
                    <w:widowControl w:val="0"/>
                    <w:tabs>
                      <w:tab w:val="left" w:pos="567"/>
                    </w:tabs>
                    <w:adjustRightInd w:val="0"/>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2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250,00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3.</w:t>
                  </w:r>
                </w:p>
              </w:tc>
              <w:tc>
                <w:tcPr>
                  <w:tcW w:w="2032" w:type="dxa"/>
                </w:tcPr>
                <w:p w:rsidR="00773E10" w:rsidRPr="00773E10" w:rsidRDefault="00773E10" w:rsidP="00773E10">
                  <w:pPr>
                    <w:widowControl w:val="0"/>
                    <w:tabs>
                      <w:tab w:val="left" w:pos="567"/>
                    </w:tabs>
                    <w:adjustRightInd w:val="0"/>
                    <w:spacing w:line="240" w:lineRule="exact"/>
                    <w:jc w:val="both"/>
                  </w:pPr>
                  <w:r w:rsidRPr="00773E10">
                    <w:t>Совок</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4.</w:t>
                  </w:r>
                </w:p>
              </w:tc>
              <w:tc>
                <w:tcPr>
                  <w:tcW w:w="2032" w:type="dxa"/>
                </w:tcPr>
                <w:p w:rsidR="00773E10" w:rsidRPr="00773E10" w:rsidRDefault="00773E10" w:rsidP="00773E10">
                  <w:pPr>
                    <w:widowControl w:val="0"/>
                    <w:tabs>
                      <w:tab w:val="left" w:pos="567"/>
                    </w:tabs>
                    <w:adjustRightInd w:val="0"/>
                    <w:spacing w:line="240" w:lineRule="exact"/>
                    <w:jc w:val="both"/>
                  </w:pPr>
                  <w:r w:rsidRPr="00773E10">
                    <w:t xml:space="preserve">Ведро </w:t>
                  </w:r>
                </w:p>
                <w:p w:rsidR="00773E10" w:rsidRPr="00773E10" w:rsidRDefault="00773E10" w:rsidP="00773E10">
                  <w:pPr>
                    <w:widowControl w:val="0"/>
                    <w:tabs>
                      <w:tab w:val="left" w:pos="567"/>
                    </w:tabs>
                    <w:adjustRightInd w:val="0"/>
                    <w:spacing w:line="240" w:lineRule="exact"/>
                    <w:jc w:val="both"/>
                  </w:pPr>
                  <w:r w:rsidRPr="00773E10">
                    <w:t>пласт</w:t>
                  </w:r>
                  <w:r w:rsidRPr="00773E10">
                    <w:t>и</w:t>
                  </w:r>
                  <w:r w:rsidRPr="00773E10">
                    <w:t>ковое</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200,00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5.</w:t>
                  </w:r>
                </w:p>
              </w:tc>
              <w:tc>
                <w:tcPr>
                  <w:tcW w:w="2032" w:type="dxa"/>
                </w:tcPr>
                <w:p w:rsidR="00773E10" w:rsidRPr="00773E10" w:rsidRDefault="00773E10" w:rsidP="00773E10">
                  <w:pPr>
                    <w:widowControl w:val="0"/>
                    <w:tabs>
                      <w:tab w:val="left" w:pos="567"/>
                    </w:tabs>
                    <w:adjustRightInd w:val="0"/>
                    <w:spacing w:line="240" w:lineRule="exact"/>
                    <w:jc w:val="both"/>
                  </w:pPr>
                  <w:r w:rsidRPr="00773E10">
                    <w:t>Швабра</w:t>
                  </w:r>
                </w:p>
                <w:p w:rsidR="00773E10" w:rsidRPr="00773E10" w:rsidRDefault="00773E10" w:rsidP="00773E10">
                  <w:pPr>
                    <w:widowControl w:val="0"/>
                    <w:tabs>
                      <w:tab w:val="left" w:pos="567"/>
                    </w:tabs>
                    <w:adjustRightInd w:val="0"/>
                    <w:spacing w:line="240" w:lineRule="exact"/>
                    <w:jc w:val="both"/>
                  </w:pPr>
                  <w:r w:rsidRPr="00773E10">
                    <w:t xml:space="preserve"> дер</w:t>
                  </w:r>
                  <w:r w:rsidRPr="00773E10">
                    <w:t>е</w:t>
                  </w:r>
                  <w:r w:rsidRPr="00773E10">
                    <w:t>вянная</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6.</w:t>
                  </w:r>
                </w:p>
              </w:tc>
              <w:tc>
                <w:tcPr>
                  <w:tcW w:w="2032" w:type="dxa"/>
                </w:tcPr>
                <w:p w:rsidR="00773E10" w:rsidRPr="00773E10" w:rsidRDefault="00773E10" w:rsidP="00773E10">
                  <w:pPr>
                    <w:widowControl w:val="0"/>
                    <w:tabs>
                      <w:tab w:val="left" w:pos="567"/>
                    </w:tabs>
                    <w:adjustRightInd w:val="0"/>
                    <w:spacing w:line="240" w:lineRule="exact"/>
                    <w:jc w:val="both"/>
                  </w:pPr>
                  <w:r w:rsidRPr="00773E10">
                    <w:t>Полотно н</w:t>
                  </w:r>
                  <w:r w:rsidRPr="00773E10">
                    <w:t>е</w:t>
                  </w:r>
                  <w:r w:rsidRPr="00773E10">
                    <w:t>тканое - в</w:t>
                  </w:r>
                  <w:r w:rsidRPr="00773E10">
                    <w:t>е</w:t>
                  </w:r>
                  <w:r w:rsidRPr="00773E10">
                    <w:t>тошь</w:t>
                  </w:r>
                </w:p>
              </w:tc>
              <w:tc>
                <w:tcPr>
                  <w:tcW w:w="1471" w:type="dxa"/>
                </w:tcPr>
                <w:p w:rsidR="00773E10" w:rsidRPr="00773E10" w:rsidRDefault="00773E10" w:rsidP="00773E10">
                  <w:pPr>
                    <w:widowControl w:val="0"/>
                    <w:tabs>
                      <w:tab w:val="left" w:pos="567"/>
                    </w:tabs>
                    <w:adjustRightInd w:val="0"/>
                    <w:spacing w:line="240" w:lineRule="exact"/>
                    <w:jc w:val="center"/>
                  </w:pPr>
                  <w:r w:rsidRPr="00773E10">
                    <w:t>м.</w:t>
                  </w:r>
                </w:p>
              </w:tc>
              <w:tc>
                <w:tcPr>
                  <w:tcW w:w="1604" w:type="dxa"/>
                </w:tcPr>
                <w:p w:rsidR="00773E10" w:rsidRPr="00773E10" w:rsidRDefault="00773E10" w:rsidP="00773E10">
                  <w:pPr>
                    <w:widowControl w:val="0"/>
                    <w:tabs>
                      <w:tab w:val="left" w:pos="567"/>
                    </w:tabs>
                    <w:adjustRightInd w:val="0"/>
                    <w:spacing w:line="240" w:lineRule="exact"/>
                    <w:jc w:val="center"/>
                  </w:pPr>
                  <w:r w:rsidRPr="00773E10">
                    <w:t>10</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150,00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7.</w:t>
                  </w:r>
                </w:p>
              </w:tc>
              <w:tc>
                <w:tcPr>
                  <w:tcW w:w="2032" w:type="dxa"/>
                </w:tcPr>
                <w:p w:rsidR="00773E10" w:rsidRPr="00773E10" w:rsidRDefault="00773E10" w:rsidP="00773E10">
                  <w:pPr>
                    <w:widowControl w:val="0"/>
                    <w:tabs>
                      <w:tab w:val="left" w:pos="567"/>
                    </w:tabs>
                    <w:adjustRightInd w:val="0"/>
                    <w:spacing w:line="240" w:lineRule="exact"/>
                    <w:jc w:val="both"/>
                  </w:pPr>
                  <w:r w:rsidRPr="00773E10">
                    <w:t>Пакеты для мусора</w:t>
                  </w:r>
                </w:p>
              </w:tc>
              <w:tc>
                <w:tcPr>
                  <w:tcW w:w="1471" w:type="dxa"/>
                </w:tcPr>
                <w:p w:rsidR="00773E10" w:rsidRPr="00773E10" w:rsidRDefault="00773E10" w:rsidP="00773E10">
                  <w:pPr>
                    <w:widowControl w:val="0"/>
                    <w:tabs>
                      <w:tab w:val="left" w:pos="567"/>
                    </w:tabs>
                    <w:adjustRightInd w:val="0"/>
                    <w:spacing w:line="240" w:lineRule="exact"/>
                    <w:jc w:val="center"/>
                  </w:pPr>
                  <w:proofErr w:type="spellStart"/>
                  <w:r w:rsidRPr="00773E10">
                    <w:t>упак</w:t>
                  </w:r>
                  <w:proofErr w:type="spellEnd"/>
                  <w:r w:rsidRPr="00773E10">
                    <w:t>.</w:t>
                  </w:r>
                </w:p>
              </w:tc>
              <w:tc>
                <w:tcPr>
                  <w:tcW w:w="1604" w:type="dxa"/>
                </w:tcPr>
                <w:p w:rsidR="00773E10" w:rsidRPr="00773E10" w:rsidRDefault="00773E10" w:rsidP="00773E10">
                  <w:pPr>
                    <w:widowControl w:val="0"/>
                    <w:tabs>
                      <w:tab w:val="left" w:pos="567"/>
                    </w:tabs>
                    <w:adjustRightInd w:val="0"/>
                    <w:spacing w:line="240" w:lineRule="exact"/>
                    <w:jc w:val="center"/>
                  </w:pPr>
                  <w:r w:rsidRPr="00773E10">
                    <w:t>10</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130,00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8.</w:t>
                  </w:r>
                </w:p>
              </w:tc>
              <w:tc>
                <w:tcPr>
                  <w:tcW w:w="2032" w:type="dxa"/>
                </w:tcPr>
                <w:p w:rsidR="00773E10" w:rsidRPr="00773E10" w:rsidRDefault="00773E10" w:rsidP="00773E10">
                  <w:pPr>
                    <w:widowControl w:val="0"/>
                    <w:tabs>
                      <w:tab w:val="left" w:pos="567"/>
                    </w:tabs>
                    <w:adjustRightInd w:val="0"/>
                    <w:spacing w:line="240" w:lineRule="exact"/>
                    <w:jc w:val="both"/>
                  </w:pPr>
                  <w:r w:rsidRPr="00773E10">
                    <w:t>Перчатки р</w:t>
                  </w:r>
                  <w:r w:rsidRPr="00773E10">
                    <w:t>е</w:t>
                  </w:r>
                  <w:r w:rsidRPr="00773E10">
                    <w:t>зиновые быт</w:t>
                  </w:r>
                  <w:r w:rsidRPr="00773E10">
                    <w:t>о</w:t>
                  </w:r>
                  <w:r w:rsidRPr="00773E10">
                    <w:t>вые</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3</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55,00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9.</w:t>
                  </w:r>
                </w:p>
              </w:tc>
              <w:tc>
                <w:tcPr>
                  <w:tcW w:w="2032" w:type="dxa"/>
                </w:tcPr>
                <w:p w:rsidR="00773E10" w:rsidRPr="00773E10" w:rsidRDefault="00773E10" w:rsidP="00773E10">
                  <w:pPr>
                    <w:widowControl w:val="0"/>
                    <w:tabs>
                      <w:tab w:val="left" w:pos="567"/>
                    </w:tabs>
                    <w:adjustRightInd w:val="0"/>
                    <w:spacing w:line="240" w:lineRule="exact"/>
                    <w:jc w:val="both"/>
                  </w:pPr>
                  <w:r w:rsidRPr="00773E10">
                    <w:t>Мыло туале</w:t>
                  </w:r>
                  <w:r w:rsidRPr="00773E10">
                    <w:t>т</w:t>
                  </w:r>
                  <w:r w:rsidRPr="00773E10">
                    <w:t>ное</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12</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100,00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10.</w:t>
                  </w:r>
                </w:p>
              </w:tc>
              <w:tc>
                <w:tcPr>
                  <w:tcW w:w="2032" w:type="dxa"/>
                </w:tcPr>
                <w:p w:rsidR="00773E10" w:rsidRPr="00773E10" w:rsidRDefault="00773E10" w:rsidP="00773E10">
                  <w:pPr>
                    <w:widowControl w:val="0"/>
                    <w:tabs>
                      <w:tab w:val="left" w:pos="567"/>
                    </w:tabs>
                    <w:adjustRightInd w:val="0"/>
                    <w:spacing w:line="240" w:lineRule="exact"/>
                    <w:jc w:val="both"/>
                  </w:pPr>
                  <w:r w:rsidRPr="00773E10">
                    <w:t>Моющее сре</w:t>
                  </w:r>
                  <w:r w:rsidRPr="00773E10">
                    <w:t>д</w:t>
                  </w:r>
                  <w:r w:rsidRPr="00773E10">
                    <w:t xml:space="preserve">ство </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4</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55,00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11.</w:t>
                  </w:r>
                </w:p>
              </w:tc>
              <w:tc>
                <w:tcPr>
                  <w:tcW w:w="2032" w:type="dxa"/>
                </w:tcPr>
                <w:p w:rsidR="00773E10" w:rsidRPr="00773E10" w:rsidRDefault="00773E10" w:rsidP="00773E10">
                  <w:pPr>
                    <w:widowControl w:val="0"/>
                    <w:tabs>
                      <w:tab w:val="left" w:pos="567"/>
                    </w:tabs>
                    <w:adjustRightInd w:val="0"/>
                    <w:spacing w:line="240" w:lineRule="exact"/>
                    <w:jc w:val="both"/>
                  </w:pPr>
                  <w:r w:rsidRPr="00773E10">
                    <w:t>Чистящее средство</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4</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50,00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12.</w:t>
                  </w:r>
                </w:p>
              </w:tc>
              <w:tc>
                <w:tcPr>
                  <w:tcW w:w="2032" w:type="dxa"/>
                </w:tcPr>
                <w:p w:rsidR="00773E10" w:rsidRPr="00773E10" w:rsidRDefault="00773E10" w:rsidP="00773E10">
                  <w:pPr>
                    <w:widowControl w:val="0"/>
                    <w:tabs>
                      <w:tab w:val="left" w:pos="567"/>
                    </w:tabs>
                    <w:adjustRightInd w:val="0"/>
                    <w:spacing w:line="240" w:lineRule="exact"/>
                    <w:jc w:val="both"/>
                  </w:pPr>
                  <w:r w:rsidRPr="00773E10">
                    <w:t>Средство для стекол</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4</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13.</w:t>
                  </w:r>
                </w:p>
              </w:tc>
              <w:tc>
                <w:tcPr>
                  <w:tcW w:w="2032" w:type="dxa"/>
                </w:tcPr>
                <w:p w:rsidR="00773E10" w:rsidRPr="00773E10" w:rsidRDefault="00773E10" w:rsidP="00773E10">
                  <w:pPr>
                    <w:widowControl w:val="0"/>
                    <w:tabs>
                      <w:tab w:val="left" w:pos="567"/>
                    </w:tabs>
                    <w:adjustRightInd w:val="0"/>
                    <w:spacing w:line="240" w:lineRule="exact"/>
                    <w:jc w:val="both"/>
                  </w:pPr>
                  <w:r w:rsidRPr="00773E10">
                    <w:t>Стиральный пор</w:t>
                  </w:r>
                  <w:r w:rsidRPr="00773E10">
                    <w:t>о</w:t>
                  </w:r>
                  <w:r w:rsidRPr="00773E10">
                    <w:t>шок</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4</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60,00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14.</w:t>
                  </w:r>
                </w:p>
              </w:tc>
              <w:tc>
                <w:tcPr>
                  <w:tcW w:w="2032" w:type="dxa"/>
                </w:tcPr>
                <w:p w:rsidR="00773E10" w:rsidRPr="00773E10" w:rsidRDefault="00773E10" w:rsidP="00773E10">
                  <w:pPr>
                    <w:widowControl w:val="0"/>
                    <w:tabs>
                      <w:tab w:val="left" w:pos="567"/>
                    </w:tabs>
                    <w:adjustRightInd w:val="0"/>
                    <w:spacing w:line="240" w:lineRule="exact"/>
                    <w:jc w:val="both"/>
                  </w:pPr>
                  <w:r w:rsidRPr="00773E10">
                    <w:t>Салфетки для убо</w:t>
                  </w:r>
                  <w:r w:rsidRPr="00773E10">
                    <w:t>р</w:t>
                  </w:r>
                  <w:r w:rsidRPr="00773E10">
                    <w:t>ки</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12</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год</w:t>
                  </w:r>
                </w:p>
              </w:tc>
              <w:tc>
                <w:tcPr>
                  <w:tcW w:w="1867" w:type="dxa"/>
                </w:tcPr>
                <w:p w:rsidR="00773E10" w:rsidRPr="00773E10" w:rsidRDefault="00773E10" w:rsidP="00773E10">
                  <w:pPr>
                    <w:widowControl w:val="0"/>
                    <w:tabs>
                      <w:tab w:val="left" w:pos="567"/>
                    </w:tabs>
                    <w:adjustRightInd w:val="0"/>
                    <w:spacing w:line="240" w:lineRule="exact"/>
                    <w:jc w:val="center"/>
                  </w:pPr>
                  <w:r w:rsidRPr="00773E10">
                    <w:t>50,00</w:t>
                  </w:r>
                </w:p>
              </w:tc>
            </w:tr>
            <w:tr w:rsidR="00773E10" w:rsidRPr="00773E10" w:rsidTr="00E90E24">
              <w:tc>
                <w:tcPr>
                  <w:tcW w:w="595" w:type="dxa"/>
                </w:tcPr>
                <w:p w:rsidR="00773E10" w:rsidRPr="00773E10" w:rsidRDefault="00773E10" w:rsidP="00773E10">
                  <w:pPr>
                    <w:widowControl w:val="0"/>
                    <w:tabs>
                      <w:tab w:val="left" w:pos="567"/>
                    </w:tabs>
                    <w:adjustRightInd w:val="0"/>
                    <w:spacing w:line="240" w:lineRule="exact"/>
                    <w:jc w:val="center"/>
                  </w:pPr>
                  <w:r w:rsidRPr="00773E10">
                    <w:t>15.</w:t>
                  </w:r>
                </w:p>
              </w:tc>
              <w:tc>
                <w:tcPr>
                  <w:tcW w:w="2032" w:type="dxa"/>
                </w:tcPr>
                <w:p w:rsidR="00773E10" w:rsidRPr="00773E10" w:rsidRDefault="00773E10" w:rsidP="00773E10">
                  <w:pPr>
                    <w:widowControl w:val="0"/>
                    <w:tabs>
                      <w:tab w:val="left" w:pos="567"/>
                    </w:tabs>
                    <w:adjustRightInd w:val="0"/>
                    <w:spacing w:line="240" w:lineRule="exact"/>
                  </w:pPr>
                  <w:r w:rsidRPr="00773E10">
                    <w:t>Корзина для бумаг</w:t>
                  </w:r>
                </w:p>
              </w:tc>
              <w:tc>
                <w:tcPr>
                  <w:tcW w:w="1471" w:type="dxa"/>
                </w:tcPr>
                <w:p w:rsidR="00773E10" w:rsidRPr="00773E10" w:rsidRDefault="00773E10" w:rsidP="00773E10">
                  <w:pPr>
                    <w:spacing w:line="240" w:lineRule="exact"/>
                    <w:jc w:val="center"/>
                  </w:pPr>
                  <w:r w:rsidRPr="00773E10">
                    <w:t>шт.</w:t>
                  </w:r>
                </w:p>
              </w:tc>
              <w:tc>
                <w:tcPr>
                  <w:tcW w:w="1604" w:type="dxa"/>
                </w:tcPr>
                <w:p w:rsidR="00773E10" w:rsidRPr="00773E10" w:rsidRDefault="00773E10" w:rsidP="00773E10">
                  <w:pPr>
                    <w:widowControl w:val="0"/>
                    <w:tabs>
                      <w:tab w:val="left" w:pos="567"/>
                    </w:tabs>
                    <w:adjustRightInd w:val="0"/>
                    <w:spacing w:line="240" w:lineRule="exact"/>
                    <w:jc w:val="center"/>
                  </w:pPr>
                  <w:r w:rsidRPr="00773E10">
                    <w:t>1 в расчете на 1 рабо</w:t>
                  </w:r>
                  <w:r w:rsidRPr="00773E10">
                    <w:t>т</w:t>
                  </w:r>
                  <w:r w:rsidRPr="00773E10">
                    <w:t>ника</w:t>
                  </w:r>
                </w:p>
              </w:tc>
              <w:tc>
                <w:tcPr>
                  <w:tcW w:w="2070" w:type="dxa"/>
                </w:tcPr>
                <w:p w:rsidR="00773E10" w:rsidRPr="00773E10" w:rsidRDefault="00773E10" w:rsidP="00773E10">
                  <w:pPr>
                    <w:widowControl w:val="0"/>
                    <w:tabs>
                      <w:tab w:val="left" w:pos="567"/>
                    </w:tabs>
                    <w:adjustRightInd w:val="0"/>
                    <w:spacing w:line="240" w:lineRule="exact"/>
                    <w:jc w:val="center"/>
                  </w:pPr>
                  <w:r w:rsidRPr="00773E10">
                    <w:t>1 раз в 3 года</w:t>
                  </w:r>
                </w:p>
              </w:tc>
              <w:tc>
                <w:tcPr>
                  <w:tcW w:w="1867" w:type="dxa"/>
                </w:tcPr>
                <w:p w:rsidR="00773E10" w:rsidRPr="00773E10" w:rsidRDefault="00773E10" w:rsidP="00773E10">
                  <w:pPr>
                    <w:widowControl w:val="0"/>
                    <w:tabs>
                      <w:tab w:val="left" w:pos="567"/>
                    </w:tabs>
                    <w:adjustRightInd w:val="0"/>
                    <w:spacing w:line="240" w:lineRule="exact"/>
                    <w:jc w:val="center"/>
                  </w:pPr>
                  <w:r w:rsidRPr="00773E10">
                    <w:t>935,00</w:t>
                  </w:r>
                </w:p>
              </w:tc>
            </w:tr>
          </w:tbl>
          <w:p w:rsidR="00773E10" w:rsidRPr="00773E10" w:rsidRDefault="00773E10" w:rsidP="00773E10">
            <w:pPr>
              <w:widowControl w:val="0"/>
              <w:tabs>
                <w:tab w:val="left" w:pos="567"/>
              </w:tabs>
              <w:suppressAutoHyphens/>
              <w:adjustRightInd w:val="0"/>
              <w:spacing w:line="240" w:lineRule="exact"/>
              <w:jc w:val="both"/>
            </w:pPr>
          </w:p>
          <w:p w:rsidR="00773E10" w:rsidRPr="00773E10" w:rsidRDefault="00773E10" w:rsidP="00773E10">
            <w:pPr>
              <w:widowControl w:val="0"/>
              <w:tabs>
                <w:tab w:val="left" w:pos="567"/>
              </w:tabs>
              <w:suppressAutoHyphens/>
              <w:adjustRightInd w:val="0"/>
              <w:spacing w:line="240" w:lineRule="exact"/>
              <w:jc w:val="both"/>
            </w:pPr>
            <w:r w:rsidRPr="00773E10">
              <w:t>Примечание: Количество и наименование закупаемых хозяйственных товаров для Администрации Казанского сельского поселения может отличаться от приведенного в зависимости от решаемых задач. При этом закупка хозяйственных товаров и принадлежностей осуществляется в пределах доведенных лимитов бюджетных обязательств на обеспечение функций Администрации Казанского сельского поселения.</w:t>
            </w:r>
          </w:p>
          <w:p w:rsidR="00773E10" w:rsidRPr="00773E10" w:rsidRDefault="00773E10" w:rsidP="00773E10">
            <w:pPr>
              <w:pStyle w:val="ConsPlusNormal"/>
              <w:pBdr>
                <w:bottom w:val="single" w:sz="4" w:space="1" w:color="auto"/>
              </w:pBdr>
              <w:spacing w:line="240" w:lineRule="exact"/>
              <w:jc w:val="both"/>
              <w:rPr>
                <w:sz w:val="24"/>
                <w:szCs w:val="24"/>
              </w:rPr>
            </w:pPr>
          </w:p>
          <w:p w:rsidR="00773E10" w:rsidRPr="00773E10" w:rsidRDefault="00773E10" w:rsidP="00773E10">
            <w:pPr>
              <w:widowControl w:val="0"/>
              <w:tabs>
                <w:tab w:val="left" w:pos="567"/>
              </w:tabs>
              <w:suppressAutoHyphens/>
              <w:adjustRightInd w:val="0"/>
              <w:spacing w:line="240" w:lineRule="exact"/>
              <w:jc w:val="both"/>
            </w:pPr>
          </w:p>
          <w:tbl>
            <w:tblPr>
              <w:tblW w:w="0" w:type="auto"/>
              <w:tblInd w:w="534" w:type="dxa"/>
              <w:tblLook w:val="04A0" w:firstRow="1" w:lastRow="0" w:firstColumn="1" w:lastColumn="0" w:noHBand="0" w:noVBand="1"/>
            </w:tblPr>
            <w:tblGrid>
              <w:gridCol w:w="3827"/>
              <w:gridCol w:w="5493"/>
            </w:tblGrid>
            <w:tr w:rsidR="00773E10" w:rsidRPr="00773E10" w:rsidTr="00E90E24">
              <w:tc>
                <w:tcPr>
                  <w:tcW w:w="3827" w:type="dxa"/>
                  <w:shd w:val="clear" w:color="auto" w:fill="auto"/>
                </w:tcPr>
                <w:p w:rsidR="00773E10" w:rsidRPr="00773E10" w:rsidRDefault="00773E10" w:rsidP="00773E10">
                  <w:pPr>
                    <w:tabs>
                      <w:tab w:val="left" w:pos="6946"/>
                      <w:tab w:val="left" w:pos="7230"/>
                    </w:tabs>
                    <w:spacing w:line="240" w:lineRule="exact"/>
                    <w:jc w:val="center"/>
                  </w:pPr>
                </w:p>
              </w:tc>
              <w:tc>
                <w:tcPr>
                  <w:tcW w:w="5493" w:type="dxa"/>
                  <w:shd w:val="clear" w:color="auto" w:fill="auto"/>
                </w:tcPr>
                <w:p w:rsidR="00773E10" w:rsidRPr="00773E10" w:rsidRDefault="00773E10" w:rsidP="00773E10">
                  <w:pPr>
                    <w:spacing w:line="240" w:lineRule="exact"/>
                    <w:jc w:val="right"/>
                  </w:pPr>
                </w:p>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Приложение 11</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tabs>
                      <w:tab w:val="left" w:pos="6946"/>
                      <w:tab w:val="left" w:pos="7230"/>
                    </w:tabs>
                    <w:spacing w:line="240" w:lineRule="exact"/>
                    <w:jc w:val="right"/>
                  </w:pPr>
                  <w:r w:rsidRPr="00773E10">
                    <w:t xml:space="preserve">Администрации Казанского </w:t>
                  </w:r>
                </w:p>
                <w:p w:rsidR="00773E10" w:rsidRPr="00773E10" w:rsidRDefault="00773E10" w:rsidP="00773E10">
                  <w:pPr>
                    <w:tabs>
                      <w:tab w:val="left" w:pos="6946"/>
                      <w:tab w:val="left" w:pos="7230"/>
                    </w:tabs>
                    <w:spacing w:line="240" w:lineRule="exact"/>
                    <w:jc w:val="right"/>
                  </w:pPr>
                  <w:r w:rsidRPr="00773E10">
                    <w:t>сельского п</w:t>
                  </w:r>
                  <w:r w:rsidRPr="00773E10">
                    <w:t>о</w:t>
                  </w:r>
                  <w:r w:rsidRPr="00773E10">
                    <w:t xml:space="preserve">селения </w:t>
                  </w:r>
                </w:p>
              </w:tc>
            </w:tr>
          </w:tbl>
          <w:p w:rsidR="00773E10" w:rsidRPr="00773E10" w:rsidRDefault="00773E10" w:rsidP="00773E10">
            <w:pPr>
              <w:pStyle w:val="ConsPlusNormal"/>
              <w:suppressAutoHyphens/>
              <w:spacing w:line="240" w:lineRule="exact"/>
              <w:jc w:val="center"/>
              <w:rPr>
                <w:sz w:val="24"/>
                <w:szCs w:val="24"/>
              </w:rPr>
            </w:pPr>
          </w:p>
          <w:p w:rsidR="00773E10" w:rsidRPr="00773E10" w:rsidRDefault="00773E10" w:rsidP="00773E10">
            <w:pPr>
              <w:pStyle w:val="ConsPlusNormal"/>
              <w:suppressAutoHyphens/>
              <w:spacing w:line="240" w:lineRule="exact"/>
              <w:jc w:val="center"/>
              <w:rPr>
                <w:sz w:val="24"/>
                <w:szCs w:val="24"/>
              </w:rPr>
            </w:pPr>
            <w:r w:rsidRPr="00773E10">
              <w:rPr>
                <w:sz w:val="24"/>
                <w:szCs w:val="24"/>
              </w:rPr>
              <w:t>НОРМАТИВЫ</w:t>
            </w:r>
          </w:p>
          <w:p w:rsidR="00773E10" w:rsidRPr="00773E10" w:rsidRDefault="00773E10" w:rsidP="00773E10">
            <w:pPr>
              <w:suppressAutoHyphens/>
              <w:spacing w:line="240" w:lineRule="exact"/>
              <w:jc w:val="both"/>
            </w:pPr>
            <w:r w:rsidRPr="00773E10">
              <w:t>применяемые при расчете нормативных затрат при приобретении иных товаров, работ и услуг на обеспечение функций Администрации Казанского сельского поселения</w:t>
            </w:r>
          </w:p>
          <w:p w:rsidR="00773E10" w:rsidRPr="00773E10" w:rsidRDefault="00773E10" w:rsidP="00773E10">
            <w:pPr>
              <w:suppressAutoHyphens/>
              <w:spacing w:line="240" w:lineRule="exact"/>
              <w:jc w:val="both"/>
            </w:pPr>
          </w:p>
          <w:tbl>
            <w:tblPr>
              <w:tblW w:w="9639" w:type="dxa"/>
              <w:jc w:val="center"/>
              <w:tblLook w:val="04A0" w:firstRow="1" w:lastRow="0" w:firstColumn="1" w:lastColumn="0" w:noHBand="0" w:noVBand="1"/>
            </w:tblPr>
            <w:tblGrid>
              <w:gridCol w:w="490"/>
              <w:gridCol w:w="1478"/>
              <w:gridCol w:w="1122"/>
              <w:gridCol w:w="1620"/>
              <w:gridCol w:w="1108"/>
              <w:gridCol w:w="1054"/>
              <w:gridCol w:w="1583"/>
              <w:gridCol w:w="1407"/>
            </w:tblGrid>
            <w:tr w:rsidR="00773E10" w:rsidRPr="00773E10" w:rsidTr="00E90E24">
              <w:trPr>
                <w:trHeight w:val="315"/>
                <w:jc w:val="center"/>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 xml:space="preserve">№ </w:t>
                  </w:r>
                </w:p>
                <w:p w:rsidR="00773E10" w:rsidRPr="00773E10" w:rsidRDefault="00773E10" w:rsidP="00773E10">
                  <w:pPr>
                    <w:spacing w:line="240" w:lineRule="exact"/>
                    <w:jc w:val="center"/>
                    <w:rPr>
                      <w:color w:val="000000"/>
                    </w:rPr>
                  </w:pPr>
                  <w:r w:rsidRPr="00773E10">
                    <w:rPr>
                      <w:color w:val="000000"/>
                    </w:rPr>
                    <w:t>п/п</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Наим</w:t>
                  </w:r>
                  <w:r w:rsidRPr="00773E10">
                    <w:rPr>
                      <w:color w:val="000000"/>
                    </w:rPr>
                    <w:t>е</w:t>
                  </w:r>
                  <w:r w:rsidRPr="00773E10">
                    <w:rPr>
                      <w:color w:val="000000"/>
                    </w:rPr>
                    <w:t>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Един</w:t>
                  </w:r>
                  <w:r w:rsidRPr="00773E10">
                    <w:rPr>
                      <w:color w:val="000000"/>
                    </w:rPr>
                    <w:t>и</w:t>
                  </w:r>
                  <w:r w:rsidRPr="00773E10">
                    <w:rPr>
                      <w:color w:val="000000"/>
                    </w:rPr>
                    <w:t>ца и</w:t>
                  </w:r>
                  <w:r w:rsidRPr="00773E10">
                    <w:rPr>
                      <w:color w:val="000000"/>
                    </w:rPr>
                    <w:t>з</w:t>
                  </w:r>
                  <w:r w:rsidRPr="00773E10">
                    <w:rPr>
                      <w:color w:val="000000"/>
                    </w:rPr>
                    <w:t>м</w:t>
                  </w:r>
                  <w:r w:rsidRPr="00773E10">
                    <w:rPr>
                      <w:color w:val="000000"/>
                    </w:rPr>
                    <w:t>е</w:t>
                  </w:r>
                  <w:r w:rsidRPr="00773E10">
                    <w:rPr>
                      <w:color w:val="000000"/>
                    </w:rPr>
                    <w:t>р</w:t>
                  </w:r>
                  <w:r w:rsidRPr="00773E10">
                    <w:rPr>
                      <w:color w:val="000000"/>
                    </w:rPr>
                    <w:t>е</w:t>
                  </w:r>
                  <w:r w:rsidRPr="00773E10">
                    <w:rPr>
                      <w:color w:val="000000"/>
                    </w:rPr>
                    <w:t>ния</w:t>
                  </w:r>
                </w:p>
              </w:tc>
              <w:tc>
                <w:tcPr>
                  <w:tcW w:w="4372" w:type="dxa"/>
                  <w:gridSpan w:val="3"/>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Нормативные затраты</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Срок                 и</w:t>
                  </w:r>
                  <w:r w:rsidRPr="00773E10">
                    <w:rPr>
                      <w:color w:val="000000"/>
                    </w:rPr>
                    <w:t>с</w:t>
                  </w:r>
                  <w:r w:rsidRPr="00773E10">
                    <w:rPr>
                      <w:color w:val="000000"/>
                    </w:rPr>
                    <w:t>пол</w:t>
                  </w:r>
                  <w:r w:rsidRPr="00773E10">
                    <w:rPr>
                      <w:color w:val="000000"/>
                    </w:rPr>
                    <w:t>ь</w:t>
                  </w:r>
                  <w:r w:rsidRPr="00773E10">
                    <w:rPr>
                      <w:color w:val="000000"/>
                    </w:rPr>
                    <w:t>зов</w:t>
                  </w:r>
                  <w:r w:rsidRPr="00773E10">
                    <w:rPr>
                      <w:color w:val="000000"/>
                    </w:rPr>
                    <w:t>а</w:t>
                  </w:r>
                  <w:r w:rsidRPr="00773E10">
                    <w:rPr>
                      <w:color w:val="000000"/>
                    </w:rPr>
                    <w:t>ния (пер</w:t>
                  </w:r>
                  <w:r w:rsidRPr="00773E10">
                    <w:rPr>
                      <w:color w:val="000000"/>
                    </w:rPr>
                    <w:t>и</w:t>
                  </w:r>
                  <w:r w:rsidRPr="00773E10">
                    <w:rPr>
                      <w:color w:val="000000"/>
                    </w:rPr>
                    <w:t>оди</w:t>
                  </w:r>
                  <w:r w:rsidRPr="00773E10">
                    <w:rPr>
                      <w:color w:val="000000"/>
                    </w:rPr>
                    <w:t>ч</w:t>
                  </w:r>
                  <w:r w:rsidRPr="00773E10">
                    <w:rPr>
                      <w:color w:val="000000"/>
                    </w:rPr>
                    <w:t>ность выд</w:t>
                  </w:r>
                  <w:r w:rsidRPr="00773E10">
                    <w:rPr>
                      <w:color w:val="000000"/>
                    </w:rPr>
                    <w:t>а</w:t>
                  </w:r>
                  <w:r w:rsidRPr="00773E10">
                    <w:rPr>
                      <w:color w:val="000000"/>
                    </w:rPr>
                    <w:t>чи)</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Норм</w:t>
                  </w:r>
                  <w:r w:rsidRPr="00773E10">
                    <w:rPr>
                      <w:color w:val="000000"/>
                    </w:rPr>
                    <w:t>а</w:t>
                  </w:r>
                  <w:r w:rsidRPr="00773E10">
                    <w:rPr>
                      <w:color w:val="000000"/>
                    </w:rPr>
                    <w:t>тивные затр</w:t>
                  </w:r>
                  <w:r w:rsidRPr="00773E10">
                    <w:rPr>
                      <w:color w:val="000000"/>
                    </w:rPr>
                    <w:t>а</w:t>
                  </w:r>
                  <w:r w:rsidRPr="00773E10">
                    <w:rPr>
                      <w:color w:val="000000"/>
                    </w:rPr>
                    <w:t>ты на одну един</w:t>
                  </w:r>
                  <w:r w:rsidRPr="00773E10">
                    <w:rPr>
                      <w:color w:val="000000"/>
                    </w:rPr>
                    <w:t>и</w:t>
                  </w:r>
                  <w:r w:rsidRPr="00773E10">
                    <w:rPr>
                      <w:color w:val="000000"/>
                    </w:rPr>
                    <w:t>цу,               ру</w:t>
                  </w:r>
                  <w:r w:rsidRPr="00773E10">
                    <w:rPr>
                      <w:color w:val="000000"/>
                    </w:rPr>
                    <w:t>б</w:t>
                  </w:r>
                  <w:r w:rsidRPr="00773E10">
                    <w:rPr>
                      <w:color w:val="000000"/>
                    </w:rPr>
                    <w:t>лей</w:t>
                  </w:r>
                </w:p>
              </w:tc>
            </w:tr>
            <w:tr w:rsidR="00EA16D3" w:rsidRPr="00773E10" w:rsidTr="00E90E24">
              <w:trPr>
                <w:trHeight w:val="1350"/>
                <w:jc w:val="center"/>
              </w:trPr>
              <w:tc>
                <w:tcPr>
                  <w:tcW w:w="962"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71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муниц</w:t>
                  </w:r>
                  <w:r w:rsidRPr="00773E10">
                    <w:rPr>
                      <w:color w:val="000000"/>
                    </w:rPr>
                    <w:t>и</w:t>
                  </w:r>
                  <w:r w:rsidRPr="00773E10">
                    <w:rPr>
                      <w:color w:val="000000"/>
                    </w:rPr>
                    <w:t>пальный служащий</w:t>
                  </w:r>
                </w:p>
              </w:tc>
              <w:tc>
                <w:tcPr>
                  <w:tcW w:w="1276"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инспе</w:t>
                  </w:r>
                  <w:r w:rsidRPr="00773E10">
                    <w:rPr>
                      <w:color w:val="000000"/>
                    </w:rPr>
                    <w:t>к</w:t>
                  </w:r>
                  <w:r w:rsidRPr="00773E10">
                    <w:rPr>
                      <w:color w:val="000000"/>
                    </w:rPr>
                    <w:t>тор</w:t>
                  </w:r>
                </w:p>
              </w:tc>
              <w:tc>
                <w:tcPr>
                  <w:tcW w:w="1382"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общие                  н</w:t>
                  </w:r>
                  <w:r w:rsidRPr="00773E10">
                    <w:rPr>
                      <w:color w:val="000000"/>
                    </w:rPr>
                    <w:t>у</w:t>
                  </w:r>
                  <w:r w:rsidRPr="00773E10">
                    <w:rPr>
                      <w:color w:val="000000"/>
                    </w:rPr>
                    <w:t>жды</w:t>
                  </w:r>
                </w:p>
              </w:tc>
              <w:tc>
                <w:tcPr>
                  <w:tcW w:w="1063"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773E10" w:rsidRPr="00773E10" w:rsidRDefault="00773E10" w:rsidP="00773E10">
                  <w:pPr>
                    <w:spacing w:line="240" w:lineRule="exact"/>
                    <w:jc w:val="center"/>
                    <w:rPr>
                      <w:color w:val="000000"/>
                    </w:rPr>
                  </w:pPr>
                </w:p>
              </w:tc>
            </w:tr>
          </w:tbl>
          <w:p w:rsidR="00773E10" w:rsidRPr="00773E10" w:rsidRDefault="00773E10" w:rsidP="00773E10"/>
          <w:tbl>
            <w:tblPr>
              <w:tblW w:w="9639" w:type="dxa"/>
              <w:jc w:val="center"/>
              <w:tblLook w:val="04A0" w:firstRow="1" w:lastRow="0" w:firstColumn="1" w:lastColumn="0" w:noHBand="0" w:noVBand="1"/>
            </w:tblPr>
            <w:tblGrid>
              <w:gridCol w:w="963"/>
              <w:gridCol w:w="1824"/>
              <w:gridCol w:w="577"/>
              <w:gridCol w:w="1714"/>
              <w:gridCol w:w="1276"/>
              <w:gridCol w:w="1382"/>
              <w:gridCol w:w="1007"/>
              <w:gridCol w:w="896"/>
            </w:tblGrid>
            <w:tr w:rsidR="00773E10" w:rsidRPr="00773E10" w:rsidTr="00E90E24">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1</w:t>
                  </w:r>
                </w:p>
              </w:tc>
              <w:tc>
                <w:tcPr>
                  <w:tcW w:w="1234"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2</w:t>
                  </w:r>
                </w:p>
              </w:tc>
              <w:tc>
                <w:tcPr>
                  <w:tcW w:w="769"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6</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7</w:t>
                  </w:r>
                </w:p>
              </w:tc>
              <w:tc>
                <w:tcPr>
                  <w:tcW w:w="1063"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8</w:t>
                  </w:r>
                </w:p>
              </w:tc>
              <w:tc>
                <w:tcPr>
                  <w:tcW w:w="1239"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9</w:t>
                  </w:r>
                </w:p>
              </w:tc>
            </w:tr>
            <w:tr w:rsidR="00773E10" w:rsidRPr="00773E10" w:rsidTr="00E90E24">
              <w:trPr>
                <w:trHeight w:val="315"/>
                <w:jc w:val="center"/>
              </w:trPr>
              <w:tc>
                <w:tcPr>
                  <w:tcW w:w="96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lastRenderedPageBreak/>
                    <w:t>1.</w:t>
                  </w:r>
                </w:p>
              </w:tc>
              <w:tc>
                <w:tcPr>
                  <w:tcW w:w="123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rPr>
                      <w:color w:val="000000"/>
                    </w:rPr>
                  </w:pPr>
                  <w:r w:rsidRPr="00773E10">
                    <w:rPr>
                      <w:color w:val="000000"/>
                    </w:rPr>
                    <w:t>Бат</w:t>
                  </w:r>
                  <w:r w:rsidRPr="00773E10">
                    <w:rPr>
                      <w:color w:val="000000"/>
                    </w:rPr>
                    <w:t>а</w:t>
                  </w:r>
                  <w:r w:rsidRPr="00773E10">
                    <w:rPr>
                      <w:color w:val="000000"/>
                    </w:rPr>
                    <w:t>рейка  щело</w:t>
                  </w:r>
                  <w:r w:rsidRPr="00773E10">
                    <w:rPr>
                      <w:color w:val="000000"/>
                    </w:rPr>
                    <w:t>ч</w:t>
                  </w:r>
                  <w:r w:rsidRPr="00773E10">
                    <w:rPr>
                      <w:color w:val="000000"/>
                    </w:rPr>
                    <w:t>ная (а</w:t>
                  </w:r>
                  <w:r w:rsidRPr="00773E10">
                    <w:rPr>
                      <w:color w:val="000000"/>
                    </w:rPr>
                    <w:t>л</w:t>
                  </w:r>
                  <w:r w:rsidRPr="00773E10">
                    <w:rPr>
                      <w:color w:val="000000"/>
                    </w:rPr>
                    <w:t>калин</w:t>
                  </w:r>
                  <w:r w:rsidRPr="00773E10">
                    <w:rPr>
                      <w:color w:val="000000"/>
                    </w:rPr>
                    <w:t>о</w:t>
                  </w:r>
                  <w:r w:rsidRPr="00773E10">
                    <w:rPr>
                      <w:color w:val="000000"/>
                    </w:rPr>
                    <w:t>вая)</w:t>
                  </w:r>
                </w:p>
              </w:tc>
              <w:tc>
                <w:tcPr>
                  <w:tcW w:w="769"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шт.</w:t>
                  </w:r>
                </w:p>
              </w:tc>
              <w:tc>
                <w:tcPr>
                  <w:tcW w:w="171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w:t>
                  </w:r>
                </w:p>
              </w:tc>
              <w:tc>
                <w:tcPr>
                  <w:tcW w:w="1382"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 xml:space="preserve">10                          </w:t>
                  </w:r>
                </w:p>
              </w:tc>
              <w:tc>
                <w:tcPr>
                  <w:tcW w:w="106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1 раз в год</w:t>
                  </w:r>
                </w:p>
              </w:tc>
              <w:tc>
                <w:tcPr>
                  <w:tcW w:w="1239"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55,00</w:t>
                  </w:r>
                </w:p>
              </w:tc>
            </w:tr>
            <w:tr w:rsidR="00773E10" w:rsidRPr="00773E10" w:rsidTr="00E90E24">
              <w:trPr>
                <w:trHeight w:val="315"/>
                <w:jc w:val="center"/>
              </w:trPr>
              <w:tc>
                <w:tcPr>
                  <w:tcW w:w="962" w:type="dxa"/>
                  <w:tcBorders>
                    <w:top w:val="nil"/>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2.</w:t>
                  </w:r>
                </w:p>
              </w:tc>
              <w:tc>
                <w:tcPr>
                  <w:tcW w:w="1234"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rPr>
                      <w:color w:val="000000"/>
                    </w:rPr>
                  </w:pPr>
                  <w:r w:rsidRPr="00773E10">
                    <w:rPr>
                      <w:color w:val="000000"/>
                    </w:rPr>
                    <w:t>Конве</w:t>
                  </w:r>
                  <w:r w:rsidRPr="00773E10">
                    <w:rPr>
                      <w:color w:val="000000"/>
                    </w:rPr>
                    <w:t>р</w:t>
                  </w:r>
                  <w:r w:rsidRPr="00773E10">
                    <w:rPr>
                      <w:color w:val="000000"/>
                    </w:rPr>
                    <w:t>ты ма</w:t>
                  </w:r>
                  <w:r w:rsidRPr="00773E10">
                    <w:rPr>
                      <w:color w:val="000000"/>
                    </w:rPr>
                    <w:t>р</w:t>
                  </w:r>
                  <w:r w:rsidRPr="00773E10">
                    <w:rPr>
                      <w:color w:val="000000"/>
                    </w:rPr>
                    <w:t>кир</w:t>
                  </w:r>
                  <w:r w:rsidRPr="00773E10">
                    <w:rPr>
                      <w:color w:val="000000"/>
                    </w:rPr>
                    <w:t>о</w:t>
                  </w:r>
                  <w:r w:rsidRPr="00773E10">
                    <w:rPr>
                      <w:color w:val="000000"/>
                    </w:rPr>
                    <w:t>ванные</w:t>
                  </w:r>
                </w:p>
              </w:tc>
              <w:tc>
                <w:tcPr>
                  <w:tcW w:w="769"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шт.</w:t>
                  </w:r>
                </w:p>
              </w:tc>
              <w:tc>
                <w:tcPr>
                  <w:tcW w:w="1714"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w:t>
                  </w:r>
                </w:p>
              </w:tc>
              <w:tc>
                <w:tcPr>
                  <w:tcW w:w="1382" w:type="dxa"/>
                  <w:tcBorders>
                    <w:top w:val="nil"/>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 xml:space="preserve">100 </w:t>
                  </w:r>
                </w:p>
              </w:tc>
              <w:tc>
                <w:tcPr>
                  <w:tcW w:w="1063"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1 раз в год</w:t>
                  </w:r>
                </w:p>
              </w:tc>
              <w:tc>
                <w:tcPr>
                  <w:tcW w:w="1239" w:type="dxa"/>
                  <w:tcBorders>
                    <w:top w:val="nil"/>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32,00</w:t>
                  </w:r>
                </w:p>
              </w:tc>
            </w:tr>
            <w:tr w:rsidR="00773E10" w:rsidRPr="00773E10" w:rsidTr="00E90E24">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3.</w:t>
                  </w:r>
                </w:p>
              </w:tc>
              <w:tc>
                <w:tcPr>
                  <w:tcW w:w="1234"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rPr>
                      <w:color w:val="000000"/>
                    </w:rPr>
                  </w:pPr>
                  <w:r w:rsidRPr="00773E10">
                    <w:rPr>
                      <w:color w:val="000000"/>
                    </w:rPr>
                    <w:t>Запра</w:t>
                  </w:r>
                  <w:r w:rsidRPr="00773E10">
                    <w:rPr>
                      <w:color w:val="000000"/>
                    </w:rPr>
                    <w:t>в</w:t>
                  </w:r>
                  <w:r w:rsidRPr="00773E10">
                    <w:rPr>
                      <w:color w:val="000000"/>
                    </w:rPr>
                    <w:t>ка и р</w:t>
                  </w:r>
                  <w:r w:rsidRPr="00773E10">
                    <w:rPr>
                      <w:color w:val="000000"/>
                    </w:rPr>
                    <w:t>е</w:t>
                  </w:r>
                  <w:r w:rsidRPr="00773E10">
                    <w:rPr>
                      <w:color w:val="000000"/>
                    </w:rPr>
                    <w:t>монт карт-</w:t>
                  </w:r>
                </w:p>
                <w:p w:rsidR="00773E10" w:rsidRPr="00773E10" w:rsidRDefault="00773E10" w:rsidP="00773E10">
                  <w:pPr>
                    <w:spacing w:line="240" w:lineRule="exact"/>
                    <w:rPr>
                      <w:color w:val="000000"/>
                    </w:rPr>
                  </w:pPr>
                  <w:proofErr w:type="spellStart"/>
                  <w:r w:rsidRPr="00773E10">
                    <w:rPr>
                      <w:color w:val="000000"/>
                    </w:rPr>
                    <w:t>ри</w:t>
                  </w:r>
                  <w:r w:rsidRPr="00773E10">
                    <w:rPr>
                      <w:color w:val="000000"/>
                    </w:rPr>
                    <w:t>д</w:t>
                  </w:r>
                  <w:r w:rsidRPr="00773E10">
                    <w:rPr>
                      <w:color w:val="000000"/>
                    </w:rPr>
                    <w:t>жей</w:t>
                  </w:r>
                  <w:proofErr w:type="spellEnd"/>
                </w:p>
              </w:tc>
              <w:tc>
                <w:tcPr>
                  <w:tcW w:w="769"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шт.</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3</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773E10" w:rsidRPr="00773E10" w:rsidRDefault="00773E10" w:rsidP="00773E10">
                  <w:pPr>
                    <w:spacing w:line="240" w:lineRule="exact"/>
                    <w:jc w:val="center"/>
                    <w:rPr>
                      <w:color w:val="000000"/>
                    </w:rPr>
                  </w:pPr>
                  <w:r w:rsidRPr="00773E10">
                    <w:rPr>
                      <w:color w:val="000000"/>
                    </w:rPr>
                    <w:t>-</w:t>
                  </w:r>
                </w:p>
              </w:tc>
              <w:tc>
                <w:tcPr>
                  <w:tcW w:w="1063"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1 раз в ква</w:t>
                  </w:r>
                  <w:r w:rsidRPr="00773E10">
                    <w:rPr>
                      <w:color w:val="000000"/>
                    </w:rPr>
                    <w:t>р</w:t>
                  </w:r>
                  <w:r w:rsidRPr="00773E10">
                    <w:rPr>
                      <w:color w:val="000000"/>
                    </w:rPr>
                    <w:t>тал</w:t>
                  </w:r>
                </w:p>
              </w:tc>
              <w:tc>
                <w:tcPr>
                  <w:tcW w:w="1239" w:type="dxa"/>
                  <w:tcBorders>
                    <w:top w:val="single" w:sz="4" w:space="0" w:color="auto"/>
                    <w:left w:val="nil"/>
                    <w:bottom w:val="single" w:sz="4" w:space="0" w:color="auto"/>
                    <w:right w:val="single" w:sz="4" w:space="0" w:color="auto"/>
                  </w:tcBorders>
                  <w:shd w:val="clear" w:color="auto" w:fill="auto"/>
                  <w:vAlign w:val="center"/>
                </w:tcPr>
                <w:p w:rsidR="00773E10" w:rsidRPr="00773E10" w:rsidRDefault="00773E10" w:rsidP="00773E10">
                  <w:pPr>
                    <w:spacing w:line="240" w:lineRule="exact"/>
                    <w:jc w:val="center"/>
                    <w:rPr>
                      <w:color w:val="000000"/>
                    </w:rPr>
                  </w:pPr>
                  <w:r w:rsidRPr="00773E10">
                    <w:rPr>
                      <w:color w:val="000000"/>
                    </w:rPr>
                    <w:t>400,00</w:t>
                  </w:r>
                </w:p>
              </w:tc>
            </w:tr>
          </w:tbl>
          <w:p w:rsidR="00773E10" w:rsidRPr="00773E10" w:rsidRDefault="00773E10" w:rsidP="00773E10">
            <w:pPr>
              <w:spacing w:line="240" w:lineRule="exact"/>
              <w:jc w:val="right"/>
            </w:pPr>
          </w:p>
          <w:p w:rsidR="00773E10" w:rsidRPr="00773E10" w:rsidRDefault="00773E10" w:rsidP="00773E10">
            <w:pPr>
              <w:spacing w:line="240" w:lineRule="exact"/>
              <w:jc w:val="right"/>
            </w:pPr>
            <w:r w:rsidRPr="00773E10">
              <w:t xml:space="preserve"> Приложение 11</w:t>
            </w:r>
          </w:p>
          <w:p w:rsidR="00773E10" w:rsidRPr="00773E10" w:rsidRDefault="00773E10" w:rsidP="00773E10">
            <w:pPr>
              <w:spacing w:line="240" w:lineRule="exact"/>
              <w:jc w:val="right"/>
            </w:pPr>
            <w:r w:rsidRPr="00773E10">
              <w:t xml:space="preserve">к нормативным затратам </w:t>
            </w:r>
          </w:p>
          <w:p w:rsidR="00773E10" w:rsidRPr="00773E10" w:rsidRDefault="00773E10" w:rsidP="00773E10">
            <w:pPr>
              <w:spacing w:line="240" w:lineRule="exact"/>
              <w:jc w:val="right"/>
            </w:pPr>
            <w:r w:rsidRPr="00773E10">
              <w:t xml:space="preserve">на обеспечение функций </w:t>
            </w:r>
          </w:p>
          <w:p w:rsidR="00773E10" w:rsidRPr="00773E10" w:rsidRDefault="00773E10" w:rsidP="00773E10">
            <w:pPr>
              <w:tabs>
                <w:tab w:val="left" w:pos="6946"/>
                <w:tab w:val="left" w:pos="7230"/>
              </w:tabs>
              <w:spacing w:line="240" w:lineRule="exact"/>
              <w:jc w:val="right"/>
            </w:pPr>
            <w:r w:rsidRPr="00773E10">
              <w:t xml:space="preserve">Администрации Казанского </w:t>
            </w:r>
          </w:p>
          <w:p w:rsidR="00773E10" w:rsidRPr="00773E10" w:rsidRDefault="00773E10" w:rsidP="00773E10">
            <w:pPr>
              <w:widowControl w:val="0"/>
              <w:tabs>
                <w:tab w:val="left" w:pos="567"/>
              </w:tabs>
              <w:suppressAutoHyphens/>
              <w:adjustRightInd w:val="0"/>
              <w:jc w:val="right"/>
            </w:pPr>
            <w:r w:rsidRPr="00773E10">
              <w:t>сельского п</w:t>
            </w:r>
            <w:r w:rsidRPr="00773E10">
              <w:t>о</w:t>
            </w:r>
            <w:r w:rsidRPr="00773E10">
              <w:t>селения</w:t>
            </w:r>
          </w:p>
          <w:p w:rsidR="00773E10" w:rsidRPr="00773E10" w:rsidRDefault="00773E10" w:rsidP="00773E10">
            <w:pPr>
              <w:widowControl w:val="0"/>
              <w:tabs>
                <w:tab w:val="left" w:pos="567"/>
              </w:tabs>
              <w:suppressAutoHyphens/>
              <w:adjustRightInd w:val="0"/>
              <w:jc w:val="both"/>
            </w:pPr>
          </w:p>
          <w:p w:rsidR="00773E10" w:rsidRPr="00773E10" w:rsidRDefault="00773E10" w:rsidP="00773E10">
            <w:pPr>
              <w:tabs>
                <w:tab w:val="left" w:pos="2717"/>
              </w:tabs>
              <w:ind w:firstLine="709"/>
              <w:jc w:val="both"/>
              <w:rPr>
                <w:spacing w:val="-1"/>
              </w:rPr>
            </w:pPr>
            <w:r w:rsidRPr="00773E10">
              <w:rPr>
                <w:spacing w:val="-1"/>
              </w:rPr>
              <w:t xml:space="preserve">Нормативные </w:t>
            </w:r>
            <w:proofErr w:type="gramStart"/>
            <w:r w:rsidRPr="00773E10">
              <w:rPr>
                <w:spacing w:val="-1"/>
              </w:rPr>
              <w:t>затраты  на</w:t>
            </w:r>
            <w:proofErr w:type="gramEnd"/>
            <w:r w:rsidRPr="00773E10">
              <w:rPr>
                <w:spacing w:val="-1"/>
              </w:rPr>
              <w:t xml:space="preserve"> приобретение </w:t>
            </w:r>
            <w:r w:rsidRPr="00773E10">
              <w:t>изделий медицинского назн</w:t>
            </w:r>
            <w:r w:rsidRPr="00773E10">
              <w:t>а</w:t>
            </w:r>
            <w:r w:rsidRPr="00773E10">
              <w:t>чения*</w:t>
            </w:r>
            <w:r w:rsidRPr="00773E10">
              <w:rPr>
                <w:spacing w:val="-1"/>
              </w:rPr>
              <w:t xml:space="preserve"> определяются исходя из:</w:t>
            </w:r>
          </w:p>
          <w:p w:rsidR="00773E10" w:rsidRPr="00773E10" w:rsidRDefault="00773E10" w:rsidP="00773E10">
            <w:pPr>
              <w:widowControl w:val="0"/>
              <w:autoSpaceDE w:val="0"/>
              <w:autoSpaceDN w:val="0"/>
              <w:adjustRightInd w:val="0"/>
              <w:spacing w:line="239" w:lineRule="auto"/>
              <w:ind w:firstLine="709"/>
              <w:jc w:val="both"/>
              <w:rPr>
                <w:spacing w:val="-1"/>
              </w:rPr>
            </w:pPr>
            <w:r w:rsidRPr="00773E10">
              <w:rPr>
                <w:spacing w:val="-1"/>
              </w:rPr>
              <w:t xml:space="preserve">- планируемого к приобретению количества </w:t>
            </w:r>
            <w:r w:rsidRPr="00773E10">
              <w:t>изделий медицинского назначения</w:t>
            </w:r>
            <w:r w:rsidRPr="00773E10">
              <w:rPr>
                <w:spacing w:val="-1"/>
              </w:rPr>
              <w:t>;</w:t>
            </w:r>
          </w:p>
          <w:p w:rsidR="00773E10" w:rsidRPr="00773E10" w:rsidRDefault="00773E10" w:rsidP="00773E10">
            <w:pPr>
              <w:widowControl w:val="0"/>
              <w:autoSpaceDE w:val="0"/>
              <w:autoSpaceDN w:val="0"/>
              <w:adjustRightInd w:val="0"/>
              <w:spacing w:line="239" w:lineRule="auto"/>
              <w:ind w:firstLine="709"/>
              <w:jc w:val="both"/>
              <w:rPr>
                <w:spacing w:val="-1"/>
              </w:rPr>
            </w:pPr>
            <w:r w:rsidRPr="00773E10">
              <w:rPr>
                <w:spacing w:val="-1"/>
              </w:rPr>
              <w:t xml:space="preserve">- цены единицы </w:t>
            </w:r>
            <w:r w:rsidRPr="00773E10">
              <w:t>изделия медицинского назначения</w:t>
            </w:r>
            <w:r w:rsidRPr="00773E10">
              <w:rPr>
                <w:spacing w:val="-1"/>
              </w:rPr>
              <w:t xml:space="preserve"> (таблица 1).</w:t>
            </w:r>
          </w:p>
          <w:p w:rsidR="00773E10" w:rsidRPr="00773E10" w:rsidRDefault="00773E10" w:rsidP="00773E10">
            <w:pPr>
              <w:widowControl w:val="0"/>
              <w:autoSpaceDE w:val="0"/>
              <w:autoSpaceDN w:val="0"/>
              <w:adjustRightInd w:val="0"/>
              <w:spacing w:line="239" w:lineRule="auto"/>
              <w:ind w:firstLine="709"/>
              <w:jc w:val="right"/>
              <w:rPr>
                <w:spacing w:val="-1"/>
              </w:rPr>
            </w:pPr>
            <w:proofErr w:type="gramStart"/>
            <w:r w:rsidRPr="00773E10">
              <w:rPr>
                <w:spacing w:val="-1"/>
              </w:rPr>
              <w:t>Таблица  1</w:t>
            </w:r>
            <w:proofErr w:type="gramEnd"/>
          </w:p>
          <w:tbl>
            <w:tblPr>
              <w:tblW w:w="9498" w:type="dxa"/>
              <w:tblInd w:w="4" w:type="dxa"/>
              <w:tblCellMar>
                <w:left w:w="0" w:type="dxa"/>
                <w:right w:w="0" w:type="dxa"/>
              </w:tblCellMar>
              <w:tblLook w:val="0000" w:firstRow="0" w:lastRow="0" w:firstColumn="0" w:lastColumn="0" w:noHBand="0" w:noVBand="0"/>
            </w:tblPr>
            <w:tblGrid>
              <w:gridCol w:w="6041"/>
              <w:gridCol w:w="981"/>
              <w:gridCol w:w="1098"/>
              <w:gridCol w:w="1378"/>
            </w:tblGrid>
            <w:tr w:rsidR="00773E10" w:rsidRPr="00773E10" w:rsidTr="00E90E24">
              <w:trPr>
                <w:trHeight w:hRule="exact" w:val="1358"/>
              </w:trPr>
              <w:tc>
                <w:tcPr>
                  <w:tcW w:w="6237"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line="240" w:lineRule="exact"/>
                    <w:jc w:val="center"/>
                  </w:pPr>
                </w:p>
                <w:p w:rsidR="00773E10" w:rsidRPr="00773E10" w:rsidRDefault="00773E10" w:rsidP="00773E10">
                  <w:pPr>
                    <w:widowControl w:val="0"/>
                    <w:autoSpaceDE w:val="0"/>
                    <w:autoSpaceDN w:val="0"/>
                    <w:adjustRightInd w:val="0"/>
                    <w:spacing w:after="18" w:line="140" w:lineRule="exact"/>
                    <w:jc w:val="center"/>
                  </w:pPr>
                </w:p>
                <w:p w:rsidR="00773E10" w:rsidRPr="00773E10" w:rsidRDefault="00773E10" w:rsidP="00773E10">
                  <w:pPr>
                    <w:widowControl w:val="0"/>
                    <w:autoSpaceDE w:val="0"/>
                    <w:autoSpaceDN w:val="0"/>
                    <w:adjustRightInd w:val="0"/>
                    <w:ind w:left="2311" w:right="-20"/>
                  </w:pPr>
                  <w:r w:rsidRPr="00773E10">
                    <w:t>На</w:t>
                  </w:r>
                  <w:r w:rsidRPr="00773E10">
                    <w:rPr>
                      <w:spacing w:val="1"/>
                    </w:rPr>
                    <w:t>и</w:t>
                  </w:r>
                  <w:r w:rsidRPr="00773E10">
                    <w:t>мен</w:t>
                  </w:r>
                  <w:r w:rsidRPr="00773E10">
                    <w:rPr>
                      <w:spacing w:val="1"/>
                    </w:rPr>
                    <w:t>о</w:t>
                  </w:r>
                  <w:r w:rsidRPr="00773E10">
                    <w:t>в</w:t>
                  </w:r>
                  <w:r w:rsidRPr="00773E10">
                    <w:rPr>
                      <w:spacing w:val="-1"/>
                    </w:rPr>
                    <w:t>а</w:t>
                  </w:r>
                  <w:r w:rsidRPr="00773E10">
                    <w:t>ние</w:t>
                  </w:r>
                </w:p>
                <w:p w:rsidR="00773E10" w:rsidRPr="00773E10" w:rsidRDefault="00773E10" w:rsidP="00773E10">
                  <w:pPr>
                    <w:widowControl w:val="0"/>
                    <w:autoSpaceDE w:val="0"/>
                    <w:autoSpaceDN w:val="0"/>
                    <w:adjustRightInd w:val="0"/>
                    <w:ind w:left="2311" w:right="-20"/>
                    <w:jc w:val="center"/>
                  </w:pP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41" w:lineRule="auto"/>
                    <w:ind w:left="170" w:right="99"/>
                    <w:jc w:val="center"/>
                  </w:pPr>
                  <w:proofErr w:type="spellStart"/>
                  <w:proofErr w:type="gramStart"/>
                  <w:r w:rsidRPr="00773E10">
                    <w:t>Ед.и</w:t>
                  </w:r>
                  <w:r w:rsidRPr="00773E10">
                    <w:rPr>
                      <w:spacing w:val="1"/>
                    </w:rPr>
                    <w:t>з</w:t>
                  </w:r>
                  <w:r w:rsidRPr="00773E10">
                    <w:t>м</w:t>
                  </w:r>
                  <w:proofErr w:type="spellEnd"/>
                  <w:proofErr w:type="gramEnd"/>
                </w:p>
                <w:p w:rsidR="00773E10" w:rsidRPr="00773E10" w:rsidRDefault="00773E10" w:rsidP="00773E10">
                  <w:pPr>
                    <w:widowControl w:val="0"/>
                    <w:autoSpaceDE w:val="0"/>
                    <w:autoSpaceDN w:val="0"/>
                    <w:adjustRightInd w:val="0"/>
                    <w:spacing w:before="14" w:line="241" w:lineRule="auto"/>
                    <w:ind w:left="170" w:right="99"/>
                    <w:jc w:val="cente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line="239" w:lineRule="auto"/>
                    <w:ind w:left="134" w:right="65"/>
                    <w:jc w:val="center"/>
                  </w:pPr>
                  <w:r w:rsidRPr="00773E10">
                    <w:t>К</w:t>
                  </w:r>
                  <w:r w:rsidRPr="00773E10">
                    <w:rPr>
                      <w:spacing w:val="1"/>
                    </w:rPr>
                    <w:t>ол</w:t>
                  </w:r>
                  <w:r w:rsidRPr="00773E10">
                    <w:t>-во</w:t>
                  </w:r>
                </w:p>
                <w:p w:rsidR="00773E10" w:rsidRPr="00773E10" w:rsidRDefault="00773E10" w:rsidP="00773E10">
                  <w:pPr>
                    <w:widowControl w:val="0"/>
                    <w:autoSpaceDE w:val="0"/>
                    <w:autoSpaceDN w:val="0"/>
                    <w:adjustRightInd w:val="0"/>
                    <w:spacing w:line="239" w:lineRule="auto"/>
                    <w:ind w:left="141" w:right="97"/>
                    <w:jc w:val="center"/>
                  </w:pP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tabs>
                      <w:tab w:val="left" w:pos="1276"/>
                    </w:tabs>
                    <w:autoSpaceDE w:val="0"/>
                    <w:autoSpaceDN w:val="0"/>
                    <w:adjustRightInd w:val="0"/>
                    <w:jc w:val="center"/>
                  </w:pPr>
                  <w:r w:rsidRPr="00773E10">
                    <w:t>Це</w:t>
                  </w:r>
                  <w:r w:rsidRPr="00773E10">
                    <w:rPr>
                      <w:spacing w:val="1"/>
                    </w:rPr>
                    <w:t>н</w:t>
                  </w:r>
                  <w:r w:rsidRPr="00773E10">
                    <w:t>а за</w:t>
                  </w:r>
                </w:p>
                <w:p w:rsidR="00773E10" w:rsidRPr="00773E10" w:rsidRDefault="00773E10" w:rsidP="00773E10">
                  <w:pPr>
                    <w:widowControl w:val="0"/>
                    <w:tabs>
                      <w:tab w:val="left" w:pos="1276"/>
                    </w:tabs>
                    <w:autoSpaceDE w:val="0"/>
                    <w:autoSpaceDN w:val="0"/>
                    <w:adjustRightInd w:val="0"/>
                    <w:jc w:val="center"/>
                  </w:pPr>
                  <w:r w:rsidRPr="00773E10">
                    <w:t>е</w:t>
                  </w:r>
                  <w:r w:rsidRPr="00773E10">
                    <w:rPr>
                      <w:spacing w:val="1"/>
                    </w:rPr>
                    <w:t>д</w:t>
                  </w:r>
                  <w:r w:rsidRPr="00773E10">
                    <w:t>и</w:t>
                  </w:r>
                  <w:r w:rsidRPr="00773E10">
                    <w:rPr>
                      <w:spacing w:val="-1"/>
                    </w:rPr>
                    <w:t>н</w:t>
                  </w:r>
                  <w:r w:rsidRPr="00773E10">
                    <w:t>и</w:t>
                  </w:r>
                  <w:r w:rsidRPr="00773E10">
                    <w:rPr>
                      <w:spacing w:val="1"/>
                    </w:rPr>
                    <w:t>ц</w:t>
                  </w:r>
                  <w:r w:rsidRPr="00773E10">
                    <w:rPr>
                      <w:spacing w:val="-2"/>
                    </w:rPr>
                    <w:t>у</w:t>
                  </w:r>
                  <w:r w:rsidRPr="00773E10">
                    <w:t>, (</w:t>
                  </w:r>
                  <w:r w:rsidRPr="00773E10">
                    <w:rPr>
                      <w:spacing w:val="1"/>
                    </w:rPr>
                    <w:t>н</w:t>
                  </w:r>
                  <w:r w:rsidRPr="00773E10">
                    <w:t>е</w:t>
                  </w:r>
                  <w:r w:rsidRPr="00773E10">
                    <w:rPr>
                      <w:spacing w:val="1"/>
                    </w:rPr>
                    <w:t xml:space="preserve"> </w:t>
                  </w:r>
                  <w:r w:rsidRPr="00773E10">
                    <w:rPr>
                      <w:spacing w:val="-1"/>
                    </w:rPr>
                    <w:t>б</w:t>
                  </w:r>
                  <w:r w:rsidRPr="00773E10">
                    <w:rPr>
                      <w:spacing w:val="1"/>
                    </w:rPr>
                    <w:t>о</w:t>
                  </w:r>
                  <w:r w:rsidRPr="00773E10">
                    <w:t xml:space="preserve">лее) </w:t>
                  </w:r>
                  <w:r w:rsidRPr="00773E10">
                    <w:rPr>
                      <w:spacing w:val="1"/>
                    </w:rPr>
                    <w:t>р</w:t>
                  </w:r>
                  <w:r w:rsidRPr="00773E10">
                    <w:rPr>
                      <w:spacing w:val="-3"/>
                    </w:rPr>
                    <w:t>у</w:t>
                  </w:r>
                  <w:r w:rsidRPr="00773E10">
                    <w:rPr>
                      <w:spacing w:val="1"/>
                    </w:rPr>
                    <w:t>б.</w:t>
                  </w:r>
                </w:p>
              </w:tc>
            </w:tr>
            <w:tr w:rsidR="00773E10" w:rsidRPr="00773E10" w:rsidTr="00E90E24">
              <w:trPr>
                <w:trHeight w:hRule="exact" w:val="333"/>
              </w:trPr>
              <w:tc>
                <w:tcPr>
                  <w:tcW w:w="6237" w:type="dxa"/>
                  <w:tcBorders>
                    <w:top w:val="single" w:sz="3" w:space="0" w:color="auto"/>
                    <w:left w:val="single" w:sz="3" w:space="0" w:color="auto"/>
                    <w:bottom w:val="single" w:sz="3" w:space="0" w:color="auto"/>
                    <w:right w:val="single" w:sz="3" w:space="0" w:color="auto"/>
                  </w:tcBorders>
                  <w:shd w:val="clear" w:color="auto" w:fill="auto"/>
                </w:tcPr>
                <w:p w:rsidR="00773E10" w:rsidRPr="00773E10" w:rsidRDefault="00773E10" w:rsidP="00773E10">
                  <w:pPr>
                    <w:widowControl w:val="0"/>
                    <w:autoSpaceDE w:val="0"/>
                    <w:autoSpaceDN w:val="0"/>
                    <w:adjustRightInd w:val="0"/>
                    <w:spacing w:before="14"/>
                    <w:ind w:left="108" w:right="-20"/>
                    <w:rPr>
                      <w:rFonts w:eastAsia="Calibri"/>
                    </w:rPr>
                  </w:pPr>
                  <w:r w:rsidRPr="00773E10">
                    <w:rPr>
                      <w:rFonts w:eastAsia="Calibri"/>
                    </w:rPr>
                    <w:t>Аптечка для оказания первой помощи работникам</w:t>
                  </w: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шт.</w:t>
                  </w:r>
                </w:p>
                <w:p w:rsidR="00773E10" w:rsidRPr="00773E10" w:rsidRDefault="00773E10" w:rsidP="00773E10">
                  <w:pPr>
                    <w:widowControl w:val="0"/>
                    <w:autoSpaceDE w:val="0"/>
                    <w:autoSpaceDN w:val="0"/>
                    <w:adjustRightInd w:val="0"/>
                    <w:spacing w:before="14" w:line="237" w:lineRule="auto"/>
                    <w:ind w:left="220" w:right="-20"/>
                    <w:jc w:val="center"/>
                  </w:pPr>
                </w:p>
              </w:tc>
              <w:tc>
                <w:tcPr>
                  <w:tcW w:w="1134" w:type="dxa"/>
                  <w:tcBorders>
                    <w:top w:val="single" w:sz="3" w:space="0" w:color="auto"/>
                    <w:left w:val="single" w:sz="3" w:space="0" w:color="auto"/>
                    <w:bottom w:val="single" w:sz="3" w:space="0" w:color="auto"/>
                    <w:right w:val="single" w:sz="3" w:space="0" w:color="auto"/>
                  </w:tcBorders>
                  <w:shd w:val="clear" w:color="auto" w:fill="auto"/>
                </w:tcPr>
                <w:p w:rsidR="00773E10" w:rsidRPr="00773E10" w:rsidRDefault="00773E10" w:rsidP="00773E10">
                  <w:pPr>
                    <w:widowControl w:val="0"/>
                    <w:autoSpaceDE w:val="0"/>
                    <w:autoSpaceDN w:val="0"/>
                    <w:adjustRightInd w:val="0"/>
                    <w:spacing w:before="14" w:line="237" w:lineRule="auto"/>
                    <w:ind w:right="-20"/>
                    <w:jc w:val="center"/>
                  </w:pPr>
                  <w:r w:rsidRPr="00773E10">
                    <w:t>1</w:t>
                  </w:r>
                </w:p>
                <w:p w:rsidR="00773E10" w:rsidRPr="00773E10" w:rsidRDefault="00773E10" w:rsidP="00773E10">
                  <w:pPr>
                    <w:widowControl w:val="0"/>
                    <w:autoSpaceDE w:val="0"/>
                    <w:autoSpaceDN w:val="0"/>
                    <w:adjustRightInd w:val="0"/>
                    <w:spacing w:before="14" w:line="237" w:lineRule="auto"/>
                    <w:ind w:left="568" w:right="-20"/>
                    <w:jc w:val="center"/>
                  </w:pP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1 550,00</w:t>
                  </w:r>
                </w:p>
              </w:tc>
            </w:tr>
            <w:tr w:rsidR="00773E10" w:rsidRPr="00773E10" w:rsidTr="00E90E24">
              <w:trPr>
                <w:trHeight w:hRule="exact" w:val="650"/>
              </w:trPr>
              <w:tc>
                <w:tcPr>
                  <w:tcW w:w="6237" w:type="dxa"/>
                  <w:tcBorders>
                    <w:top w:val="single" w:sz="3" w:space="0" w:color="auto"/>
                    <w:left w:val="single" w:sz="3" w:space="0" w:color="auto"/>
                    <w:bottom w:val="single" w:sz="3" w:space="0" w:color="auto"/>
                    <w:right w:val="single" w:sz="3" w:space="0" w:color="auto"/>
                  </w:tcBorders>
                  <w:shd w:val="clear" w:color="auto" w:fill="FFFFFF"/>
                </w:tcPr>
                <w:p w:rsidR="00773E10" w:rsidRPr="00773E10" w:rsidRDefault="00773E10" w:rsidP="00773E10">
                  <w:pPr>
                    <w:widowControl w:val="0"/>
                    <w:autoSpaceDE w:val="0"/>
                    <w:autoSpaceDN w:val="0"/>
                    <w:adjustRightInd w:val="0"/>
                    <w:spacing w:before="14"/>
                    <w:ind w:left="108" w:right="-20"/>
                    <w:rPr>
                      <w:rFonts w:eastAsia="Calibri"/>
                    </w:rPr>
                  </w:pPr>
                  <w:r w:rsidRPr="00773E10">
                    <w:rPr>
                      <w:rFonts w:eastAsia="Calibri"/>
                    </w:rPr>
                    <w:t>Термометр медицинский электронный. Инфр</w:t>
                  </w:r>
                  <w:r w:rsidRPr="00773E10">
                    <w:rPr>
                      <w:rFonts w:eastAsia="Calibri"/>
                    </w:rPr>
                    <w:t>а</w:t>
                  </w:r>
                  <w:r w:rsidRPr="00773E10">
                    <w:rPr>
                      <w:rFonts w:eastAsia="Calibri"/>
                    </w:rPr>
                    <w:t>красный, бесконтактный.</w:t>
                  </w: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шт.</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w:t>
                  </w: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7 000,00</w:t>
                  </w:r>
                </w:p>
              </w:tc>
            </w:tr>
            <w:tr w:rsidR="00773E10" w:rsidRPr="00773E10" w:rsidTr="00E90E24">
              <w:trPr>
                <w:trHeight w:hRule="exact" w:val="432"/>
              </w:trPr>
              <w:tc>
                <w:tcPr>
                  <w:tcW w:w="6237" w:type="dxa"/>
                  <w:tcBorders>
                    <w:top w:val="single" w:sz="3" w:space="0" w:color="auto"/>
                    <w:left w:val="single" w:sz="3" w:space="0" w:color="auto"/>
                    <w:bottom w:val="single" w:sz="3" w:space="0" w:color="auto"/>
                    <w:right w:val="single" w:sz="3" w:space="0" w:color="auto"/>
                  </w:tcBorders>
                  <w:shd w:val="clear" w:color="auto" w:fill="FFFFFF"/>
                  <w:vAlign w:val="center"/>
                </w:tcPr>
                <w:p w:rsidR="00773E10" w:rsidRPr="00773E10" w:rsidRDefault="00773E10" w:rsidP="00773E10">
                  <w:pPr>
                    <w:widowControl w:val="0"/>
                    <w:autoSpaceDE w:val="0"/>
                    <w:autoSpaceDN w:val="0"/>
                    <w:adjustRightInd w:val="0"/>
                    <w:spacing w:before="14"/>
                    <w:ind w:left="108" w:right="-20"/>
                    <w:rPr>
                      <w:rFonts w:eastAsia="Calibri"/>
                    </w:rPr>
                  </w:pPr>
                  <w:r w:rsidRPr="00773E10">
                    <w:rPr>
                      <w:rFonts w:eastAsia="Calibri"/>
                    </w:rPr>
                    <w:t>Маска медицинская (50 шт. / упаковка)</w:t>
                  </w:r>
                </w:p>
              </w:tc>
              <w:tc>
                <w:tcPr>
                  <w:tcW w:w="709"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proofErr w:type="spellStart"/>
                  <w:r w:rsidRPr="00773E10">
                    <w:rPr>
                      <w:color w:val="000000"/>
                    </w:rPr>
                    <w:t>упак</w:t>
                  </w:r>
                  <w:proofErr w:type="spellEnd"/>
                  <w:r w:rsidRPr="00773E10">
                    <w:rPr>
                      <w:color w:val="000000"/>
                    </w:rPr>
                    <w:t>.</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30</w:t>
                  </w:r>
                </w:p>
              </w:tc>
              <w:tc>
                <w:tcPr>
                  <w:tcW w:w="1418" w:type="dxa"/>
                  <w:tcBorders>
                    <w:top w:val="single" w:sz="3" w:space="0" w:color="auto"/>
                    <w:left w:val="single" w:sz="3" w:space="0" w:color="auto"/>
                    <w:bottom w:val="single" w:sz="3" w:space="0" w:color="auto"/>
                    <w:right w:val="single" w:sz="3" w:space="0" w:color="auto"/>
                  </w:tcBorders>
                  <w:shd w:val="clear" w:color="auto" w:fill="auto"/>
                  <w:vAlign w:val="center"/>
                </w:tcPr>
                <w:p w:rsidR="00773E10" w:rsidRPr="00773E10" w:rsidRDefault="00773E10" w:rsidP="00773E10">
                  <w:pPr>
                    <w:widowControl w:val="0"/>
                    <w:autoSpaceDE w:val="0"/>
                    <w:autoSpaceDN w:val="0"/>
                    <w:adjustRightInd w:val="0"/>
                    <w:spacing w:before="14" w:line="237" w:lineRule="auto"/>
                    <w:ind w:right="-20"/>
                    <w:jc w:val="center"/>
                  </w:pPr>
                  <w:r w:rsidRPr="00773E10">
                    <w:t>12 000,00</w:t>
                  </w:r>
                </w:p>
              </w:tc>
            </w:tr>
          </w:tbl>
          <w:p w:rsidR="00773E10" w:rsidRPr="00773E10" w:rsidRDefault="00773E10" w:rsidP="00773E10">
            <w:pPr>
              <w:widowControl w:val="0"/>
              <w:tabs>
                <w:tab w:val="left" w:pos="2717"/>
              </w:tabs>
              <w:autoSpaceDE w:val="0"/>
              <w:autoSpaceDN w:val="0"/>
              <w:adjustRightInd w:val="0"/>
              <w:ind w:left="108" w:right="119" w:firstLine="540"/>
              <w:jc w:val="both"/>
              <w:rPr>
                <w:spacing w:val="1"/>
              </w:rPr>
            </w:pPr>
            <w:r w:rsidRPr="00773E10">
              <w:t>*норматив применяется для всех групп должностей</w:t>
            </w: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widowControl w:val="0"/>
              <w:tabs>
                <w:tab w:val="left" w:pos="567"/>
              </w:tabs>
              <w:suppressAutoHyphens/>
              <w:adjustRightInd w:val="0"/>
              <w:jc w:val="both"/>
            </w:pPr>
          </w:p>
          <w:p w:rsidR="00773E10" w:rsidRPr="00773E10" w:rsidRDefault="00773E10" w:rsidP="00773E10">
            <w:pPr>
              <w:pStyle w:val="ConsPlusNormal"/>
              <w:suppressAutoHyphens/>
              <w:spacing w:line="240" w:lineRule="exact"/>
              <w:jc w:val="both"/>
              <w:rPr>
                <w:sz w:val="24"/>
                <w:szCs w:val="24"/>
              </w:rPr>
            </w:pPr>
            <w:r w:rsidRPr="00773E10">
              <w:rPr>
                <w:sz w:val="24"/>
                <w:szCs w:val="24"/>
              </w:rPr>
              <w:t xml:space="preserve">Примечание: Затраты на оплату нотариальных услуг, услуг на проведение диспансеризации работников Администрации Казанского сельского поселения, услуг по разработке документов по охране окружающей среды, типографских работ и услуг, в том числе по изготовлению бланков, определяются по фактическим затратам в отчетном финансовом году. Количество приобретаемых иных товаров, работ, услуг для нужд </w:t>
            </w:r>
            <w:r w:rsidRPr="00773E10">
              <w:rPr>
                <w:color w:val="000000"/>
                <w:sz w:val="24"/>
                <w:szCs w:val="24"/>
              </w:rPr>
              <w:t xml:space="preserve">Администрации Казанского сельского поселения </w:t>
            </w:r>
            <w:r w:rsidRPr="00773E10">
              <w:rPr>
                <w:sz w:val="24"/>
                <w:szCs w:val="24"/>
              </w:rPr>
              <w:t xml:space="preserve">может отличаться от приведенного в зависимости от решаемых задач. При этом приобретение иных товаров, работ, услуг осуществляется в пределах доведенных лимитов бюджетных обязательств на обеспечение функций </w:t>
            </w:r>
            <w:r w:rsidRPr="00773E10">
              <w:rPr>
                <w:color w:val="000000"/>
                <w:sz w:val="24"/>
                <w:szCs w:val="24"/>
              </w:rPr>
              <w:t>Администрации Казанского сельского поселения</w:t>
            </w:r>
            <w:r w:rsidRPr="00773E10">
              <w:rPr>
                <w:sz w:val="24"/>
                <w:szCs w:val="24"/>
              </w:rPr>
              <w:t xml:space="preserve">. </w:t>
            </w:r>
          </w:p>
          <w:p w:rsidR="00773E10" w:rsidRPr="00773E10" w:rsidRDefault="00773E10" w:rsidP="00773E10">
            <w:pPr>
              <w:pStyle w:val="ConsPlusNormal"/>
              <w:pBdr>
                <w:bottom w:val="single" w:sz="4" w:space="1" w:color="auto"/>
              </w:pBdr>
              <w:suppressAutoHyphens/>
              <w:spacing w:line="240" w:lineRule="exact"/>
              <w:jc w:val="both"/>
              <w:rPr>
                <w:sz w:val="24"/>
                <w:szCs w:val="24"/>
              </w:rPr>
            </w:pPr>
          </w:p>
          <w:p w:rsidR="00F25049" w:rsidRPr="00773E10" w:rsidRDefault="00387B86" w:rsidP="00BA64C0">
            <w:r w:rsidRPr="00773E10">
              <w:t xml:space="preserve">                                                                                                                                          </w:t>
            </w:r>
            <w:r w:rsidR="00DC4B14" w:rsidRPr="00773E10">
              <w:t xml:space="preserve">             </w:t>
            </w:r>
          </w:p>
        </w:tc>
      </w:tr>
    </w:tbl>
    <w:p w:rsidR="00C777B1" w:rsidRPr="00773E10" w:rsidRDefault="00C777B1" w:rsidP="00C777B1"/>
    <w:p w:rsidR="006F1129" w:rsidRPr="00773E10" w:rsidRDefault="006F1129" w:rsidP="00F751F5">
      <w:pPr>
        <w:tabs>
          <w:tab w:val="center" w:pos="5386"/>
        </w:tabs>
        <w:jc w:val="both"/>
        <w:sectPr w:rsidR="006F1129" w:rsidRPr="00773E10" w:rsidSect="00EA16D3">
          <w:headerReference w:type="even" r:id="rId112"/>
          <w:headerReference w:type="default" r:id="rId113"/>
          <w:footerReference w:type="even" r:id="rId114"/>
          <w:footerReference w:type="default" r:id="rId115"/>
          <w:headerReference w:type="first" r:id="rId116"/>
          <w:footerReference w:type="first" r:id="rId117"/>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773E10" w:rsidTr="00FB0CBA">
        <w:trPr>
          <w:trHeight w:val="2218"/>
        </w:trPr>
        <w:tc>
          <w:tcPr>
            <w:tcW w:w="4130" w:type="dxa"/>
          </w:tcPr>
          <w:p w:rsidR="00F25049" w:rsidRPr="00773E10" w:rsidRDefault="00F25049" w:rsidP="00F751F5">
            <w:pPr>
              <w:ind w:left="120" w:right="113"/>
              <w:jc w:val="both"/>
            </w:pPr>
            <w:r w:rsidRPr="00773E10">
              <w:lastRenderedPageBreak/>
              <w:t>ИЗДАТЕЛЬ ОФИЦИАЛЬНОГО БЮЛЛЕТЕНЯ:</w:t>
            </w:r>
          </w:p>
          <w:p w:rsidR="00F25049" w:rsidRPr="00773E10" w:rsidRDefault="00F25049" w:rsidP="00F751F5">
            <w:pPr>
              <w:spacing w:after="200" w:line="276" w:lineRule="auto"/>
              <w:jc w:val="both"/>
            </w:pPr>
            <w:r w:rsidRPr="00773E10">
              <w:t>Администрация Казанского сельского поселения</w:t>
            </w:r>
          </w:p>
        </w:tc>
        <w:tc>
          <w:tcPr>
            <w:tcW w:w="5387" w:type="dxa"/>
          </w:tcPr>
          <w:p w:rsidR="00F25049" w:rsidRPr="00773E10" w:rsidRDefault="00F25049" w:rsidP="00F751F5">
            <w:pPr>
              <w:ind w:left="113" w:right="113"/>
              <w:jc w:val="both"/>
            </w:pPr>
            <w:r w:rsidRPr="00773E10">
              <w:t>Отпечатано в Администрации Казанского сельского поселения Верхнедонского района:</w:t>
            </w:r>
          </w:p>
          <w:p w:rsidR="00F25049" w:rsidRPr="00773E10" w:rsidRDefault="00F25049" w:rsidP="00F751F5">
            <w:pPr>
              <w:ind w:left="113" w:right="113"/>
              <w:jc w:val="both"/>
            </w:pPr>
            <w:r w:rsidRPr="00773E10">
              <w:t>346170, ул. Маяковского,25</w:t>
            </w:r>
          </w:p>
          <w:p w:rsidR="00F25049" w:rsidRPr="00773E10" w:rsidRDefault="00F25049" w:rsidP="00F751F5">
            <w:pPr>
              <w:ind w:left="113" w:right="113"/>
              <w:jc w:val="both"/>
            </w:pPr>
            <w:r w:rsidRPr="00773E10">
              <w:t>ст. Казанская</w:t>
            </w:r>
          </w:p>
          <w:p w:rsidR="00F25049" w:rsidRPr="00773E10" w:rsidRDefault="00F25049" w:rsidP="00F751F5">
            <w:pPr>
              <w:spacing w:after="200" w:line="276" w:lineRule="auto"/>
              <w:jc w:val="both"/>
            </w:pPr>
            <w:r w:rsidRPr="00773E10">
              <w:rPr>
                <w:lang w:val="en-US"/>
              </w:rPr>
              <w:t>E</w:t>
            </w:r>
            <w:r w:rsidRPr="00773E10">
              <w:t>-</w:t>
            </w:r>
            <w:r w:rsidRPr="00773E10">
              <w:rPr>
                <w:lang w:val="en-US"/>
              </w:rPr>
              <w:t>mail</w:t>
            </w:r>
            <w:r w:rsidRPr="00773E10">
              <w:t>:</w:t>
            </w:r>
            <w:proofErr w:type="spellStart"/>
            <w:r w:rsidRPr="00773E10">
              <w:rPr>
                <w:lang w:val="en-US"/>
              </w:rPr>
              <w:t>kazsp</w:t>
            </w:r>
            <w:proofErr w:type="spellEnd"/>
            <w:r w:rsidRPr="00773E10">
              <w:t>06059@</w:t>
            </w:r>
            <w:proofErr w:type="spellStart"/>
            <w:r w:rsidRPr="00773E10">
              <w:rPr>
                <w:lang w:val="en-US"/>
              </w:rPr>
              <w:t>yandex</w:t>
            </w:r>
            <w:proofErr w:type="spellEnd"/>
            <w:r w:rsidRPr="00773E10">
              <w:t>.</w:t>
            </w:r>
            <w:proofErr w:type="spellStart"/>
            <w:r w:rsidRPr="00773E10">
              <w:rPr>
                <w:lang w:val="en-US"/>
              </w:rPr>
              <w:t>ru</w:t>
            </w:r>
            <w:proofErr w:type="spellEnd"/>
          </w:p>
        </w:tc>
        <w:tc>
          <w:tcPr>
            <w:tcW w:w="5538" w:type="dxa"/>
          </w:tcPr>
          <w:p w:rsidR="00F25049" w:rsidRPr="00773E10" w:rsidRDefault="00F25049" w:rsidP="00F751F5">
            <w:pPr>
              <w:ind w:left="113" w:right="113"/>
              <w:jc w:val="both"/>
            </w:pPr>
            <w:r w:rsidRPr="00773E10">
              <w:t>РАСПРОСТРАНЯЕТСЯ БЕСПЛАТНО</w:t>
            </w:r>
          </w:p>
          <w:p w:rsidR="00F25049" w:rsidRPr="00773E10" w:rsidRDefault="00F25049" w:rsidP="00F751F5">
            <w:pPr>
              <w:ind w:left="113" w:right="113"/>
              <w:jc w:val="both"/>
            </w:pPr>
          </w:p>
          <w:p w:rsidR="00F25049" w:rsidRPr="00773E10" w:rsidRDefault="00F25049" w:rsidP="00F751F5">
            <w:pPr>
              <w:spacing w:after="200" w:line="276" w:lineRule="auto"/>
              <w:jc w:val="both"/>
            </w:pPr>
            <w:r w:rsidRPr="00773E10">
              <w:t>Тираж 30 экземпляров</w:t>
            </w:r>
          </w:p>
        </w:tc>
      </w:tr>
    </w:tbl>
    <w:p w:rsidR="00F25049" w:rsidRPr="00773E10" w:rsidRDefault="00F25049" w:rsidP="00F751F5">
      <w:pPr>
        <w:spacing w:after="200" w:line="276" w:lineRule="auto"/>
        <w:jc w:val="both"/>
      </w:pPr>
    </w:p>
    <w:sectPr w:rsidR="00F25049" w:rsidRPr="00773E10" w:rsidSect="003F181A">
      <w:footerReference w:type="even" r:id="rId118"/>
      <w:footerReference w:type="default" r:id="rId119"/>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EF" w:rsidRDefault="00775EEF" w:rsidP="007B6940">
      <w:r>
        <w:separator/>
      </w:r>
    </w:p>
  </w:endnote>
  <w:endnote w:type="continuationSeparator" w:id="0">
    <w:p w:rsidR="00775EEF" w:rsidRDefault="00775EEF"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EF" w:rsidRDefault="00775EEF" w:rsidP="007B6940">
      <w:r>
        <w:separator/>
      </w:r>
    </w:p>
  </w:footnote>
  <w:footnote w:type="continuationSeparator" w:id="0">
    <w:p w:rsidR="00775EEF" w:rsidRDefault="00775EEF"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2E480C"/>
    <w:multiLevelType w:val="multilevel"/>
    <w:tmpl w:val="75FA6060"/>
    <w:lvl w:ilvl="0">
      <w:start w:val="1"/>
      <w:numFmt w:val="decimal"/>
      <w:lvlText w:val="%1."/>
      <w:lvlJc w:val="left"/>
      <w:pPr>
        <w:ind w:left="2005" w:hanging="1125"/>
      </w:pPr>
      <w:rPr>
        <w:rFonts w:hint="default"/>
      </w:rPr>
    </w:lvl>
    <w:lvl w:ilvl="1">
      <w:start w:val="1"/>
      <w:numFmt w:val="decimal"/>
      <w:isLgl/>
      <w:lvlText w:val="%1.%2."/>
      <w:lvlJc w:val="left"/>
      <w:pPr>
        <w:ind w:left="2309" w:hanging="720"/>
      </w:pPr>
      <w:rPr>
        <w:rFonts w:hint="default"/>
      </w:rPr>
    </w:lvl>
    <w:lvl w:ilvl="2">
      <w:start w:val="1"/>
      <w:numFmt w:val="decimal"/>
      <w:isLgl/>
      <w:lvlText w:val="%1.%2.%3."/>
      <w:lvlJc w:val="left"/>
      <w:pPr>
        <w:ind w:left="3018" w:hanging="720"/>
      </w:pPr>
      <w:rPr>
        <w:rFonts w:hint="default"/>
      </w:rPr>
    </w:lvl>
    <w:lvl w:ilvl="3">
      <w:start w:val="1"/>
      <w:numFmt w:val="decimal"/>
      <w:isLgl/>
      <w:lvlText w:val="%1.%2.%3.%4."/>
      <w:lvlJc w:val="left"/>
      <w:pPr>
        <w:ind w:left="4087" w:hanging="1080"/>
      </w:pPr>
      <w:rPr>
        <w:rFonts w:hint="default"/>
      </w:rPr>
    </w:lvl>
    <w:lvl w:ilvl="4">
      <w:start w:val="1"/>
      <w:numFmt w:val="decimal"/>
      <w:isLgl/>
      <w:lvlText w:val="%1.%2.%3.%4.%5."/>
      <w:lvlJc w:val="left"/>
      <w:pPr>
        <w:ind w:left="4796" w:hanging="1080"/>
      </w:pPr>
      <w:rPr>
        <w:rFonts w:hint="default"/>
      </w:rPr>
    </w:lvl>
    <w:lvl w:ilvl="5">
      <w:start w:val="1"/>
      <w:numFmt w:val="decimal"/>
      <w:isLgl/>
      <w:lvlText w:val="%1.%2.%3.%4.%5.%6."/>
      <w:lvlJc w:val="left"/>
      <w:pPr>
        <w:ind w:left="5865" w:hanging="1440"/>
      </w:pPr>
      <w:rPr>
        <w:rFonts w:hint="default"/>
      </w:rPr>
    </w:lvl>
    <w:lvl w:ilvl="6">
      <w:start w:val="1"/>
      <w:numFmt w:val="decimal"/>
      <w:isLgl/>
      <w:lvlText w:val="%1.%2.%3.%4.%5.%6.%7."/>
      <w:lvlJc w:val="left"/>
      <w:pPr>
        <w:ind w:left="6934" w:hanging="1800"/>
      </w:pPr>
      <w:rPr>
        <w:rFonts w:hint="default"/>
      </w:rPr>
    </w:lvl>
    <w:lvl w:ilvl="7">
      <w:start w:val="1"/>
      <w:numFmt w:val="decimal"/>
      <w:isLgl/>
      <w:lvlText w:val="%1.%2.%3.%4.%5.%6.%7.%8."/>
      <w:lvlJc w:val="left"/>
      <w:pPr>
        <w:ind w:left="7643" w:hanging="1800"/>
      </w:pPr>
      <w:rPr>
        <w:rFonts w:hint="default"/>
      </w:rPr>
    </w:lvl>
    <w:lvl w:ilvl="8">
      <w:start w:val="1"/>
      <w:numFmt w:val="decimal"/>
      <w:isLgl/>
      <w:lvlText w:val="%1.%2.%3.%4.%5.%6.%7.%8.%9."/>
      <w:lvlJc w:val="left"/>
      <w:pPr>
        <w:ind w:left="8712" w:hanging="2160"/>
      </w:pPr>
      <w:rPr>
        <w:rFonts w:hint="default"/>
      </w:rPr>
    </w:lvl>
  </w:abstractNum>
  <w:abstractNum w:abstractNumId="6"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9"/>
  </w:num>
  <w:num w:numId="4">
    <w:abstractNumId w:val="32"/>
  </w:num>
  <w:num w:numId="5">
    <w:abstractNumId w:val="12"/>
  </w:num>
  <w:num w:numId="6">
    <w:abstractNumId w:val="25"/>
  </w:num>
  <w:num w:numId="7">
    <w:abstractNumId w:val="30"/>
  </w:num>
  <w:num w:numId="8">
    <w:abstractNumId w:val="9"/>
  </w:num>
  <w:num w:numId="9">
    <w:abstractNumId w:val="28"/>
  </w:num>
  <w:num w:numId="10">
    <w:abstractNumId w:val="37"/>
  </w:num>
  <w:num w:numId="11">
    <w:abstractNumId w:val="8"/>
  </w:num>
  <w:num w:numId="12">
    <w:abstractNumId w:val="24"/>
  </w:num>
  <w:num w:numId="13">
    <w:abstractNumId w:val="6"/>
  </w:num>
  <w:num w:numId="14">
    <w:abstractNumId w:val="33"/>
  </w:num>
  <w:num w:numId="15">
    <w:abstractNumId w:val="35"/>
  </w:num>
  <w:num w:numId="16">
    <w:abstractNumId w:val="39"/>
  </w:num>
  <w:num w:numId="17">
    <w:abstractNumId w:val="1"/>
  </w:num>
  <w:num w:numId="18">
    <w:abstractNumId w:val="10"/>
  </w:num>
  <w:num w:numId="19">
    <w:abstractNumId w:val="27"/>
  </w:num>
  <w:num w:numId="20">
    <w:abstractNumId w:val="17"/>
  </w:num>
  <w:num w:numId="21">
    <w:abstractNumId w:val="23"/>
  </w:num>
  <w:num w:numId="22">
    <w:abstractNumId w:val="31"/>
  </w:num>
  <w:num w:numId="23">
    <w:abstractNumId w:val="0"/>
  </w:num>
  <w:num w:numId="24">
    <w:abstractNumId w:val="19"/>
  </w:num>
  <w:num w:numId="25">
    <w:abstractNumId w:val="40"/>
  </w:num>
  <w:num w:numId="26">
    <w:abstractNumId w:val="43"/>
  </w:num>
  <w:num w:numId="27">
    <w:abstractNumId w:val="11"/>
  </w:num>
  <w:num w:numId="28">
    <w:abstractNumId w:val="38"/>
  </w:num>
  <w:num w:numId="29">
    <w:abstractNumId w:val="14"/>
  </w:num>
  <w:num w:numId="30">
    <w:abstractNumId w:val="42"/>
  </w:num>
  <w:num w:numId="31">
    <w:abstractNumId w:val="22"/>
  </w:num>
  <w:num w:numId="32">
    <w:abstractNumId w:val="21"/>
  </w:num>
  <w:num w:numId="33">
    <w:abstractNumId w:val="16"/>
  </w:num>
  <w:num w:numId="34">
    <w:abstractNumId w:val="15"/>
  </w:num>
  <w:num w:numId="35">
    <w:abstractNumId w:val="3"/>
  </w:num>
  <w:num w:numId="36">
    <w:abstractNumId w:val="34"/>
  </w:num>
  <w:num w:numId="37">
    <w:abstractNumId w:val="20"/>
  </w:num>
  <w:num w:numId="38">
    <w:abstractNumId w:val="26"/>
  </w:num>
  <w:num w:numId="39">
    <w:abstractNumId w:val="7"/>
  </w:num>
  <w:num w:numId="40">
    <w:abstractNumId w:val="18"/>
  </w:num>
  <w:num w:numId="41">
    <w:abstractNumId w:val="2"/>
  </w:num>
  <w:num w:numId="42">
    <w:abstractNumId w:val="13"/>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3E10"/>
    <w:rsid w:val="00774208"/>
    <w:rsid w:val="0077569A"/>
    <w:rsid w:val="00775D76"/>
    <w:rsid w:val="00775EEF"/>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64C0"/>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22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6D3"/>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A34B2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773E10"/>
    <w:pPr>
      <w:keepNext/>
      <w:spacing w:before="240" w:after="60"/>
      <w:outlineLvl w:val="3"/>
    </w:pPr>
    <w:rPr>
      <w:rFonts w:ascii="Calibri" w:hAnsi="Calibri"/>
      <w:b/>
      <w:bCs/>
      <w:sz w:val="28"/>
      <w:szCs w:val="28"/>
      <w:lang w:val="en-US" w:eastAsia="en-US"/>
    </w:rPr>
  </w:style>
  <w:style w:type="paragraph" w:styleId="5">
    <w:name w:val="heading 5"/>
    <w:basedOn w:val="a"/>
    <w:next w:val="a"/>
    <w:link w:val="50"/>
    <w:uiPriority w:val="99"/>
    <w:qFormat/>
    <w:locked/>
    <w:rsid w:val="00773E10"/>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unhideWhenUsed/>
    <w:qFormat/>
    <w:locked/>
    <w:rsid w:val="00795C23"/>
    <w:pPr>
      <w:spacing w:before="240" w:after="60"/>
      <w:outlineLvl w:val="5"/>
    </w:pPr>
    <w:rPr>
      <w:rFonts w:ascii="Calibri" w:hAnsi="Calibri"/>
      <w:b/>
      <w:bCs/>
      <w:sz w:val="22"/>
      <w:szCs w:val="22"/>
    </w:rPr>
  </w:style>
  <w:style w:type="paragraph" w:styleId="7">
    <w:name w:val="heading 7"/>
    <w:basedOn w:val="a"/>
    <w:next w:val="a"/>
    <w:link w:val="70"/>
    <w:uiPriority w:val="99"/>
    <w:qFormat/>
    <w:locked/>
    <w:rsid w:val="00773E10"/>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773E10"/>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773E10"/>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5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uiPriority w:val="99"/>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uiPriority w:val="99"/>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1">
    <w:name w:val="Основной текст (4)_"/>
    <w:link w:val="42"/>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1">
    <w:name w:val="Основной текст (5)_"/>
    <w:link w:val="52"/>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2">
    <w:name w:val="Основной текст (4)"/>
    <w:basedOn w:val="a"/>
    <w:link w:val="41"/>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2">
    <w:name w:val="Основной текст (5)"/>
    <w:basedOn w:val="a"/>
    <w:link w:val="51"/>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2c">
    <w:name w:val="Body Text Indent 2"/>
    <w:basedOn w:val="a"/>
    <w:link w:val="2d"/>
    <w:uiPriority w:val="99"/>
    <w:unhideWhenUsed/>
    <w:rsid w:val="00773E10"/>
    <w:pPr>
      <w:spacing w:after="120" w:line="480" w:lineRule="auto"/>
      <w:ind w:left="283"/>
    </w:pPr>
  </w:style>
  <w:style w:type="character" w:customStyle="1" w:styleId="2d">
    <w:name w:val="Основной текст с отступом 2 Знак"/>
    <w:basedOn w:val="a0"/>
    <w:link w:val="2c"/>
    <w:uiPriority w:val="99"/>
    <w:rsid w:val="00773E10"/>
    <w:rPr>
      <w:rFonts w:ascii="Times New Roman" w:eastAsia="Times New Roman" w:hAnsi="Times New Roman"/>
      <w:sz w:val="24"/>
      <w:szCs w:val="24"/>
    </w:rPr>
  </w:style>
  <w:style w:type="character" w:customStyle="1" w:styleId="40">
    <w:name w:val="Заголовок 4 Знак"/>
    <w:basedOn w:val="a0"/>
    <w:link w:val="4"/>
    <w:uiPriority w:val="99"/>
    <w:rsid w:val="00773E10"/>
    <w:rPr>
      <w:rFonts w:eastAsia="Times New Roman"/>
      <w:b/>
      <w:bCs/>
      <w:sz w:val="28"/>
      <w:szCs w:val="28"/>
      <w:lang w:val="en-US" w:eastAsia="en-US"/>
    </w:rPr>
  </w:style>
  <w:style w:type="character" w:customStyle="1" w:styleId="50">
    <w:name w:val="Заголовок 5 Знак"/>
    <w:basedOn w:val="a0"/>
    <w:link w:val="5"/>
    <w:uiPriority w:val="99"/>
    <w:rsid w:val="00773E10"/>
    <w:rPr>
      <w:rFonts w:eastAsia="Times New Roman"/>
      <w:b/>
      <w:bCs/>
      <w:i/>
      <w:iCs/>
      <w:sz w:val="26"/>
      <w:szCs w:val="26"/>
      <w:lang w:val="en-US" w:eastAsia="en-US"/>
    </w:rPr>
  </w:style>
  <w:style w:type="character" w:customStyle="1" w:styleId="70">
    <w:name w:val="Заголовок 7 Знак"/>
    <w:basedOn w:val="a0"/>
    <w:link w:val="7"/>
    <w:uiPriority w:val="99"/>
    <w:rsid w:val="00773E10"/>
    <w:rPr>
      <w:rFonts w:eastAsia="Times New Roman"/>
      <w:sz w:val="24"/>
      <w:szCs w:val="24"/>
      <w:lang w:val="en-US" w:eastAsia="en-US"/>
    </w:rPr>
  </w:style>
  <w:style w:type="character" w:customStyle="1" w:styleId="80">
    <w:name w:val="Заголовок 8 Знак"/>
    <w:basedOn w:val="a0"/>
    <w:link w:val="8"/>
    <w:uiPriority w:val="99"/>
    <w:rsid w:val="00773E10"/>
    <w:rPr>
      <w:rFonts w:eastAsia="Times New Roman"/>
      <w:i/>
      <w:iCs/>
      <w:sz w:val="24"/>
      <w:szCs w:val="24"/>
      <w:lang w:val="en-US" w:eastAsia="en-US"/>
    </w:rPr>
  </w:style>
  <w:style w:type="character" w:customStyle="1" w:styleId="90">
    <w:name w:val="Заголовок 9 Знак"/>
    <w:basedOn w:val="a0"/>
    <w:link w:val="9"/>
    <w:uiPriority w:val="99"/>
    <w:rsid w:val="00773E10"/>
    <w:rPr>
      <w:rFonts w:ascii="Cambria" w:eastAsia="Times New Roman" w:hAnsi="Cambria"/>
      <w:sz w:val="22"/>
      <w:szCs w:val="22"/>
      <w:lang w:val="en-US" w:eastAsia="en-US"/>
    </w:rPr>
  </w:style>
  <w:style w:type="paragraph" w:styleId="afff0">
    <w:basedOn w:val="a"/>
    <w:next w:val="a"/>
    <w:uiPriority w:val="99"/>
    <w:qFormat/>
    <w:rsid w:val="00773E10"/>
    <w:pPr>
      <w:spacing w:before="240" w:after="60"/>
      <w:jc w:val="center"/>
      <w:outlineLvl w:val="0"/>
    </w:pPr>
    <w:rPr>
      <w:rFonts w:ascii="Cambria" w:hAnsi="Cambria"/>
      <w:b/>
      <w:bCs/>
      <w:kern w:val="28"/>
      <w:sz w:val="32"/>
      <w:szCs w:val="32"/>
      <w:lang w:val="en-US" w:eastAsia="en-US"/>
    </w:rPr>
  </w:style>
  <w:style w:type="character" w:customStyle="1" w:styleId="1f2">
    <w:name w:val="Название Знак1"/>
    <w:rsid w:val="00773E10"/>
    <w:rPr>
      <w:rFonts w:ascii="Cambria" w:eastAsia="Times New Roman" w:hAnsi="Cambria" w:cs="Times New Roman"/>
      <w:color w:val="17365D"/>
      <w:spacing w:val="5"/>
      <w:kern w:val="28"/>
      <w:sz w:val="52"/>
      <w:szCs w:val="52"/>
    </w:rPr>
  </w:style>
  <w:style w:type="character" w:customStyle="1" w:styleId="afff1">
    <w:name w:val="Подзаголовок Знак"/>
    <w:link w:val="afff2"/>
    <w:uiPriority w:val="99"/>
    <w:rsid w:val="00773E10"/>
    <w:rPr>
      <w:rFonts w:ascii="Cambria" w:hAnsi="Cambria" w:cs="Cambria"/>
      <w:sz w:val="24"/>
      <w:szCs w:val="24"/>
      <w:lang w:val="en-US" w:eastAsia="en-US"/>
    </w:rPr>
  </w:style>
  <w:style w:type="paragraph" w:styleId="afff2">
    <w:name w:val="Subtitle"/>
    <w:basedOn w:val="a"/>
    <w:next w:val="a"/>
    <w:link w:val="afff1"/>
    <w:uiPriority w:val="99"/>
    <w:qFormat/>
    <w:locked/>
    <w:rsid w:val="00773E10"/>
    <w:pPr>
      <w:spacing w:after="60"/>
      <w:jc w:val="center"/>
      <w:outlineLvl w:val="1"/>
    </w:pPr>
    <w:rPr>
      <w:rFonts w:ascii="Cambria" w:eastAsia="Calibri" w:hAnsi="Cambria" w:cs="Cambria"/>
      <w:lang w:val="en-US" w:eastAsia="en-US"/>
    </w:rPr>
  </w:style>
  <w:style w:type="character" w:customStyle="1" w:styleId="1f3">
    <w:name w:val="Подзаголовок Знак1"/>
    <w:basedOn w:val="a0"/>
    <w:rsid w:val="00773E10"/>
    <w:rPr>
      <w:rFonts w:asciiTheme="minorHAnsi" w:eastAsiaTheme="minorEastAsia" w:hAnsiTheme="minorHAnsi" w:cstheme="minorBidi"/>
      <w:color w:val="5A5A5A" w:themeColor="text1" w:themeTint="A5"/>
      <w:spacing w:val="15"/>
      <w:sz w:val="22"/>
      <w:szCs w:val="22"/>
    </w:rPr>
  </w:style>
  <w:style w:type="paragraph" w:customStyle="1" w:styleId="213">
    <w:name w:val="Цитата 21"/>
    <w:basedOn w:val="a"/>
    <w:next w:val="a"/>
    <w:link w:val="QuoteChar"/>
    <w:uiPriority w:val="99"/>
    <w:rsid w:val="00773E10"/>
    <w:rPr>
      <w:rFonts w:ascii="Calibri" w:hAnsi="Calibri"/>
      <w:i/>
      <w:iCs/>
      <w:lang w:val="en-US" w:eastAsia="en-US"/>
    </w:rPr>
  </w:style>
  <w:style w:type="character" w:customStyle="1" w:styleId="QuoteChar">
    <w:name w:val="Quote Char"/>
    <w:link w:val="213"/>
    <w:uiPriority w:val="99"/>
    <w:locked/>
    <w:rsid w:val="00773E10"/>
    <w:rPr>
      <w:rFonts w:eastAsia="Times New Roman"/>
      <w:i/>
      <w:iCs/>
      <w:sz w:val="24"/>
      <w:szCs w:val="24"/>
      <w:lang w:val="en-US" w:eastAsia="en-US"/>
    </w:rPr>
  </w:style>
  <w:style w:type="paragraph" w:customStyle="1" w:styleId="1f4">
    <w:name w:val="Выделенная цитата1"/>
    <w:basedOn w:val="a"/>
    <w:next w:val="a"/>
    <w:link w:val="IntenseQuoteChar"/>
    <w:uiPriority w:val="99"/>
    <w:rsid w:val="00773E10"/>
    <w:pPr>
      <w:ind w:left="720" w:right="720"/>
    </w:pPr>
    <w:rPr>
      <w:rFonts w:ascii="Calibri" w:hAnsi="Calibri"/>
      <w:b/>
      <w:bCs/>
      <w:i/>
      <w:iCs/>
      <w:lang w:val="en-US" w:eastAsia="en-US"/>
    </w:rPr>
  </w:style>
  <w:style w:type="character" w:customStyle="1" w:styleId="IntenseQuoteChar">
    <w:name w:val="Intense Quote Char"/>
    <w:link w:val="1f4"/>
    <w:uiPriority w:val="99"/>
    <w:locked/>
    <w:rsid w:val="00773E10"/>
    <w:rPr>
      <w:rFonts w:eastAsia="Times New Roman"/>
      <w:b/>
      <w:bCs/>
      <w:i/>
      <w:iCs/>
      <w:sz w:val="24"/>
      <w:szCs w:val="24"/>
      <w:lang w:val="en-US" w:eastAsia="en-US"/>
    </w:rPr>
  </w:style>
  <w:style w:type="character" w:customStyle="1" w:styleId="214">
    <w:name w:val="Основной текст с отступом 2 Знак1"/>
    <w:basedOn w:val="a0"/>
    <w:rsid w:val="00773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footer" Target="footer3.xml"/><Relationship Id="rId21" Type="http://schemas.openxmlformats.org/officeDocument/2006/relationships/oleObject" Target="embeddings/oleObject6.bin"/><Relationship Id="rId42" Type="http://schemas.openxmlformats.org/officeDocument/2006/relationships/image" Target="media/image21.png"/><Relationship Id="rId47" Type="http://schemas.openxmlformats.org/officeDocument/2006/relationships/oleObject" Target="embeddings/oleObject14.bin"/><Relationship Id="rId63" Type="http://schemas.openxmlformats.org/officeDocument/2006/relationships/hyperlink" Target="consultantplus://offline/ref=88CA393BB318E6A96D691735B09E236C2C99B9B9BA6748BD280439F16C72669D7C0CC8D077DFB1P422M" TargetMode="External"/><Relationship Id="rId68" Type="http://schemas.openxmlformats.org/officeDocument/2006/relationships/image" Target="media/image39.wmf"/><Relationship Id="rId84" Type="http://schemas.openxmlformats.org/officeDocument/2006/relationships/image" Target="media/image52.wmf"/><Relationship Id="rId89" Type="http://schemas.openxmlformats.org/officeDocument/2006/relationships/oleObject" Target="embeddings/oleObject24.bin"/><Relationship Id="rId112"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image" Target="media/image67.wmf"/><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image" Target="media/image31.wmf"/><Relationship Id="rId58" Type="http://schemas.openxmlformats.org/officeDocument/2006/relationships/oleObject" Target="embeddings/oleObject17.bin"/><Relationship Id="rId74" Type="http://schemas.openxmlformats.org/officeDocument/2006/relationships/image" Target="media/image44.wmf"/><Relationship Id="rId79" Type="http://schemas.openxmlformats.org/officeDocument/2006/relationships/image" Target="media/image49.wmf"/><Relationship Id="rId102"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56.wmf"/><Relationship Id="rId95" Type="http://schemas.openxmlformats.org/officeDocument/2006/relationships/image" Target="media/image59.png"/><Relationship Id="rId22" Type="http://schemas.openxmlformats.org/officeDocument/2006/relationships/image" Target="media/image8.wmf"/><Relationship Id="rId27" Type="http://schemas.openxmlformats.org/officeDocument/2006/relationships/image" Target="media/image12.wmf"/><Relationship Id="rId43" Type="http://schemas.openxmlformats.org/officeDocument/2006/relationships/image" Target="media/image22.png"/><Relationship Id="rId48" Type="http://schemas.openxmlformats.org/officeDocument/2006/relationships/image" Target="media/image26.png"/><Relationship Id="rId64" Type="http://schemas.openxmlformats.org/officeDocument/2006/relationships/image" Target="media/image37.wmf"/><Relationship Id="rId69" Type="http://schemas.openxmlformats.org/officeDocument/2006/relationships/oleObject" Target="embeddings/oleObject21.bin"/><Relationship Id="rId113" Type="http://schemas.openxmlformats.org/officeDocument/2006/relationships/header" Target="header2.xml"/><Relationship Id="rId118" Type="http://schemas.openxmlformats.org/officeDocument/2006/relationships/footer" Target="footer4.xml"/><Relationship Id="rId80" Type="http://schemas.openxmlformats.org/officeDocument/2006/relationships/image" Target="media/image50.wmf"/><Relationship Id="rId85" Type="http://schemas.openxmlformats.org/officeDocument/2006/relationships/oleObject" Target="embeddings/oleObject23.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image" Target="media/image34.wmf"/><Relationship Id="rId103" Type="http://schemas.openxmlformats.org/officeDocument/2006/relationships/oleObject" Target="embeddings/oleObject28.bin"/><Relationship Id="rId108" Type="http://schemas.openxmlformats.org/officeDocument/2006/relationships/oleObject" Target="embeddings/oleObject30.bin"/><Relationship Id="rId54" Type="http://schemas.openxmlformats.org/officeDocument/2006/relationships/oleObject" Target="embeddings/oleObject15.bin"/><Relationship Id="rId70" Type="http://schemas.openxmlformats.org/officeDocument/2006/relationships/image" Target="media/image40.wmf"/><Relationship Id="rId75" Type="http://schemas.openxmlformats.org/officeDocument/2006/relationships/image" Target="media/image45.wmf"/><Relationship Id="rId91" Type="http://schemas.openxmlformats.org/officeDocument/2006/relationships/oleObject" Target="embeddings/oleObject25.bin"/><Relationship Id="rId9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3.wmf"/><Relationship Id="rId49" Type="http://schemas.openxmlformats.org/officeDocument/2006/relationships/image" Target="media/image27.png"/><Relationship Id="rId114" Type="http://schemas.openxmlformats.org/officeDocument/2006/relationships/footer" Target="footer1.xml"/><Relationship Id="rId119" Type="http://schemas.openxmlformats.org/officeDocument/2006/relationships/footer" Target="footer5.xml"/><Relationship Id="rId44" Type="http://schemas.openxmlformats.org/officeDocument/2006/relationships/image" Target="media/image23.png"/><Relationship Id="rId60" Type="http://schemas.openxmlformats.org/officeDocument/2006/relationships/oleObject" Target="embeddings/oleObject18.bin"/><Relationship Id="rId65" Type="http://schemas.openxmlformats.org/officeDocument/2006/relationships/oleObject" Target="embeddings/oleObject19.bin"/><Relationship Id="rId81" Type="http://schemas.openxmlformats.org/officeDocument/2006/relationships/image" Target="media/image51.wmf"/><Relationship Id="rId86"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68.wmf"/><Relationship Id="rId34" Type="http://schemas.openxmlformats.org/officeDocument/2006/relationships/image" Target="media/image16.wmf"/><Relationship Id="rId50" Type="http://schemas.openxmlformats.org/officeDocument/2006/relationships/image" Target="media/image28.png"/><Relationship Id="rId55" Type="http://schemas.openxmlformats.org/officeDocument/2006/relationships/image" Target="media/image32.wmf"/><Relationship Id="rId76" Type="http://schemas.openxmlformats.org/officeDocument/2006/relationships/image" Target="media/image46.wmf"/><Relationship Id="rId97" Type="http://schemas.openxmlformats.org/officeDocument/2006/relationships/image" Target="media/image61.wmf"/><Relationship Id="rId104" Type="http://schemas.openxmlformats.org/officeDocument/2006/relationships/hyperlink" Target="consultantplus://offline/ref=F8765FCC2989C7256A413EE672379C385F1A70D3353CC357E0681DD39D83F4CC9D6AE2D86AFA0AEAC331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1.wmf"/><Relationship Id="rId92" Type="http://schemas.openxmlformats.org/officeDocument/2006/relationships/image" Target="media/image57.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9.wmf"/><Relationship Id="rId40" Type="http://schemas.openxmlformats.org/officeDocument/2006/relationships/image" Target="media/image20.wmf"/><Relationship Id="rId45" Type="http://schemas.openxmlformats.org/officeDocument/2006/relationships/image" Target="media/image24.png"/><Relationship Id="rId66" Type="http://schemas.openxmlformats.org/officeDocument/2006/relationships/image" Target="media/image38.wmf"/><Relationship Id="rId87" Type="http://schemas.openxmlformats.org/officeDocument/2006/relationships/image" Target="media/image54.wmf"/><Relationship Id="rId110" Type="http://schemas.openxmlformats.org/officeDocument/2006/relationships/oleObject" Target="embeddings/oleObject31.bin"/><Relationship Id="rId115" Type="http://schemas.openxmlformats.org/officeDocument/2006/relationships/footer" Target="footer2.xml"/><Relationship Id="rId61" Type="http://schemas.openxmlformats.org/officeDocument/2006/relationships/image" Target="media/image35.wmf"/><Relationship Id="rId82" Type="http://schemas.openxmlformats.org/officeDocument/2006/relationships/oleObject" Target="embeddings/oleObject22.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oleObject" Target="embeddings/oleObject16.bin"/><Relationship Id="rId77" Type="http://schemas.openxmlformats.org/officeDocument/2006/relationships/image" Target="media/image47.wmf"/><Relationship Id="rId100" Type="http://schemas.openxmlformats.org/officeDocument/2006/relationships/image" Target="media/image64.wmf"/><Relationship Id="rId105" Type="http://schemas.openxmlformats.org/officeDocument/2006/relationships/image" Target="media/image66.wmf"/><Relationship Id="rId8" Type="http://schemas.openxmlformats.org/officeDocument/2006/relationships/hyperlink" Target="consultantplus://offline/ref=BC82CE0408152E7380998AFC976E2F46A89DF23AEBAA353A7CE07A23AC424A696EF40D3E0167A98CuFE7P" TargetMode="External"/><Relationship Id="rId51" Type="http://schemas.openxmlformats.org/officeDocument/2006/relationships/image" Target="media/image29.wmf"/><Relationship Id="rId72" Type="http://schemas.openxmlformats.org/officeDocument/2006/relationships/image" Target="media/image42.wmf"/><Relationship Id="rId93" Type="http://schemas.openxmlformats.org/officeDocument/2006/relationships/oleObject" Target="embeddings/oleObject26.bin"/><Relationship Id="rId98" Type="http://schemas.openxmlformats.org/officeDocument/2006/relationships/image" Target="media/image62.png"/><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5.wmf"/><Relationship Id="rId67" Type="http://schemas.openxmlformats.org/officeDocument/2006/relationships/oleObject" Target="embeddings/oleObject20.bin"/><Relationship Id="rId116"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oleObject" Target="embeddings/oleObject13.bin"/><Relationship Id="rId62" Type="http://schemas.openxmlformats.org/officeDocument/2006/relationships/image" Target="media/image36.wmf"/><Relationship Id="rId83" Type="http://schemas.openxmlformats.org/officeDocument/2006/relationships/hyperlink" Target="consultantplus://offline/ref=88CA393BB318E6A96D691735B09E236C259BB8BBBB6D15B7205D35F36BP72DM" TargetMode="External"/><Relationship Id="rId88" Type="http://schemas.openxmlformats.org/officeDocument/2006/relationships/image" Target="media/image55.wmf"/><Relationship Id="rId111" Type="http://schemas.openxmlformats.org/officeDocument/2006/relationships/hyperlink" Target="consultantplus://offline/ref=88CA393BB318E6A96D691735B09E236C2595BBB3B06815B7205D35F36B7D398A7B45C4D177DFB247PC21M" TargetMode="Externa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33.wmf"/><Relationship Id="rId106"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9.bin"/><Relationship Id="rId52" Type="http://schemas.openxmlformats.org/officeDocument/2006/relationships/image" Target="media/image30.wmf"/><Relationship Id="rId73" Type="http://schemas.openxmlformats.org/officeDocument/2006/relationships/image" Target="media/image43.wmf"/><Relationship Id="rId78" Type="http://schemas.openxmlformats.org/officeDocument/2006/relationships/image" Target="media/image48.wmf"/><Relationship Id="rId94" Type="http://schemas.openxmlformats.org/officeDocument/2006/relationships/image" Target="media/image58.wmf"/><Relationship Id="rId99" Type="http://schemas.openxmlformats.org/officeDocument/2006/relationships/image" Target="media/image63.png"/><Relationship Id="rId101"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DB3B-90C0-4279-8DE6-61D6BC76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13380</Words>
  <Characters>76272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89474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4</cp:revision>
  <cp:lastPrinted>2021-01-18T08:33:00Z</cp:lastPrinted>
  <dcterms:created xsi:type="dcterms:W3CDTF">2021-01-18T08:26:00Z</dcterms:created>
  <dcterms:modified xsi:type="dcterms:W3CDTF">2021-01-18T08:34:00Z</dcterms:modified>
</cp:coreProperties>
</file>