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340717">
                    <w:t>15</w:t>
                  </w:r>
                  <w:r w:rsidRPr="006F1129">
                    <w:t>)</w:t>
                  </w:r>
                  <w:r w:rsidR="00014B10" w:rsidRPr="006F1129">
                    <w:t xml:space="preserve"> </w:t>
                  </w:r>
                  <w:r w:rsidR="00340717">
                    <w:t>09</w:t>
                  </w:r>
                  <w:r w:rsidR="00154C48">
                    <w:t xml:space="preserve"> </w:t>
                  </w:r>
                  <w:r w:rsidR="00340717">
                    <w:t>сентября</w:t>
                  </w:r>
                  <w:r w:rsidR="005A5526">
                    <w:t xml:space="preserve"> 2022</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3515F" w:rsidRPr="00340717" w:rsidRDefault="00340717" w:rsidP="00340717">
            <w:pPr>
              <w:widowControl w:val="0"/>
              <w:autoSpaceDE w:val="0"/>
              <w:autoSpaceDN w:val="0"/>
              <w:adjustRightInd w:val="0"/>
              <w:jc w:val="center"/>
              <w:rPr>
                <w:b/>
                <w:color w:val="000000"/>
                <w:sz w:val="28"/>
                <w:szCs w:val="28"/>
              </w:rPr>
            </w:pPr>
            <w:r w:rsidRPr="00340717">
              <w:rPr>
                <w:b/>
                <w:color w:val="000000"/>
                <w:sz w:val="28"/>
                <w:szCs w:val="28"/>
              </w:rPr>
              <w:t>Часть 2</w:t>
            </w:r>
          </w:p>
          <w:p w:rsidR="00340717" w:rsidRPr="00027147" w:rsidRDefault="00340717" w:rsidP="00340717">
            <w:pPr>
              <w:spacing w:line="240" w:lineRule="atLeast"/>
              <w:ind w:firstLine="709"/>
              <w:rPr>
                <w:sz w:val="28"/>
                <w:szCs w:val="28"/>
              </w:rPr>
            </w:pPr>
            <w:r w:rsidRPr="00027147">
              <w:rPr>
                <w:sz w:val="28"/>
                <w:szCs w:val="28"/>
              </w:rPr>
              <w:t xml:space="preserve">                               </w:t>
            </w:r>
            <w:r>
              <w:rPr>
                <w:sz w:val="28"/>
                <w:szCs w:val="28"/>
              </w:rPr>
              <w:t xml:space="preserve">      </w:t>
            </w:r>
            <w:r w:rsidRPr="00027147">
              <w:rPr>
                <w:sz w:val="28"/>
                <w:szCs w:val="28"/>
              </w:rPr>
              <w:t xml:space="preserve"> РОССИЙСКАЯ ФЕДЕРАЦИЯ</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w:t>
            </w:r>
          </w:p>
          <w:p w:rsidR="00340717" w:rsidRDefault="00340717" w:rsidP="00340717">
            <w:pPr>
              <w:jc w:val="center"/>
              <w:rPr>
                <w:sz w:val="28"/>
                <w:szCs w:val="28"/>
              </w:rPr>
            </w:pPr>
            <w:r w:rsidRPr="00027147">
              <w:rPr>
                <w:sz w:val="28"/>
                <w:szCs w:val="28"/>
              </w:rPr>
              <w:t>РОСТОВСКАЯ ОБЛАСТЬ</w:t>
            </w:r>
            <w:r w:rsidRPr="0015613C">
              <w:rPr>
                <w:sz w:val="28"/>
                <w:szCs w:val="28"/>
              </w:rPr>
              <w:t xml:space="preserve"> </w:t>
            </w:r>
          </w:p>
          <w:p w:rsidR="00340717" w:rsidRPr="00027147" w:rsidRDefault="00340717" w:rsidP="00340717">
            <w:pPr>
              <w:jc w:val="center"/>
              <w:rPr>
                <w:sz w:val="28"/>
                <w:szCs w:val="28"/>
              </w:rPr>
            </w:pPr>
            <w:r w:rsidRPr="00027147">
              <w:rPr>
                <w:sz w:val="28"/>
                <w:szCs w:val="28"/>
              </w:rPr>
              <w:t>ВЕРХНЕДОНСКОЙ РАЙОН</w:t>
            </w:r>
          </w:p>
          <w:p w:rsidR="00340717" w:rsidRPr="00027147" w:rsidRDefault="00340717" w:rsidP="00340717">
            <w:pPr>
              <w:jc w:val="center"/>
              <w:rPr>
                <w:sz w:val="28"/>
                <w:szCs w:val="28"/>
              </w:rPr>
            </w:pPr>
            <w:r w:rsidRPr="00027147">
              <w:rPr>
                <w:sz w:val="28"/>
                <w:szCs w:val="28"/>
              </w:rPr>
              <w:t>МУНИЦИПАЛЬНОЕ ОБРАЗОВАНИЕ</w:t>
            </w:r>
          </w:p>
          <w:p w:rsidR="00340717" w:rsidRPr="00027147" w:rsidRDefault="00340717" w:rsidP="00340717">
            <w:pPr>
              <w:jc w:val="center"/>
              <w:rPr>
                <w:sz w:val="28"/>
                <w:szCs w:val="28"/>
              </w:rPr>
            </w:pPr>
            <w:r w:rsidRPr="00027147">
              <w:rPr>
                <w:sz w:val="28"/>
                <w:szCs w:val="28"/>
              </w:rPr>
              <w:t>«</w:t>
            </w:r>
            <w:r>
              <w:rPr>
                <w:sz w:val="28"/>
                <w:szCs w:val="28"/>
              </w:rPr>
              <w:t>КАЗАНСКОЕ СЕЛЬСКОЕ ПОСЕЛЕНИЕ</w:t>
            </w:r>
            <w:r w:rsidRPr="00027147">
              <w:rPr>
                <w:sz w:val="28"/>
                <w:szCs w:val="28"/>
              </w:rPr>
              <w:t>»</w:t>
            </w:r>
          </w:p>
          <w:p w:rsidR="00340717" w:rsidRPr="00027147" w:rsidRDefault="00340717" w:rsidP="00340717">
            <w:pPr>
              <w:jc w:val="center"/>
              <w:rPr>
                <w:sz w:val="28"/>
                <w:szCs w:val="28"/>
              </w:rPr>
            </w:pPr>
          </w:p>
          <w:p w:rsidR="00340717" w:rsidRPr="00027147" w:rsidRDefault="00340717" w:rsidP="00340717">
            <w:pPr>
              <w:jc w:val="center"/>
              <w:outlineLvl w:val="0"/>
              <w:rPr>
                <w:sz w:val="28"/>
                <w:szCs w:val="28"/>
              </w:rPr>
            </w:pPr>
            <w:r w:rsidRPr="00027147">
              <w:rPr>
                <w:sz w:val="28"/>
                <w:szCs w:val="28"/>
              </w:rPr>
              <w:t>СОБРАНИЕ ДЕПУТАТОВ</w:t>
            </w:r>
            <w:r>
              <w:rPr>
                <w:sz w:val="28"/>
                <w:szCs w:val="28"/>
              </w:rPr>
              <w:t xml:space="preserve"> КАЗАНСКОГО СЕЛЬСКОГО ПОСЕЛЕНИЯ</w:t>
            </w:r>
          </w:p>
          <w:p w:rsidR="00340717" w:rsidRPr="00027147" w:rsidRDefault="00340717" w:rsidP="00340717">
            <w:pPr>
              <w:jc w:val="center"/>
              <w:rPr>
                <w:sz w:val="28"/>
                <w:szCs w:val="28"/>
              </w:rPr>
            </w:pPr>
          </w:p>
          <w:p w:rsidR="00340717" w:rsidRPr="00027147" w:rsidRDefault="00340717" w:rsidP="00340717">
            <w:pPr>
              <w:jc w:val="center"/>
              <w:outlineLvl w:val="0"/>
              <w:rPr>
                <w:sz w:val="28"/>
                <w:szCs w:val="28"/>
              </w:rPr>
            </w:pPr>
            <w:r w:rsidRPr="00027147">
              <w:rPr>
                <w:sz w:val="28"/>
                <w:szCs w:val="28"/>
              </w:rPr>
              <w:t>РЕШЕНИЕ</w:t>
            </w:r>
          </w:p>
          <w:p w:rsidR="00340717" w:rsidRPr="00027147" w:rsidRDefault="00340717" w:rsidP="00340717">
            <w:pPr>
              <w:jc w:val="center"/>
              <w:outlineLvl w:val="0"/>
              <w:rPr>
                <w:sz w:val="28"/>
                <w:szCs w:val="28"/>
              </w:rPr>
            </w:pPr>
          </w:p>
          <w:p w:rsidR="00340717" w:rsidRPr="00027147" w:rsidRDefault="00340717" w:rsidP="00340717">
            <w:pPr>
              <w:rPr>
                <w:sz w:val="28"/>
                <w:szCs w:val="28"/>
              </w:rPr>
            </w:pPr>
            <w:r>
              <w:rPr>
                <w:sz w:val="28"/>
                <w:szCs w:val="28"/>
              </w:rPr>
              <w:t xml:space="preserve"> 06.09.2022                   </w:t>
            </w:r>
            <w:r w:rsidRPr="00027147">
              <w:rPr>
                <w:sz w:val="28"/>
                <w:szCs w:val="28"/>
              </w:rPr>
              <w:t xml:space="preserve"> </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w:t>
            </w:r>
            <w:r>
              <w:rPr>
                <w:sz w:val="28"/>
                <w:szCs w:val="28"/>
              </w:rPr>
              <w:t xml:space="preserve">        </w:t>
            </w:r>
            <w:r w:rsidRPr="00027147">
              <w:rPr>
                <w:sz w:val="28"/>
                <w:szCs w:val="28"/>
              </w:rPr>
              <w:t xml:space="preserve">   № </w:t>
            </w:r>
            <w:r>
              <w:rPr>
                <w:sz w:val="28"/>
                <w:szCs w:val="28"/>
                <w:lang w:val="en-US"/>
              </w:rPr>
              <w:t xml:space="preserve">81 </w:t>
            </w:r>
            <w:r w:rsidRPr="00027147">
              <w:rPr>
                <w:sz w:val="28"/>
                <w:szCs w:val="28"/>
              </w:rPr>
              <w:t xml:space="preserve">                  </w:t>
            </w:r>
            <w:r>
              <w:rPr>
                <w:sz w:val="28"/>
                <w:szCs w:val="28"/>
              </w:rPr>
              <w:t xml:space="preserve">                   ст. Казанская</w:t>
            </w:r>
          </w:p>
          <w:p w:rsidR="00340717" w:rsidRDefault="00340717" w:rsidP="00340717">
            <w:pPr>
              <w:rPr>
                <w:sz w:val="28"/>
                <w:szCs w:val="28"/>
              </w:rPr>
            </w:pPr>
          </w:p>
          <w:tbl>
            <w:tblPr>
              <w:tblW w:w="0" w:type="auto"/>
              <w:tblLook w:val="01E0" w:firstRow="1" w:lastRow="1" w:firstColumn="1" w:lastColumn="1" w:noHBand="0" w:noVBand="0"/>
            </w:tblPr>
            <w:tblGrid>
              <w:gridCol w:w="6265"/>
              <w:gridCol w:w="3607"/>
            </w:tblGrid>
            <w:tr w:rsidR="00340717" w:rsidRPr="0043474A" w:rsidTr="00DE6ED5">
              <w:tc>
                <w:tcPr>
                  <w:tcW w:w="6408" w:type="dxa"/>
                </w:tcPr>
                <w:p w:rsidR="00340717" w:rsidRPr="0043474A" w:rsidRDefault="00340717" w:rsidP="00340717">
                  <w:pPr>
                    <w:widowControl w:val="0"/>
                    <w:suppressAutoHyphens/>
                    <w:jc w:val="both"/>
                    <w:rPr>
                      <w:rFonts w:eastAsia="Lucida Sans Unicode"/>
                      <w:lang/>
                    </w:rPr>
                  </w:pPr>
                  <w:r w:rsidRPr="0043474A">
                    <w:rPr>
                      <w:rFonts w:eastAsia="Lucida Sans Unicode"/>
                      <w:sz w:val="28"/>
                      <w:szCs w:val="28"/>
                      <w:lang/>
                    </w:rPr>
                    <w:t>О внесении изменений в решение Собрания депутатов</w:t>
                  </w:r>
                  <w:r>
                    <w:rPr>
                      <w:rFonts w:eastAsia="Lucida Sans Unicode"/>
                      <w:sz w:val="28"/>
                      <w:szCs w:val="28"/>
                      <w:lang/>
                    </w:rPr>
                    <w:t xml:space="preserve"> Казанского сельского поселения </w:t>
                  </w:r>
                  <w:r w:rsidRPr="0043474A">
                    <w:rPr>
                      <w:rFonts w:eastAsia="Lucida Sans Unicode"/>
                      <w:sz w:val="28"/>
                      <w:szCs w:val="28"/>
                      <w:lang/>
                    </w:rPr>
                    <w:t xml:space="preserve"> от </w:t>
                  </w:r>
                  <w:r>
                    <w:rPr>
                      <w:rFonts w:eastAsia="Lucida Sans Unicode"/>
                      <w:sz w:val="28"/>
                      <w:szCs w:val="28"/>
                      <w:lang/>
                    </w:rPr>
                    <w:t>29</w:t>
                  </w:r>
                  <w:r w:rsidRPr="0043474A">
                    <w:rPr>
                      <w:rFonts w:eastAsia="Lucida Sans Unicode"/>
                      <w:sz w:val="28"/>
                      <w:szCs w:val="28"/>
                      <w:lang/>
                    </w:rPr>
                    <w:t>.11.2008 №</w:t>
                  </w:r>
                  <w:r>
                    <w:rPr>
                      <w:rFonts w:eastAsia="Lucida Sans Unicode"/>
                      <w:sz w:val="28"/>
                      <w:szCs w:val="28"/>
                      <w:lang/>
                    </w:rPr>
                    <w:t>11</w:t>
                  </w:r>
                  <w:r w:rsidRPr="0043474A">
                    <w:rPr>
                      <w:rFonts w:eastAsia="Lucida Sans Unicode"/>
                      <w:sz w:val="28"/>
                      <w:szCs w:val="28"/>
                      <w:lang/>
                    </w:rPr>
                    <w:t xml:space="preserve"> «Об утверждении  Положения   об    оплате    труда работников, осуществляющих  техническое обеспечение деятельности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обслуживающего персонала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w:t>
                  </w:r>
                </w:p>
              </w:tc>
              <w:tc>
                <w:tcPr>
                  <w:tcW w:w="3729" w:type="dxa"/>
                </w:tcPr>
                <w:p w:rsidR="00340717" w:rsidRPr="0043474A" w:rsidRDefault="00340717" w:rsidP="00340717">
                  <w:pPr>
                    <w:widowControl w:val="0"/>
                    <w:suppressAutoHyphens/>
                    <w:rPr>
                      <w:rFonts w:eastAsia="Lucida Sans Unicode"/>
                      <w:lang/>
                    </w:rPr>
                  </w:pPr>
                </w:p>
              </w:tc>
            </w:tr>
          </w:tbl>
          <w:p w:rsidR="00340717" w:rsidRPr="0043474A" w:rsidRDefault="00340717" w:rsidP="00340717">
            <w:pPr>
              <w:widowControl w:val="0"/>
              <w:suppressAutoHyphens/>
              <w:rPr>
                <w:rFonts w:eastAsia="Lucida Sans Unicode"/>
                <w:lang/>
              </w:rPr>
            </w:pPr>
          </w:p>
          <w:p w:rsidR="00340717" w:rsidRPr="00E016BC" w:rsidRDefault="00340717" w:rsidP="00340717">
            <w:pPr>
              <w:widowControl w:val="0"/>
              <w:suppressAutoHyphens/>
              <w:ind w:firstLine="709"/>
              <w:jc w:val="both"/>
              <w:rPr>
                <w:rFonts w:eastAsia="Lucida Sans Unicode"/>
                <w:sz w:val="28"/>
                <w:szCs w:val="28"/>
                <w:lang/>
              </w:rPr>
            </w:pPr>
            <w:r w:rsidRPr="00E016BC">
              <w:rPr>
                <w:rFonts w:eastAsia="Lucida Sans Unicode"/>
                <w:sz w:val="28"/>
                <w:szCs w:val="28"/>
                <w:lang/>
              </w:rPr>
              <w:t xml:space="preserve">В соответствии с </w:t>
            </w:r>
            <w:r>
              <w:rPr>
                <w:rFonts w:eastAsia="Lucida Sans Unicode"/>
                <w:sz w:val="28"/>
                <w:szCs w:val="28"/>
                <w:lang/>
              </w:rPr>
              <w:t>постановлением Правительства Ростовской области от 27.06.2022</w:t>
            </w:r>
            <w:r w:rsidRPr="00E016BC">
              <w:rPr>
                <w:rFonts w:eastAsia="Lucida Sans Unicode"/>
                <w:sz w:val="28"/>
                <w:szCs w:val="28"/>
                <w:lang/>
              </w:rPr>
              <w:t xml:space="preserve"> № </w:t>
            </w:r>
            <w:r>
              <w:rPr>
                <w:rFonts w:eastAsia="Lucida Sans Unicode"/>
                <w:sz w:val="28"/>
                <w:szCs w:val="28"/>
                <w:lang/>
              </w:rPr>
              <w:t>552</w:t>
            </w:r>
            <w:r w:rsidRPr="00E016BC">
              <w:rPr>
                <w:rFonts w:eastAsia="Lucida Sans Unicode"/>
                <w:sz w:val="28"/>
                <w:szCs w:val="28"/>
                <w:lang/>
              </w:rPr>
              <w:t xml:space="preserve"> «</w:t>
            </w:r>
            <w:r>
              <w:rPr>
                <w:rFonts w:eastAsia="Lucida Sans Unicode"/>
                <w:sz w:val="28"/>
                <w:szCs w:val="28"/>
                <w:lang/>
              </w:rPr>
              <w:t>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w:t>
            </w:r>
            <w:r w:rsidRPr="00E016BC">
              <w:rPr>
                <w:rFonts w:eastAsia="Lucida Sans Unicode"/>
                <w:sz w:val="28"/>
                <w:szCs w:val="28"/>
                <w:lang/>
              </w:rPr>
              <w:t>», Собрание депутатов Казанского сельского поселения</w:t>
            </w:r>
          </w:p>
          <w:p w:rsidR="00340717" w:rsidRPr="0043474A" w:rsidRDefault="00340717" w:rsidP="00340717">
            <w:pPr>
              <w:widowControl w:val="0"/>
              <w:suppressAutoHyphens/>
              <w:jc w:val="center"/>
              <w:rPr>
                <w:rFonts w:eastAsia="Lucida Sans Unicode"/>
                <w:b/>
                <w:sz w:val="28"/>
                <w:szCs w:val="28"/>
                <w:lang/>
              </w:rPr>
            </w:pPr>
            <w:r w:rsidRPr="0043474A">
              <w:rPr>
                <w:rFonts w:eastAsia="Lucida Sans Unicode"/>
                <w:b/>
                <w:sz w:val="28"/>
                <w:szCs w:val="28"/>
                <w:lang/>
              </w:rPr>
              <w:t>РЕШИЛО:</w:t>
            </w:r>
          </w:p>
          <w:p w:rsidR="00340717" w:rsidRPr="0043474A" w:rsidRDefault="00340717" w:rsidP="00340717">
            <w:pPr>
              <w:widowControl w:val="0"/>
              <w:suppressAutoHyphens/>
              <w:jc w:val="both"/>
              <w:rPr>
                <w:rFonts w:eastAsia="Lucida Sans Unicode"/>
                <w:sz w:val="28"/>
                <w:szCs w:val="28"/>
                <w:lang/>
              </w:rPr>
            </w:pPr>
          </w:p>
          <w:p w:rsidR="00340717" w:rsidRPr="0043474A" w:rsidRDefault="00340717" w:rsidP="00340717">
            <w:pPr>
              <w:suppressAutoHyphens/>
              <w:ind w:firstLine="708"/>
              <w:jc w:val="both"/>
              <w:rPr>
                <w:rFonts w:ascii="Arial" w:eastAsia="Lucida Sans Unicode" w:hAnsi="Arial"/>
                <w:b/>
                <w:sz w:val="20"/>
                <w:lang/>
              </w:rPr>
            </w:pPr>
            <w:r w:rsidRPr="0043474A">
              <w:rPr>
                <w:rFonts w:eastAsia="Lucida Sans Unicode"/>
                <w:sz w:val="28"/>
                <w:szCs w:val="28"/>
                <w:lang/>
              </w:rPr>
              <w:t>1</w:t>
            </w:r>
            <w:r w:rsidRPr="0043474A">
              <w:rPr>
                <w:rFonts w:eastAsia="Lucida Sans Unicode"/>
                <w:b/>
                <w:sz w:val="20"/>
                <w:lang/>
              </w:rPr>
              <w:t>.</w:t>
            </w:r>
            <w:r>
              <w:rPr>
                <w:rFonts w:eastAsia="Lucida Sans Unicode"/>
                <w:b/>
                <w:sz w:val="20"/>
                <w:lang/>
              </w:rPr>
              <w:t xml:space="preserve"> </w:t>
            </w:r>
            <w:r w:rsidRPr="0043474A">
              <w:rPr>
                <w:rFonts w:eastAsia="Lucida Sans Unicode"/>
                <w:sz w:val="28"/>
                <w:szCs w:val="28"/>
                <w:lang/>
              </w:rPr>
              <w:t xml:space="preserve">Внести в решение Собрания депутатов </w:t>
            </w:r>
            <w:r>
              <w:rPr>
                <w:rFonts w:eastAsia="Lucida Sans Unicode"/>
                <w:sz w:val="28"/>
                <w:szCs w:val="28"/>
                <w:lang/>
              </w:rPr>
              <w:t xml:space="preserve">Казанского сельского поселения </w:t>
            </w:r>
            <w:r w:rsidRPr="0043474A">
              <w:rPr>
                <w:rFonts w:eastAsia="Lucida Sans Unicode"/>
                <w:sz w:val="28"/>
                <w:szCs w:val="28"/>
                <w:lang/>
              </w:rPr>
              <w:t xml:space="preserve">от </w:t>
            </w:r>
            <w:r>
              <w:rPr>
                <w:rFonts w:eastAsia="Lucida Sans Unicode"/>
                <w:sz w:val="28"/>
                <w:szCs w:val="28"/>
                <w:lang/>
              </w:rPr>
              <w:t>29</w:t>
            </w:r>
            <w:r w:rsidRPr="0043474A">
              <w:rPr>
                <w:rFonts w:eastAsia="Lucida Sans Unicode"/>
                <w:sz w:val="28"/>
                <w:szCs w:val="28"/>
                <w:lang/>
              </w:rPr>
              <w:t xml:space="preserve">.11.2008 № </w:t>
            </w:r>
            <w:r>
              <w:rPr>
                <w:rFonts w:eastAsia="Lucida Sans Unicode"/>
                <w:sz w:val="28"/>
                <w:szCs w:val="28"/>
                <w:lang/>
              </w:rPr>
              <w:t>11</w:t>
            </w:r>
            <w:r w:rsidRPr="0043474A">
              <w:rPr>
                <w:rFonts w:eastAsia="Lucida Sans Unicode"/>
                <w:sz w:val="28"/>
                <w:szCs w:val="28"/>
                <w:lang/>
              </w:rPr>
              <w:t xml:space="preserve"> «Об утверждении Положения об оплате труда </w:t>
            </w:r>
            <w:proofErr w:type="gramStart"/>
            <w:r w:rsidRPr="0043474A">
              <w:rPr>
                <w:rFonts w:eastAsia="Lucida Sans Unicode"/>
                <w:sz w:val="28"/>
                <w:szCs w:val="28"/>
                <w:lang/>
              </w:rPr>
              <w:t xml:space="preserve">работников,  </w:t>
            </w:r>
            <w:r w:rsidRPr="0043474A">
              <w:rPr>
                <w:rFonts w:eastAsia="Lucida Sans Unicode"/>
                <w:sz w:val="28"/>
                <w:szCs w:val="28"/>
                <w:lang/>
              </w:rPr>
              <w:t>осуществляющих</w:t>
            </w:r>
            <w:proofErr w:type="gramEnd"/>
            <w:r w:rsidRPr="0043474A">
              <w:rPr>
                <w:rFonts w:eastAsia="Lucida Sans Unicode"/>
                <w:sz w:val="28"/>
                <w:szCs w:val="28"/>
                <w:lang/>
              </w:rPr>
              <w:t xml:space="preserve"> техническое обеспечение деятельности 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и обслуживающего персонала </w:t>
            </w:r>
            <w:r w:rsidRPr="0043474A">
              <w:rPr>
                <w:rFonts w:eastAsia="Lucida Sans Unicode"/>
                <w:sz w:val="28"/>
                <w:szCs w:val="28"/>
                <w:lang/>
              </w:rPr>
              <w:lastRenderedPageBreak/>
              <w:t xml:space="preserve">аппарата и органов Администрации </w:t>
            </w:r>
            <w:r>
              <w:rPr>
                <w:rFonts w:eastAsia="Lucida Sans Unicode"/>
                <w:sz w:val="28"/>
                <w:szCs w:val="28"/>
                <w:lang/>
              </w:rPr>
              <w:t>Казанского сельского поселения»</w:t>
            </w:r>
            <w:r w:rsidRPr="0043474A">
              <w:rPr>
                <w:rFonts w:eastAsia="Lucida Sans Unicode"/>
                <w:sz w:val="28"/>
                <w:szCs w:val="28"/>
                <w:lang/>
              </w:rPr>
              <w:t xml:space="preserve"> </w:t>
            </w:r>
            <w:r w:rsidRPr="0043474A">
              <w:rPr>
                <w:rFonts w:eastAsia="Lucida Sans Unicode"/>
                <w:sz w:val="28"/>
                <w:szCs w:val="28"/>
                <w:lang/>
              </w:rPr>
              <w:t xml:space="preserve"> изменения, изложив Приложения № 1 и 2 к Положению в новой редакции согласно Приложениям № 1 и 2 к настоящему решению.</w:t>
            </w:r>
          </w:p>
          <w:p w:rsidR="00340717" w:rsidRPr="0043474A" w:rsidRDefault="00340717" w:rsidP="00340717">
            <w:pPr>
              <w:suppressAutoHyphens/>
              <w:jc w:val="both"/>
              <w:rPr>
                <w:rFonts w:eastAsia="Lucida Sans Unicode"/>
                <w:sz w:val="28"/>
                <w:szCs w:val="28"/>
                <w:lang/>
              </w:rPr>
            </w:pPr>
            <w:r w:rsidRPr="0043474A">
              <w:rPr>
                <w:rFonts w:eastAsia="Lucida Sans Unicode"/>
                <w:sz w:val="28"/>
                <w:szCs w:val="28"/>
                <w:lang/>
              </w:rPr>
              <w:t xml:space="preserve">         2.</w:t>
            </w:r>
            <w:r>
              <w:rPr>
                <w:rFonts w:eastAsia="Lucida Sans Unicode"/>
                <w:sz w:val="28"/>
                <w:szCs w:val="28"/>
                <w:lang/>
              </w:rPr>
              <w:t xml:space="preserve"> </w:t>
            </w:r>
            <w:r w:rsidRPr="0043474A">
              <w:rPr>
                <w:rFonts w:eastAsia="Lucida Sans Unicode"/>
                <w:sz w:val="28"/>
                <w:szCs w:val="28"/>
                <w:lang/>
              </w:rPr>
              <w:t xml:space="preserve">Решение вступает в силу с момента официального опубликования и применяется к правоотношениям, возникшим с 1 </w:t>
            </w:r>
            <w:r>
              <w:rPr>
                <w:rFonts w:eastAsia="Lucida Sans Unicode"/>
                <w:sz w:val="28"/>
                <w:szCs w:val="28"/>
                <w:lang/>
              </w:rPr>
              <w:t>октября 2022</w:t>
            </w:r>
            <w:r w:rsidRPr="0043474A">
              <w:rPr>
                <w:rFonts w:eastAsia="Lucida Sans Unicode"/>
                <w:sz w:val="28"/>
                <w:szCs w:val="28"/>
                <w:lang/>
              </w:rPr>
              <w:t xml:space="preserve"> года.</w:t>
            </w:r>
          </w:p>
          <w:p w:rsidR="00340717" w:rsidRPr="0043474A" w:rsidRDefault="00340717" w:rsidP="00340717">
            <w:pPr>
              <w:widowControl w:val="0"/>
              <w:suppressAutoHyphens/>
              <w:ind w:hanging="142"/>
              <w:jc w:val="both"/>
              <w:rPr>
                <w:rFonts w:eastAsia="Lucida Sans Unicode"/>
                <w:sz w:val="28"/>
                <w:szCs w:val="28"/>
                <w:lang/>
              </w:rPr>
            </w:pPr>
            <w:r w:rsidRPr="0043474A">
              <w:rPr>
                <w:rFonts w:eastAsia="Lucida Sans Unicode"/>
                <w:sz w:val="28"/>
                <w:szCs w:val="28"/>
                <w:lang/>
              </w:rPr>
              <w:t xml:space="preserve">           3. Контроль за исполнением решения возложить на постоянную комиссию по бюджету, налогам </w:t>
            </w:r>
            <w:r>
              <w:rPr>
                <w:rFonts w:eastAsia="Lucida Sans Unicode"/>
                <w:sz w:val="28"/>
                <w:szCs w:val="28"/>
                <w:lang/>
              </w:rPr>
              <w:t>и собственности.</w:t>
            </w:r>
          </w:p>
          <w:p w:rsidR="00340717" w:rsidRPr="0043474A" w:rsidRDefault="00340717" w:rsidP="00340717">
            <w:pPr>
              <w:widowControl w:val="0"/>
              <w:suppressAutoHyphens/>
              <w:jc w:val="both"/>
              <w:rPr>
                <w:rFonts w:eastAsia="Lucida Sans Unicode"/>
                <w:lang/>
              </w:rPr>
            </w:pPr>
          </w:p>
          <w:p w:rsidR="00340717" w:rsidRPr="0043474A" w:rsidRDefault="00340717" w:rsidP="00340717">
            <w:pPr>
              <w:widowControl w:val="0"/>
              <w:shd w:val="clear" w:color="auto" w:fill="FFFFFF"/>
              <w:suppressAutoHyphens/>
              <w:jc w:val="both"/>
              <w:rPr>
                <w:rFonts w:eastAsia="Lucida Sans Unicode"/>
                <w:color w:val="000000"/>
                <w:spacing w:val="5"/>
                <w:sz w:val="28"/>
                <w:szCs w:val="28"/>
                <w:lang/>
              </w:rPr>
            </w:pPr>
            <w:r w:rsidRPr="0043474A">
              <w:rPr>
                <w:rFonts w:eastAsia="Lucida Sans Unicode"/>
                <w:color w:val="000000"/>
                <w:spacing w:val="5"/>
                <w:sz w:val="28"/>
                <w:szCs w:val="28"/>
                <w:lang/>
              </w:rPr>
              <w:t xml:space="preserve">                      </w:t>
            </w:r>
            <w:r w:rsidRPr="0043474A">
              <w:rPr>
                <w:rFonts w:eastAsia="Lucida Sans Unicode"/>
                <w:color w:val="000000"/>
                <w:spacing w:val="5"/>
                <w:sz w:val="28"/>
                <w:szCs w:val="28"/>
                <w:lang/>
              </w:rPr>
              <w:tab/>
              <w:t xml:space="preserve">              </w:t>
            </w:r>
            <w:r>
              <w:rPr>
                <w:rFonts w:eastAsia="Lucida Sans Unicode"/>
                <w:color w:val="000000"/>
                <w:spacing w:val="5"/>
                <w:sz w:val="28"/>
                <w:szCs w:val="28"/>
                <w:lang/>
              </w:rPr>
              <w:t xml:space="preserve">                    </w:t>
            </w:r>
          </w:p>
          <w:p w:rsidR="00340717" w:rsidRDefault="00340717" w:rsidP="00340717">
            <w:pPr>
              <w:widowControl w:val="0"/>
              <w:autoSpaceDE w:val="0"/>
              <w:autoSpaceDN w:val="0"/>
              <w:adjustRightInd w:val="0"/>
              <w:jc w:val="both"/>
              <w:rPr>
                <w:sz w:val="28"/>
                <w:szCs w:val="28"/>
              </w:rPr>
            </w:pPr>
            <w:r>
              <w:rPr>
                <w:sz w:val="28"/>
                <w:szCs w:val="28"/>
              </w:rPr>
              <w:t>Председатель Собрания депутатов –</w:t>
            </w:r>
          </w:p>
          <w:p w:rsidR="00340717" w:rsidRDefault="00340717" w:rsidP="00340717">
            <w:pPr>
              <w:widowControl w:val="0"/>
              <w:autoSpaceDE w:val="0"/>
              <w:autoSpaceDN w:val="0"/>
              <w:adjustRightInd w:val="0"/>
              <w:jc w:val="both"/>
              <w:rPr>
                <w:sz w:val="28"/>
                <w:szCs w:val="28"/>
              </w:rPr>
            </w:pPr>
            <w:r>
              <w:rPr>
                <w:sz w:val="28"/>
                <w:szCs w:val="28"/>
              </w:rPr>
              <w:t>глава Казанского сельского поселения                                                       А.А.Яковчук</w:t>
            </w:r>
          </w:p>
          <w:p w:rsidR="00340717" w:rsidRPr="0043474A" w:rsidRDefault="00340717" w:rsidP="00340717">
            <w:pPr>
              <w:widowControl w:val="0"/>
              <w:suppressAutoHyphens/>
              <w:rPr>
                <w:rFonts w:eastAsia="Lucida Sans Unicode"/>
                <w:kern w:val="1"/>
                <w:sz w:val="28"/>
                <w:szCs w:val="28"/>
                <w:lang/>
              </w:rPr>
            </w:pPr>
            <w:r>
              <w:rPr>
                <w:sz w:val="28"/>
                <w:szCs w:val="28"/>
              </w:rPr>
              <w:t xml:space="preserve">                                                                                                                     </w:t>
            </w:r>
          </w:p>
          <w:p w:rsidR="00340717" w:rsidRPr="0043474A" w:rsidRDefault="00340717" w:rsidP="00340717">
            <w:pPr>
              <w:widowControl w:val="0"/>
              <w:shd w:val="clear" w:color="auto" w:fill="FFFFFF"/>
              <w:suppressAutoHyphens/>
              <w:jc w:val="both"/>
              <w:rPr>
                <w:rFonts w:eastAsia="Lucida Sans Unicode"/>
                <w:color w:val="000000"/>
                <w:spacing w:val="5"/>
                <w:sz w:val="28"/>
                <w:szCs w:val="28"/>
                <w:lang/>
              </w:rPr>
            </w:pPr>
          </w:p>
          <w:p w:rsidR="00340717" w:rsidRPr="0043474A" w:rsidRDefault="00340717" w:rsidP="00340717">
            <w:pPr>
              <w:widowControl w:val="0"/>
              <w:suppressAutoHyphens/>
              <w:jc w:val="right"/>
              <w:rPr>
                <w:rFonts w:eastAsia="Lucida Sans Unicode"/>
                <w:lang/>
              </w:rPr>
            </w:pPr>
            <w:r w:rsidRPr="0043474A">
              <w:rPr>
                <w:rFonts w:eastAsia="Lucida Sans Unicode"/>
                <w:lang/>
              </w:rPr>
              <w:t>Приложение 1</w:t>
            </w:r>
          </w:p>
          <w:p w:rsidR="00340717" w:rsidRPr="0043474A" w:rsidRDefault="00340717" w:rsidP="00340717">
            <w:pPr>
              <w:widowControl w:val="0"/>
              <w:suppressAutoHyphens/>
              <w:jc w:val="right"/>
              <w:rPr>
                <w:rFonts w:eastAsia="Lucida Sans Unicode"/>
                <w:lang/>
              </w:rPr>
            </w:pPr>
            <w:r w:rsidRPr="0043474A">
              <w:rPr>
                <w:rFonts w:eastAsia="Lucida Sans Unicode"/>
                <w:lang/>
              </w:rPr>
              <w:t xml:space="preserve">к </w:t>
            </w:r>
            <w:proofErr w:type="gramStart"/>
            <w:r w:rsidRPr="0043474A">
              <w:rPr>
                <w:rFonts w:eastAsia="Lucida Sans Unicode"/>
                <w:lang/>
              </w:rPr>
              <w:t>решению  Собрания</w:t>
            </w:r>
            <w:proofErr w:type="gramEnd"/>
            <w:r w:rsidRPr="0043474A">
              <w:rPr>
                <w:rFonts w:eastAsia="Lucida Sans Unicode"/>
                <w:lang/>
              </w:rPr>
              <w:t xml:space="preserve"> депутатов</w:t>
            </w:r>
          </w:p>
          <w:p w:rsidR="00340717" w:rsidRPr="0043474A" w:rsidRDefault="00340717" w:rsidP="00340717">
            <w:pPr>
              <w:widowControl w:val="0"/>
              <w:suppressAutoHyphens/>
              <w:rPr>
                <w:rFonts w:eastAsia="Arial" w:cs="Arial"/>
                <w:lang/>
              </w:rPr>
            </w:pPr>
            <w:r w:rsidRPr="0043474A">
              <w:rPr>
                <w:rFonts w:eastAsia="Lucida Sans Unicode"/>
                <w:lang/>
              </w:rPr>
              <w:t xml:space="preserve">                                                                                                               </w:t>
            </w:r>
            <w:r>
              <w:rPr>
                <w:rFonts w:eastAsia="Lucida Sans Unicode"/>
                <w:lang/>
              </w:rPr>
              <w:t xml:space="preserve"> </w:t>
            </w:r>
            <w:r w:rsidRPr="0043474A">
              <w:rPr>
                <w:rFonts w:eastAsia="Lucida Sans Unicode"/>
                <w:lang/>
              </w:rPr>
              <w:t xml:space="preserve"> от </w:t>
            </w:r>
            <w:r>
              <w:rPr>
                <w:rFonts w:eastAsia="Lucida Sans Unicode"/>
                <w:lang/>
              </w:rPr>
              <w:t>06.09.2022</w:t>
            </w:r>
            <w:r w:rsidRPr="0043474A">
              <w:rPr>
                <w:rFonts w:eastAsia="Lucida Sans Unicode"/>
                <w:lang/>
              </w:rPr>
              <w:t xml:space="preserve"> г.  </w:t>
            </w:r>
            <w:proofErr w:type="gramStart"/>
            <w:r w:rsidRPr="0043474A">
              <w:rPr>
                <w:rFonts w:eastAsia="Lucida Sans Unicode"/>
                <w:lang/>
              </w:rPr>
              <w:t xml:space="preserve">№  </w:t>
            </w:r>
            <w:r>
              <w:rPr>
                <w:rFonts w:eastAsia="Lucida Sans Unicode"/>
                <w:lang/>
              </w:rPr>
              <w:t>81</w:t>
            </w:r>
            <w:proofErr w:type="gramEnd"/>
            <w:r w:rsidRPr="0043474A">
              <w:rPr>
                <w:rFonts w:eastAsia="Lucida Sans Unicode"/>
                <w:lang/>
              </w:rPr>
              <w:t xml:space="preserve">                                                                                                  </w:t>
            </w:r>
          </w:p>
          <w:p w:rsidR="00340717" w:rsidRPr="0043474A" w:rsidRDefault="00340717" w:rsidP="00340717">
            <w:pPr>
              <w:widowControl w:val="0"/>
              <w:suppressAutoHyphens/>
              <w:rPr>
                <w:lang/>
              </w:rPr>
            </w:pPr>
            <w:r w:rsidRPr="0043474A">
              <w:rPr>
                <w:lang/>
              </w:rPr>
              <w:t xml:space="preserve">                                                                                </w:t>
            </w:r>
            <w:r>
              <w:rPr>
                <w:lang/>
              </w:rPr>
              <w:t xml:space="preserve">                               </w:t>
            </w:r>
          </w:p>
          <w:p w:rsidR="00340717" w:rsidRPr="0043474A" w:rsidRDefault="00340717" w:rsidP="00340717">
            <w:pPr>
              <w:widowControl w:val="0"/>
              <w:suppressAutoHyphens/>
              <w:ind w:firstLine="709"/>
              <w:jc w:val="right"/>
              <w:rPr>
                <w:lang/>
              </w:rPr>
            </w:pPr>
          </w:p>
          <w:p w:rsidR="00340717" w:rsidRPr="0043474A" w:rsidRDefault="00340717" w:rsidP="00340717">
            <w:pPr>
              <w:widowControl w:val="0"/>
              <w:suppressAutoHyphens/>
              <w:ind w:firstLine="709"/>
              <w:jc w:val="center"/>
              <w:rPr>
                <w:b/>
                <w:lang/>
              </w:rPr>
            </w:pPr>
            <w:r w:rsidRPr="0043474A">
              <w:rPr>
                <w:b/>
                <w:lang/>
              </w:rPr>
              <w:t>РАЗМЕРЫ ДОЛЖНОСТНЫХ ОКЛАДОВ</w:t>
            </w:r>
          </w:p>
          <w:p w:rsidR="00340717" w:rsidRPr="0043474A" w:rsidRDefault="00340717" w:rsidP="00340717">
            <w:pPr>
              <w:widowControl w:val="0"/>
              <w:suppressAutoHyphens/>
              <w:ind w:firstLine="709"/>
              <w:jc w:val="center"/>
              <w:rPr>
                <w:b/>
                <w:lang/>
              </w:rPr>
            </w:pPr>
            <w:r w:rsidRPr="0043474A">
              <w:rPr>
                <w:b/>
                <w:lang/>
              </w:rPr>
              <w:t xml:space="preserve">РАБОТНИКОВ, ОСУЩЕСТВЛЯЮЩИХ ТЕХНИЧЕСКОЕ ОБЕСПЕЧЕНИЕ ДЕЯТЕЛЬНОСТИ АППАРАТА И ОРГАНОВ АДМИНИСТРАЦИИ </w:t>
            </w:r>
          </w:p>
          <w:p w:rsidR="00340717" w:rsidRPr="0043474A" w:rsidRDefault="00340717" w:rsidP="00340717">
            <w:pPr>
              <w:widowControl w:val="0"/>
              <w:suppressAutoHyphens/>
              <w:ind w:firstLine="709"/>
              <w:jc w:val="center"/>
              <w:rPr>
                <w:b/>
                <w:lang/>
              </w:rPr>
            </w:pPr>
            <w:r>
              <w:rPr>
                <w:b/>
                <w:lang/>
              </w:rPr>
              <w:t>КАЗАНСКОГО СЕЛЬСКОГО ПОСЕЛЕНИЯ</w:t>
            </w:r>
            <w:r w:rsidRPr="0043474A">
              <w:rPr>
                <w:b/>
                <w:lang/>
              </w:rPr>
              <w:t>.</w:t>
            </w:r>
          </w:p>
          <w:p w:rsidR="00340717" w:rsidRPr="0043474A" w:rsidRDefault="00340717" w:rsidP="00340717">
            <w:pPr>
              <w:widowControl w:val="0"/>
              <w:suppressAutoHyphens/>
              <w:ind w:firstLine="709"/>
              <w:jc w:val="center"/>
              <w:rPr>
                <w:b/>
                <w:lang/>
              </w:rPr>
            </w:pPr>
          </w:p>
          <w:tbl>
            <w:tblPr>
              <w:tblW w:w="0" w:type="auto"/>
              <w:tblInd w:w="4" w:type="dxa"/>
              <w:tblLook w:val="0000" w:firstRow="0" w:lastRow="0" w:firstColumn="0" w:lastColumn="0" w:noHBand="0" w:noVBand="0"/>
            </w:tblPr>
            <w:tblGrid>
              <w:gridCol w:w="608"/>
              <w:gridCol w:w="5771"/>
              <w:gridCol w:w="3479"/>
            </w:tblGrid>
            <w:tr w:rsidR="00340717" w:rsidRPr="0043474A" w:rsidTr="00DE6ED5">
              <w:tc>
                <w:tcPr>
                  <w:tcW w:w="614" w:type="dxa"/>
                  <w:tcBorders>
                    <w:top w:val="single" w:sz="4" w:space="0" w:color="000000"/>
                    <w:left w:val="single" w:sz="4" w:space="0" w:color="000000"/>
                    <w:bottom w:val="single" w:sz="4" w:space="0" w:color="000000"/>
                  </w:tcBorders>
                </w:tcPr>
                <w:p w:rsidR="00340717" w:rsidRPr="0043474A" w:rsidRDefault="00340717" w:rsidP="00340717">
                  <w:pPr>
                    <w:widowControl w:val="0"/>
                    <w:suppressAutoHyphens/>
                    <w:snapToGrid w:val="0"/>
                    <w:jc w:val="center"/>
                    <w:rPr>
                      <w:lang/>
                    </w:rPr>
                  </w:pPr>
                  <w:r w:rsidRPr="0043474A">
                    <w:rPr>
                      <w:lang/>
                    </w:rPr>
                    <w:t>№</w:t>
                  </w:r>
                </w:p>
                <w:p w:rsidR="00340717" w:rsidRPr="0043474A" w:rsidRDefault="00340717" w:rsidP="00340717">
                  <w:pPr>
                    <w:widowControl w:val="0"/>
                    <w:suppressAutoHyphens/>
                    <w:jc w:val="center"/>
                    <w:rPr>
                      <w:lang/>
                    </w:rPr>
                  </w:pPr>
                  <w:r w:rsidRPr="0043474A">
                    <w:rPr>
                      <w:lang/>
                    </w:rPr>
                    <w:t>п\п</w:t>
                  </w:r>
                </w:p>
              </w:tc>
              <w:tc>
                <w:tcPr>
                  <w:tcW w:w="6120" w:type="dxa"/>
                  <w:tcBorders>
                    <w:top w:val="single" w:sz="4" w:space="0" w:color="000000"/>
                    <w:left w:val="single" w:sz="4" w:space="0" w:color="000000"/>
                    <w:bottom w:val="single" w:sz="4" w:space="0" w:color="000000"/>
                  </w:tcBorders>
                </w:tcPr>
                <w:p w:rsidR="00340717" w:rsidRPr="0043474A" w:rsidRDefault="00340717" w:rsidP="00340717">
                  <w:pPr>
                    <w:widowControl w:val="0"/>
                    <w:suppressAutoHyphens/>
                    <w:snapToGrid w:val="0"/>
                    <w:jc w:val="center"/>
                    <w:rPr>
                      <w:lang/>
                    </w:rPr>
                  </w:pPr>
                  <w:r w:rsidRPr="0043474A">
                    <w:rPr>
                      <w:lang/>
                    </w:rPr>
                    <w:t>Наименование должностей</w:t>
                  </w:r>
                </w:p>
              </w:tc>
              <w:tc>
                <w:tcPr>
                  <w:tcW w:w="3639" w:type="dxa"/>
                  <w:tcBorders>
                    <w:top w:val="single" w:sz="4" w:space="0" w:color="000000"/>
                    <w:left w:val="single" w:sz="4" w:space="0" w:color="000000"/>
                    <w:bottom w:val="single" w:sz="4" w:space="0" w:color="000000"/>
                    <w:right w:val="single" w:sz="4" w:space="0" w:color="000000"/>
                  </w:tcBorders>
                </w:tcPr>
                <w:p w:rsidR="00340717" w:rsidRPr="0043474A" w:rsidRDefault="00340717" w:rsidP="00340717">
                  <w:pPr>
                    <w:widowControl w:val="0"/>
                    <w:suppressAutoHyphens/>
                    <w:snapToGrid w:val="0"/>
                    <w:jc w:val="center"/>
                    <w:rPr>
                      <w:lang/>
                    </w:rPr>
                  </w:pPr>
                  <w:r w:rsidRPr="0043474A">
                    <w:rPr>
                      <w:lang/>
                    </w:rPr>
                    <w:t>Должностной оклад</w:t>
                  </w:r>
                </w:p>
                <w:p w:rsidR="00340717" w:rsidRPr="0043474A" w:rsidRDefault="00340717" w:rsidP="00340717">
                  <w:pPr>
                    <w:widowControl w:val="0"/>
                    <w:suppressAutoHyphens/>
                    <w:jc w:val="center"/>
                    <w:rPr>
                      <w:lang/>
                    </w:rPr>
                  </w:pPr>
                  <w:r w:rsidRPr="0043474A">
                    <w:rPr>
                      <w:lang/>
                    </w:rPr>
                    <w:t>(рублей в месяц)</w:t>
                  </w:r>
                </w:p>
                <w:p w:rsidR="00340717" w:rsidRPr="0043474A" w:rsidRDefault="00340717" w:rsidP="00340717">
                  <w:pPr>
                    <w:widowControl w:val="0"/>
                    <w:suppressAutoHyphens/>
                    <w:jc w:val="center"/>
                    <w:rPr>
                      <w:b/>
                      <w:lang/>
                    </w:rPr>
                  </w:pPr>
                </w:p>
              </w:tc>
            </w:tr>
            <w:tr w:rsidR="00340717" w:rsidRPr="0043474A" w:rsidTr="00DE6ED5">
              <w:tc>
                <w:tcPr>
                  <w:tcW w:w="614" w:type="dxa"/>
                  <w:tcBorders>
                    <w:left w:val="single" w:sz="4" w:space="0" w:color="000000"/>
                    <w:bottom w:val="single" w:sz="4" w:space="0" w:color="000000"/>
                  </w:tcBorders>
                </w:tcPr>
                <w:p w:rsidR="00340717" w:rsidRPr="0043474A" w:rsidRDefault="00340717" w:rsidP="00340717">
                  <w:pPr>
                    <w:widowControl w:val="0"/>
                    <w:suppressAutoHyphens/>
                    <w:snapToGrid w:val="0"/>
                    <w:jc w:val="center"/>
                    <w:rPr>
                      <w:lang/>
                    </w:rPr>
                  </w:pPr>
                  <w:r>
                    <w:rPr>
                      <w:lang/>
                    </w:rPr>
                    <w:t>1</w:t>
                  </w:r>
                  <w:r w:rsidRPr="0043474A">
                    <w:rPr>
                      <w:lang/>
                    </w:rPr>
                    <w:t>.</w:t>
                  </w:r>
                </w:p>
              </w:tc>
              <w:tc>
                <w:tcPr>
                  <w:tcW w:w="6120" w:type="dxa"/>
                  <w:tcBorders>
                    <w:left w:val="single" w:sz="4" w:space="0" w:color="000000"/>
                    <w:bottom w:val="single" w:sz="4" w:space="0" w:color="000000"/>
                  </w:tcBorders>
                </w:tcPr>
                <w:p w:rsidR="00340717" w:rsidRPr="0043474A" w:rsidRDefault="00340717" w:rsidP="00340717">
                  <w:pPr>
                    <w:widowControl w:val="0"/>
                    <w:suppressAutoHyphens/>
                    <w:snapToGrid w:val="0"/>
                    <w:rPr>
                      <w:rFonts w:eastAsia="Lucida Sans Unicode"/>
                      <w:lang/>
                    </w:rPr>
                  </w:pPr>
                  <w:r w:rsidRPr="0043474A">
                    <w:rPr>
                      <w:rFonts w:eastAsia="Lucida Sans Unicode"/>
                      <w:lang/>
                    </w:rPr>
                    <w:t>Старший инспектор</w:t>
                  </w:r>
                </w:p>
              </w:tc>
              <w:tc>
                <w:tcPr>
                  <w:tcW w:w="3639" w:type="dxa"/>
                  <w:tcBorders>
                    <w:left w:val="single" w:sz="4" w:space="0" w:color="000000"/>
                    <w:bottom w:val="single" w:sz="4" w:space="0" w:color="000000"/>
                    <w:right w:val="single" w:sz="4" w:space="0" w:color="000000"/>
                  </w:tcBorders>
                </w:tcPr>
                <w:p w:rsidR="00340717" w:rsidRPr="0043474A" w:rsidRDefault="00340717" w:rsidP="00340717">
                  <w:pPr>
                    <w:widowControl w:val="0"/>
                    <w:suppressAutoHyphens/>
                    <w:snapToGrid w:val="0"/>
                    <w:jc w:val="center"/>
                    <w:rPr>
                      <w:rFonts w:eastAsia="Lucida Sans Unicode"/>
                      <w:lang/>
                    </w:rPr>
                  </w:pPr>
                  <w:r>
                    <w:rPr>
                      <w:rFonts w:eastAsia="Lucida Sans Unicode"/>
                      <w:lang/>
                    </w:rPr>
                    <w:t>6097</w:t>
                  </w:r>
                </w:p>
              </w:tc>
            </w:tr>
            <w:tr w:rsidR="00340717" w:rsidRPr="0043474A" w:rsidTr="00DE6ED5">
              <w:tc>
                <w:tcPr>
                  <w:tcW w:w="614" w:type="dxa"/>
                  <w:tcBorders>
                    <w:left w:val="single" w:sz="4" w:space="0" w:color="000000"/>
                    <w:bottom w:val="single" w:sz="4" w:space="0" w:color="000000"/>
                  </w:tcBorders>
                </w:tcPr>
                <w:p w:rsidR="00340717" w:rsidRPr="0043474A" w:rsidRDefault="00340717" w:rsidP="00340717">
                  <w:pPr>
                    <w:widowControl w:val="0"/>
                    <w:suppressAutoHyphens/>
                    <w:snapToGrid w:val="0"/>
                    <w:jc w:val="center"/>
                    <w:rPr>
                      <w:lang/>
                    </w:rPr>
                  </w:pPr>
                  <w:r>
                    <w:rPr>
                      <w:lang/>
                    </w:rPr>
                    <w:t>2</w:t>
                  </w:r>
                  <w:r w:rsidRPr="0043474A">
                    <w:rPr>
                      <w:lang/>
                    </w:rPr>
                    <w:t>.</w:t>
                  </w:r>
                </w:p>
              </w:tc>
              <w:tc>
                <w:tcPr>
                  <w:tcW w:w="6120" w:type="dxa"/>
                  <w:tcBorders>
                    <w:left w:val="single" w:sz="4" w:space="0" w:color="000000"/>
                    <w:bottom w:val="single" w:sz="4" w:space="0" w:color="000000"/>
                  </w:tcBorders>
                </w:tcPr>
                <w:p w:rsidR="00340717" w:rsidRPr="0043474A" w:rsidRDefault="00340717" w:rsidP="00340717">
                  <w:pPr>
                    <w:widowControl w:val="0"/>
                    <w:suppressAutoHyphens/>
                    <w:snapToGrid w:val="0"/>
                    <w:rPr>
                      <w:rFonts w:eastAsia="Lucida Sans Unicode"/>
                      <w:lang/>
                    </w:rPr>
                  </w:pPr>
                  <w:r w:rsidRPr="0043474A">
                    <w:rPr>
                      <w:rFonts w:eastAsia="Lucida Sans Unicode"/>
                      <w:lang/>
                    </w:rPr>
                    <w:t xml:space="preserve">Инспектор </w:t>
                  </w:r>
                </w:p>
              </w:tc>
              <w:tc>
                <w:tcPr>
                  <w:tcW w:w="3639" w:type="dxa"/>
                  <w:tcBorders>
                    <w:left w:val="single" w:sz="4" w:space="0" w:color="000000"/>
                    <w:bottom w:val="single" w:sz="4" w:space="0" w:color="000000"/>
                    <w:right w:val="single" w:sz="4" w:space="0" w:color="000000"/>
                  </w:tcBorders>
                </w:tcPr>
                <w:p w:rsidR="00340717" w:rsidRPr="0043474A" w:rsidRDefault="00340717" w:rsidP="00340717">
                  <w:pPr>
                    <w:widowControl w:val="0"/>
                    <w:suppressAutoHyphens/>
                    <w:snapToGrid w:val="0"/>
                    <w:jc w:val="center"/>
                    <w:rPr>
                      <w:rFonts w:eastAsia="Lucida Sans Unicode"/>
                      <w:lang/>
                    </w:rPr>
                  </w:pPr>
                  <w:r>
                    <w:rPr>
                      <w:rFonts w:eastAsia="Lucida Sans Unicode"/>
                      <w:lang/>
                    </w:rPr>
                    <w:t>5805</w:t>
                  </w:r>
                </w:p>
              </w:tc>
            </w:tr>
          </w:tbl>
          <w:p w:rsidR="00340717" w:rsidRPr="006E6ADF" w:rsidRDefault="00340717" w:rsidP="00340717">
            <w:pPr>
              <w:widowControl w:val="0"/>
              <w:suppressAutoHyphens/>
              <w:ind w:firstLine="709"/>
              <w:jc w:val="both"/>
              <w:rPr>
                <w:lang/>
              </w:rPr>
            </w:pPr>
            <w:r w:rsidRPr="006E6ADF">
              <w:rPr>
                <w:lang/>
              </w:rPr>
              <w:t>Приложение 2</w:t>
            </w:r>
          </w:p>
          <w:p w:rsidR="00340717" w:rsidRPr="006E6ADF" w:rsidRDefault="00340717" w:rsidP="00340717">
            <w:pPr>
              <w:widowControl w:val="0"/>
              <w:suppressAutoHyphens/>
              <w:jc w:val="right"/>
              <w:rPr>
                <w:rFonts w:eastAsia="Lucida Sans Unicode"/>
                <w:lang/>
              </w:rPr>
            </w:pPr>
            <w:r w:rsidRPr="006E6ADF">
              <w:rPr>
                <w:lang/>
              </w:rPr>
              <w:t xml:space="preserve">                                                                                                                              </w:t>
            </w:r>
            <w:r w:rsidRPr="006E6ADF">
              <w:rPr>
                <w:rFonts w:eastAsia="Lucida Sans Unicode"/>
                <w:lang/>
              </w:rPr>
              <w:t xml:space="preserve">к решению </w:t>
            </w:r>
          </w:p>
          <w:p w:rsidR="00340717" w:rsidRPr="006E6ADF" w:rsidRDefault="00340717" w:rsidP="00340717">
            <w:pPr>
              <w:widowControl w:val="0"/>
              <w:suppressAutoHyphens/>
              <w:jc w:val="right"/>
              <w:rPr>
                <w:rFonts w:eastAsia="Lucida Sans Unicode"/>
                <w:lang/>
              </w:rPr>
            </w:pPr>
            <w:r w:rsidRPr="006E6ADF">
              <w:rPr>
                <w:rFonts w:eastAsia="Lucida Sans Unicode"/>
                <w:lang/>
              </w:rPr>
              <w:t>Собрания депутатов</w:t>
            </w:r>
          </w:p>
          <w:p w:rsidR="00340717" w:rsidRPr="00340717" w:rsidRDefault="00340717" w:rsidP="00340717">
            <w:pPr>
              <w:widowControl w:val="0"/>
              <w:suppressAutoHyphens/>
              <w:jc w:val="right"/>
              <w:rPr>
                <w:rFonts w:eastAsia="Arial" w:cs="Arial"/>
                <w:lang/>
              </w:rPr>
            </w:pPr>
            <w:r w:rsidRPr="006E6ADF">
              <w:rPr>
                <w:rFonts w:eastAsia="Lucida Sans Unicode"/>
                <w:lang/>
              </w:rPr>
              <w:t xml:space="preserve">от </w:t>
            </w:r>
            <w:r>
              <w:rPr>
                <w:rFonts w:eastAsia="Lucida Sans Unicode"/>
                <w:lang/>
              </w:rPr>
              <w:t>06.09.2022</w:t>
            </w:r>
            <w:r w:rsidRPr="006E6ADF">
              <w:rPr>
                <w:rFonts w:eastAsia="Lucida Sans Unicode"/>
                <w:lang/>
              </w:rPr>
              <w:t xml:space="preserve"> г.  № </w:t>
            </w:r>
            <w:r>
              <w:rPr>
                <w:rFonts w:eastAsia="Lucida Sans Unicode"/>
                <w:lang/>
              </w:rPr>
              <w:t>81</w:t>
            </w:r>
            <w:r w:rsidRPr="006E6ADF">
              <w:rPr>
                <w:rFonts w:eastAsia="Lucida Sans Unicode"/>
                <w:lang/>
              </w:rPr>
              <w:t xml:space="preserve">                                                                                                                            </w:t>
            </w:r>
          </w:p>
          <w:p w:rsidR="00340717" w:rsidRPr="006E6ADF" w:rsidRDefault="00340717" w:rsidP="00340717">
            <w:pPr>
              <w:widowControl w:val="0"/>
              <w:suppressAutoHyphens/>
              <w:rPr>
                <w:lang/>
              </w:rPr>
            </w:pPr>
          </w:p>
          <w:p w:rsidR="00340717" w:rsidRPr="006E6ADF" w:rsidRDefault="00340717" w:rsidP="00340717">
            <w:pPr>
              <w:widowControl w:val="0"/>
              <w:suppressAutoHyphens/>
              <w:ind w:firstLine="709"/>
              <w:jc w:val="center"/>
              <w:rPr>
                <w:b/>
                <w:lang/>
              </w:rPr>
            </w:pPr>
            <w:r w:rsidRPr="006E6ADF">
              <w:rPr>
                <w:b/>
                <w:lang/>
              </w:rPr>
              <w:t>РАЗМЕРЫ СТАВОК ЗАРАБОТНОЙ ПЛАТЫ</w:t>
            </w:r>
          </w:p>
          <w:p w:rsidR="00340717" w:rsidRPr="006E6ADF" w:rsidRDefault="00340717" w:rsidP="00340717">
            <w:pPr>
              <w:widowControl w:val="0"/>
              <w:suppressAutoHyphens/>
              <w:ind w:firstLine="709"/>
              <w:jc w:val="center"/>
              <w:rPr>
                <w:b/>
                <w:lang/>
              </w:rPr>
            </w:pPr>
            <w:r w:rsidRPr="006E6ADF">
              <w:rPr>
                <w:b/>
                <w:lang/>
              </w:rPr>
              <w:t xml:space="preserve">РАБОТНИКОВ, ОСУЩЕСТВЛЯЮЩИХ ОХРАНУ И (ИЛИ) ОБСЛУЖИВАНИЕ ЗДАНИЙ (ПОМЕЩЕНИЙ), ВОДИТЕЛЕЙ ЛЕГКОВЫХ АВТОМОБИЛЕЙ, </w:t>
            </w:r>
          </w:p>
          <w:p w:rsidR="00340717" w:rsidRPr="006E6ADF" w:rsidRDefault="00340717" w:rsidP="00340717">
            <w:pPr>
              <w:widowControl w:val="0"/>
              <w:suppressAutoHyphens/>
              <w:ind w:firstLine="709"/>
              <w:jc w:val="center"/>
              <w:rPr>
                <w:b/>
                <w:lang/>
              </w:rPr>
            </w:pPr>
            <w:r w:rsidRPr="006E6ADF">
              <w:rPr>
                <w:b/>
                <w:lang/>
              </w:rPr>
              <w:t xml:space="preserve">ВКЛЮЧЕННЫХ В ШТАТНЫЕ РАСПИСАНИЯ АППАРАТА И ОРГАНОВ АДМИНИСТРАЦИИ </w:t>
            </w:r>
            <w:r>
              <w:rPr>
                <w:b/>
                <w:lang/>
              </w:rPr>
              <w:t>КАЗАНСКОГО ПОСЕЛЕНИЯ</w:t>
            </w:r>
          </w:p>
          <w:tbl>
            <w:tblPr>
              <w:tblW w:w="0" w:type="auto"/>
              <w:tblCellMar>
                <w:top w:w="55" w:type="dxa"/>
                <w:left w:w="55" w:type="dxa"/>
                <w:bottom w:w="55" w:type="dxa"/>
                <w:right w:w="55" w:type="dxa"/>
              </w:tblCellMar>
              <w:tblLook w:val="0000" w:firstRow="0" w:lastRow="0" w:firstColumn="0" w:lastColumn="0" w:noHBand="0" w:noVBand="0"/>
            </w:tblPr>
            <w:tblGrid>
              <w:gridCol w:w="1332"/>
              <w:gridCol w:w="755"/>
              <w:gridCol w:w="773"/>
              <w:gridCol w:w="745"/>
              <w:gridCol w:w="793"/>
              <w:gridCol w:w="792"/>
              <w:gridCol w:w="792"/>
              <w:gridCol w:w="792"/>
              <w:gridCol w:w="756"/>
              <w:gridCol w:w="2340"/>
            </w:tblGrid>
            <w:tr w:rsidR="00340717" w:rsidRPr="006E6ADF" w:rsidTr="00DE6ED5">
              <w:trPr>
                <w:tblHeader/>
              </w:trPr>
              <w:tc>
                <w:tcPr>
                  <w:tcW w:w="1338"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r w:rsidRPr="006E6ADF">
                    <w:rPr>
                      <w:rFonts w:eastAsia="Lucida Sans Unicode"/>
                      <w:lang/>
                    </w:rPr>
                    <w:t>Квалифика</w:t>
                  </w:r>
                  <w:r w:rsidRPr="006E6ADF">
                    <w:rPr>
                      <w:rFonts w:eastAsia="Lucida Sans Unicode"/>
                      <w:lang/>
                    </w:rPr>
                    <w:softHyphen/>
                    <w:t xml:space="preserve">ционные </w:t>
                  </w: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разряды</w:t>
                  </w:r>
                </w:p>
              </w:tc>
              <w:tc>
                <w:tcPr>
                  <w:tcW w:w="94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1</w:t>
                  </w:r>
                </w:p>
              </w:tc>
              <w:tc>
                <w:tcPr>
                  <w:tcW w:w="98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2</w:t>
                  </w:r>
                </w:p>
              </w:tc>
              <w:tc>
                <w:tcPr>
                  <w:tcW w:w="92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3</w:t>
                  </w:r>
                </w:p>
              </w:tc>
              <w:tc>
                <w:tcPr>
                  <w:tcW w:w="1021"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4</w:t>
                  </w:r>
                </w:p>
              </w:tc>
              <w:tc>
                <w:tcPr>
                  <w:tcW w:w="102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5</w:t>
                  </w:r>
                </w:p>
              </w:tc>
              <w:tc>
                <w:tcPr>
                  <w:tcW w:w="102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6</w:t>
                  </w:r>
                </w:p>
              </w:tc>
              <w:tc>
                <w:tcPr>
                  <w:tcW w:w="1020"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7</w:t>
                  </w:r>
                </w:p>
              </w:tc>
              <w:tc>
                <w:tcPr>
                  <w:tcW w:w="942" w:type="dxa"/>
                  <w:tcBorders>
                    <w:top w:val="single" w:sz="1" w:space="0" w:color="000000"/>
                    <w:left w:val="single" w:sz="1" w:space="0" w:color="000000"/>
                    <w:bottom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p>
                <w:p w:rsidR="00340717" w:rsidRPr="006E6ADF" w:rsidRDefault="00340717" w:rsidP="00340717">
                  <w:pPr>
                    <w:widowControl w:val="0"/>
                    <w:suppressLineNumbers/>
                    <w:suppressAutoHyphens/>
                    <w:jc w:val="center"/>
                    <w:rPr>
                      <w:rFonts w:eastAsia="Lucida Sans Unicode"/>
                      <w:lang/>
                    </w:rPr>
                  </w:pPr>
                  <w:r w:rsidRPr="006E6ADF">
                    <w:rPr>
                      <w:rFonts w:eastAsia="Lucida Sans Unicode"/>
                      <w:lang/>
                    </w:rPr>
                    <w:t>8</w:t>
                  </w:r>
                </w:p>
              </w:tc>
              <w:tc>
                <w:tcPr>
                  <w:tcW w:w="1257" w:type="dxa"/>
                  <w:tcBorders>
                    <w:top w:val="single" w:sz="1" w:space="0" w:color="000000"/>
                    <w:left w:val="single" w:sz="1" w:space="0" w:color="000000"/>
                    <w:bottom w:val="single" w:sz="1" w:space="0" w:color="000000"/>
                    <w:right w:val="single" w:sz="1" w:space="0" w:color="000000"/>
                  </w:tcBorders>
                </w:tcPr>
                <w:p w:rsidR="00340717" w:rsidRPr="006E6ADF" w:rsidRDefault="00340717" w:rsidP="00340717">
                  <w:pPr>
                    <w:widowControl w:val="0"/>
                    <w:suppressLineNumbers/>
                    <w:suppressAutoHyphens/>
                    <w:snapToGrid w:val="0"/>
                    <w:jc w:val="center"/>
                    <w:rPr>
                      <w:rFonts w:eastAsia="Lucida Sans Unicode"/>
                      <w:lang/>
                    </w:rPr>
                  </w:pPr>
                  <w:r w:rsidRPr="006E6ADF">
                    <w:rPr>
                      <w:rFonts w:eastAsia="Lucida Sans Unicode"/>
                      <w:lang/>
                    </w:rPr>
                    <w:t>Высококвалифициро</w:t>
                  </w:r>
                  <w:r w:rsidRPr="006E6ADF">
                    <w:rPr>
                      <w:rFonts w:eastAsia="Lucida Sans Unicode"/>
                      <w:lang/>
                    </w:rPr>
                    <w:softHyphen/>
                    <w:t>ванные ра</w:t>
                  </w:r>
                  <w:r w:rsidRPr="006E6ADF">
                    <w:rPr>
                      <w:rFonts w:eastAsia="Lucida Sans Unicode"/>
                      <w:lang/>
                    </w:rPr>
                    <w:softHyphen/>
                    <w:t>бочие</w:t>
                  </w:r>
                </w:p>
              </w:tc>
            </w:tr>
            <w:tr w:rsidR="00340717" w:rsidRPr="006E6ADF" w:rsidTr="00DE6ED5">
              <w:tc>
                <w:tcPr>
                  <w:tcW w:w="1338" w:type="dxa"/>
                  <w:tcBorders>
                    <w:left w:val="single" w:sz="1" w:space="0" w:color="000000"/>
                    <w:bottom w:val="single" w:sz="1" w:space="0" w:color="000000"/>
                  </w:tcBorders>
                </w:tcPr>
                <w:p w:rsidR="00340717" w:rsidRPr="006E6ADF" w:rsidRDefault="00340717" w:rsidP="00340717">
                  <w:pPr>
                    <w:widowControl w:val="0"/>
                    <w:suppressLineNumbers/>
                    <w:suppressAutoHyphens/>
                    <w:snapToGrid w:val="0"/>
                    <w:rPr>
                      <w:rFonts w:eastAsia="Lucida Sans Unicode"/>
                      <w:lang/>
                    </w:rPr>
                  </w:pPr>
                  <w:r w:rsidRPr="006E6ADF">
                    <w:rPr>
                      <w:rFonts w:eastAsia="Lucida Sans Unicode"/>
                      <w:lang/>
                    </w:rPr>
                    <w:t>Размер ставки заработной платы (рублей в месяц)</w:t>
                  </w:r>
                </w:p>
              </w:tc>
              <w:tc>
                <w:tcPr>
                  <w:tcW w:w="94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4336</w:t>
                  </w:r>
                </w:p>
              </w:tc>
              <w:tc>
                <w:tcPr>
                  <w:tcW w:w="98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4588</w:t>
                  </w:r>
                </w:p>
              </w:tc>
              <w:tc>
                <w:tcPr>
                  <w:tcW w:w="92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4856</w:t>
                  </w:r>
                </w:p>
              </w:tc>
              <w:tc>
                <w:tcPr>
                  <w:tcW w:w="1021"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5156</w:t>
                  </w:r>
                </w:p>
              </w:tc>
              <w:tc>
                <w:tcPr>
                  <w:tcW w:w="102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5454</w:t>
                  </w:r>
                </w:p>
              </w:tc>
              <w:tc>
                <w:tcPr>
                  <w:tcW w:w="102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5663</w:t>
                  </w:r>
                </w:p>
              </w:tc>
              <w:tc>
                <w:tcPr>
                  <w:tcW w:w="1020"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6097</w:t>
                  </w:r>
                </w:p>
              </w:tc>
              <w:tc>
                <w:tcPr>
                  <w:tcW w:w="942" w:type="dxa"/>
                  <w:tcBorders>
                    <w:left w:val="single" w:sz="1" w:space="0" w:color="000000"/>
                    <w:bottom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6456</w:t>
                  </w:r>
                </w:p>
              </w:tc>
              <w:tc>
                <w:tcPr>
                  <w:tcW w:w="1257" w:type="dxa"/>
                  <w:tcBorders>
                    <w:left w:val="single" w:sz="1" w:space="0" w:color="000000"/>
                    <w:bottom w:val="single" w:sz="1" w:space="0" w:color="000000"/>
                    <w:right w:val="single" w:sz="1" w:space="0" w:color="000000"/>
                  </w:tcBorders>
                </w:tcPr>
                <w:p w:rsidR="00340717" w:rsidRPr="006E6ADF" w:rsidRDefault="00340717" w:rsidP="00340717">
                  <w:pPr>
                    <w:widowControl w:val="0"/>
                    <w:suppressLineNumbers/>
                    <w:suppressAutoHyphens/>
                    <w:jc w:val="center"/>
                    <w:rPr>
                      <w:rFonts w:eastAsia="Lucida Sans Unicode"/>
                      <w:lang/>
                    </w:rPr>
                  </w:pPr>
                  <w:r>
                    <w:rPr>
                      <w:rFonts w:eastAsia="Lucida Sans Unicode"/>
                      <w:lang/>
                    </w:rPr>
                    <w:t>6856</w:t>
                  </w:r>
                </w:p>
              </w:tc>
            </w:tr>
          </w:tbl>
          <w:p w:rsidR="00340717" w:rsidRPr="006E6ADF" w:rsidRDefault="00340717" w:rsidP="00340717">
            <w:pPr>
              <w:widowControl w:val="0"/>
              <w:suppressAutoHyphens/>
              <w:ind w:firstLine="709"/>
              <w:jc w:val="right"/>
              <w:rPr>
                <w:b/>
                <w:lang/>
              </w:rPr>
            </w:pP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r w:rsidRPr="006E6ADF">
              <w:rPr>
                <w:b/>
                <w:lang/>
              </w:rPr>
              <w:tab/>
            </w: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lastRenderedPageBreak/>
              <w:t>Примечание:</w:t>
            </w: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t>1. Размеры ставок заработной платы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r w:rsidRPr="006E6ADF">
              <w:rPr>
                <w:rFonts w:eastAsia="Lucida Sans Unicode"/>
                <w:kern w:val="1"/>
                <w:sz w:val="28"/>
                <w:szCs w:val="28"/>
                <w:lang/>
              </w:rPr>
              <w:t>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p>
          <w:p w:rsidR="00340717" w:rsidRPr="006E6ADF" w:rsidRDefault="00340717" w:rsidP="00340717">
            <w:pPr>
              <w:widowControl w:val="0"/>
              <w:snapToGrid w:val="0"/>
              <w:spacing w:line="200" w:lineRule="atLeast"/>
              <w:ind w:firstLine="709"/>
              <w:jc w:val="both"/>
              <w:rPr>
                <w:rFonts w:eastAsia="Lucida Sans Unicode"/>
                <w:kern w:val="1"/>
                <w:sz w:val="28"/>
                <w:szCs w:val="28"/>
                <w:lang/>
              </w:rPr>
            </w:pPr>
          </w:p>
          <w:p w:rsidR="00340717" w:rsidRPr="0055787A" w:rsidRDefault="00340717" w:rsidP="00340717">
            <w:pPr>
              <w:pStyle w:val="afff0"/>
              <w:rPr>
                <w:b/>
                <w:sz w:val="28"/>
                <w:szCs w:val="28"/>
              </w:rPr>
            </w:pPr>
            <w:r w:rsidRPr="0055787A">
              <w:rPr>
                <w:b/>
                <w:sz w:val="28"/>
                <w:szCs w:val="28"/>
              </w:rPr>
              <w:t>РОССИЙСКАЯ ФЕДЕРАЦИЯ</w:t>
            </w:r>
          </w:p>
          <w:p w:rsidR="00340717" w:rsidRPr="0055787A" w:rsidRDefault="00340717" w:rsidP="00340717">
            <w:pPr>
              <w:jc w:val="center"/>
              <w:rPr>
                <w:b/>
                <w:sz w:val="28"/>
                <w:szCs w:val="28"/>
              </w:rPr>
            </w:pPr>
            <w:r w:rsidRPr="0055787A">
              <w:rPr>
                <w:b/>
                <w:sz w:val="28"/>
                <w:szCs w:val="28"/>
              </w:rPr>
              <w:t>РОСТОВСКАЯ ОБЛАСТЬ</w:t>
            </w:r>
          </w:p>
          <w:p w:rsidR="00340717" w:rsidRPr="0055787A" w:rsidRDefault="00340717" w:rsidP="00340717">
            <w:pPr>
              <w:jc w:val="center"/>
              <w:rPr>
                <w:b/>
                <w:sz w:val="28"/>
                <w:szCs w:val="28"/>
              </w:rPr>
            </w:pPr>
            <w:r w:rsidRPr="0055787A">
              <w:rPr>
                <w:b/>
                <w:sz w:val="28"/>
                <w:szCs w:val="28"/>
              </w:rPr>
              <w:t>ВЕРХНЕДОНСКОЙ РАЙОН</w:t>
            </w:r>
          </w:p>
          <w:p w:rsidR="00340717" w:rsidRPr="0055787A" w:rsidRDefault="00340717" w:rsidP="00340717">
            <w:pPr>
              <w:jc w:val="center"/>
              <w:rPr>
                <w:b/>
                <w:sz w:val="28"/>
                <w:szCs w:val="28"/>
              </w:rPr>
            </w:pPr>
          </w:p>
          <w:p w:rsidR="00340717" w:rsidRPr="0055787A" w:rsidRDefault="00340717" w:rsidP="00340717">
            <w:pPr>
              <w:jc w:val="center"/>
              <w:rPr>
                <w:b/>
                <w:sz w:val="28"/>
                <w:szCs w:val="28"/>
              </w:rPr>
            </w:pPr>
            <w:r w:rsidRPr="0055787A">
              <w:rPr>
                <w:b/>
                <w:sz w:val="28"/>
                <w:szCs w:val="28"/>
              </w:rPr>
              <w:t>СОБРАНИЕ ДЕПУТАТОВ КАЗАНСКОГО СЕЛЬСКОГО ПОСЕЛЕНИЯ</w:t>
            </w:r>
          </w:p>
          <w:p w:rsidR="00340717" w:rsidRPr="0055787A" w:rsidRDefault="00340717" w:rsidP="00340717">
            <w:pPr>
              <w:jc w:val="center"/>
              <w:rPr>
                <w:b/>
                <w:sz w:val="28"/>
                <w:szCs w:val="28"/>
              </w:rPr>
            </w:pPr>
            <w:r w:rsidRPr="0055787A">
              <w:rPr>
                <w:b/>
                <w:sz w:val="28"/>
                <w:szCs w:val="28"/>
              </w:rPr>
              <w:t>РОСТОВСКОЙ ОБЛАСТИ</w:t>
            </w:r>
          </w:p>
          <w:p w:rsidR="00340717" w:rsidRPr="0055787A" w:rsidRDefault="00340717" w:rsidP="00340717">
            <w:pPr>
              <w:pStyle w:val="ConsTitle"/>
              <w:widowControl/>
              <w:jc w:val="center"/>
              <w:rPr>
                <w:rFonts w:ascii="Times New Roman" w:hAnsi="Times New Roman"/>
                <w:sz w:val="28"/>
                <w:szCs w:val="28"/>
              </w:rPr>
            </w:pPr>
          </w:p>
          <w:p w:rsidR="00340717" w:rsidRPr="0055787A" w:rsidRDefault="00340717" w:rsidP="00340717">
            <w:pPr>
              <w:pStyle w:val="ConsTitle"/>
              <w:widowControl/>
              <w:jc w:val="center"/>
              <w:rPr>
                <w:rFonts w:ascii="Times New Roman" w:hAnsi="Times New Roman"/>
                <w:sz w:val="28"/>
                <w:szCs w:val="28"/>
              </w:rPr>
            </w:pPr>
          </w:p>
          <w:p w:rsidR="00340717" w:rsidRPr="0055787A" w:rsidRDefault="00340717" w:rsidP="00340717">
            <w:pPr>
              <w:pStyle w:val="ConsTitle"/>
              <w:widowControl/>
              <w:jc w:val="center"/>
              <w:rPr>
                <w:rFonts w:ascii="Times New Roman" w:hAnsi="Times New Roman"/>
                <w:sz w:val="28"/>
                <w:szCs w:val="28"/>
              </w:rPr>
            </w:pPr>
            <w:r w:rsidRPr="0055787A">
              <w:rPr>
                <w:rFonts w:ascii="Times New Roman" w:hAnsi="Times New Roman"/>
                <w:sz w:val="28"/>
                <w:szCs w:val="28"/>
              </w:rPr>
              <w:t>РЕШЕНИЕ</w:t>
            </w:r>
          </w:p>
          <w:p w:rsidR="00340717" w:rsidRPr="0055787A" w:rsidRDefault="00340717" w:rsidP="00340717">
            <w:pPr>
              <w:pStyle w:val="ConsTitle"/>
              <w:widowControl/>
              <w:jc w:val="center"/>
              <w:rPr>
                <w:bCs w:val="0"/>
                <w:spacing w:val="20"/>
                <w:sz w:val="28"/>
                <w:szCs w:val="28"/>
              </w:rPr>
            </w:pPr>
          </w:p>
          <w:p w:rsidR="00340717" w:rsidRPr="00340717" w:rsidRDefault="00340717" w:rsidP="00340717">
            <w:pPr>
              <w:pStyle w:val="ConsTitle"/>
              <w:widowControl/>
              <w:jc w:val="center"/>
              <w:rPr>
                <w:rFonts w:ascii="Times New Roman" w:hAnsi="Times New Roman" w:cs="Times New Roman"/>
                <w:sz w:val="28"/>
                <w:szCs w:val="28"/>
              </w:rPr>
            </w:pPr>
            <w:r w:rsidRPr="0087404A">
              <w:rPr>
                <w:rFonts w:ascii="Times New Roman" w:hAnsi="Times New Roman" w:cs="Times New Roman"/>
                <w:bCs w:val="0"/>
                <w:spacing w:val="20"/>
                <w:sz w:val="28"/>
                <w:szCs w:val="28"/>
              </w:rPr>
              <w:t>№</w:t>
            </w:r>
            <w:r w:rsidRPr="00340717">
              <w:rPr>
                <w:rFonts w:ascii="Times New Roman" w:hAnsi="Times New Roman" w:cs="Times New Roman"/>
                <w:bCs w:val="0"/>
                <w:spacing w:val="20"/>
                <w:sz w:val="28"/>
                <w:szCs w:val="28"/>
              </w:rPr>
              <w:t>82</w:t>
            </w:r>
          </w:p>
          <w:p w:rsidR="00340717" w:rsidRPr="00617E5C" w:rsidRDefault="00340717" w:rsidP="00340717">
            <w:pPr>
              <w:jc w:val="center"/>
              <w:rPr>
                <w:b/>
                <w:sz w:val="28"/>
                <w:szCs w:val="28"/>
                <w:highlight w:val="yellow"/>
              </w:rPr>
            </w:pPr>
          </w:p>
          <w:p w:rsidR="00340717" w:rsidRPr="00617E5C" w:rsidRDefault="00340717" w:rsidP="00340717">
            <w:pPr>
              <w:rPr>
                <w:bCs/>
                <w:spacing w:val="20"/>
                <w:sz w:val="28"/>
                <w:szCs w:val="28"/>
                <w:highlight w:val="yellow"/>
              </w:rPr>
            </w:pPr>
          </w:p>
          <w:p w:rsidR="00340717" w:rsidRPr="0055787A" w:rsidRDefault="00340717" w:rsidP="00340717">
            <w:pPr>
              <w:rPr>
                <w:bCs/>
                <w:spacing w:val="20"/>
                <w:sz w:val="28"/>
                <w:szCs w:val="28"/>
              </w:rPr>
            </w:pPr>
            <w:r w:rsidRPr="0087404A">
              <w:rPr>
                <w:bCs/>
                <w:spacing w:val="20"/>
                <w:sz w:val="28"/>
                <w:szCs w:val="28"/>
              </w:rPr>
              <w:t xml:space="preserve"> </w:t>
            </w:r>
            <w:r>
              <w:rPr>
                <w:bCs/>
                <w:spacing w:val="20"/>
                <w:sz w:val="28"/>
                <w:szCs w:val="28"/>
              </w:rPr>
              <w:t>0</w:t>
            </w:r>
            <w:r w:rsidRPr="00340717">
              <w:rPr>
                <w:bCs/>
                <w:spacing w:val="20"/>
                <w:sz w:val="28"/>
                <w:szCs w:val="28"/>
              </w:rPr>
              <w:t>6</w:t>
            </w:r>
            <w:r>
              <w:rPr>
                <w:bCs/>
                <w:spacing w:val="20"/>
                <w:sz w:val="28"/>
                <w:szCs w:val="28"/>
              </w:rPr>
              <w:t>.0</w:t>
            </w:r>
            <w:r w:rsidRPr="00340717">
              <w:rPr>
                <w:bCs/>
                <w:spacing w:val="20"/>
                <w:sz w:val="28"/>
                <w:szCs w:val="28"/>
              </w:rPr>
              <w:t>9</w:t>
            </w:r>
            <w:r>
              <w:rPr>
                <w:bCs/>
                <w:spacing w:val="20"/>
                <w:sz w:val="28"/>
                <w:szCs w:val="28"/>
              </w:rPr>
              <w:t>.</w:t>
            </w:r>
            <w:r w:rsidRPr="0087404A">
              <w:rPr>
                <w:bCs/>
                <w:spacing w:val="20"/>
                <w:sz w:val="28"/>
                <w:szCs w:val="28"/>
              </w:rPr>
              <w:t>202</w:t>
            </w:r>
            <w:r>
              <w:rPr>
                <w:bCs/>
                <w:spacing w:val="20"/>
                <w:sz w:val="28"/>
                <w:szCs w:val="28"/>
              </w:rPr>
              <w:t>2</w:t>
            </w:r>
            <w:r w:rsidRPr="0087404A">
              <w:rPr>
                <w:bCs/>
                <w:spacing w:val="20"/>
                <w:sz w:val="28"/>
                <w:szCs w:val="28"/>
              </w:rPr>
              <w:t xml:space="preserve"> года</w:t>
            </w:r>
            <w:r w:rsidRPr="0055787A">
              <w:rPr>
                <w:bCs/>
                <w:spacing w:val="20"/>
                <w:sz w:val="28"/>
                <w:szCs w:val="28"/>
              </w:rPr>
              <w:t xml:space="preserve">                 </w:t>
            </w:r>
            <w:r>
              <w:rPr>
                <w:bCs/>
                <w:spacing w:val="20"/>
                <w:sz w:val="28"/>
                <w:szCs w:val="28"/>
              </w:rPr>
              <w:t xml:space="preserve">        </w:t>
            </w:r>
            <w:r w:rsidRPr="0055787A">
              <w:rPr>
                <w:bCs/>
                <w:spacing w:val="20"/>
                <w:sz w:val="28"/>
                <w:szCs w:val="28"/>
              </w:rPr>
              <w:t xml:space="preserve">                                 ст. Казанская</w:t>
            </w:r>
          </w:p>
          <w:p w:rsidR="00340717" w:rsidRPr="0055787A" w:rsidRDefault="00340717" w:rsidP="00340717">
            <w:pPr>
              <w:rPr>
                <w:bCs/>
                <w:sz w:val="28"/>
                <w:szCs w:val="28"/>
              </w:rPr>
            </w:pPr>
          </w:p>
          <w:p w:rsidR="00340717" w:rsidRDefault="00340717" w:rsidP="00340717">
            <w:pPr>
              <w:rPr>
                <w:bCs/>
                <w:sz w:val="28"/>
                <w:szCs w:val="28"/>
              </w:rPr>
            </w:pPr>
            <w:r w:rsidRPr="0055787A">
              <w:rPr>
                <w:bCs/>
                <w:sz w:val="28"/>
                <w:szCs w:val="28"/>
              </w:rPr>
              <w:t xml:space="preserve"> </w:t>
            </w:r>
            <w:r>
              <w:rPr>
                <w:bCs/>
                <w:sz w:val="28"/>
                <w:szCs w:val="28"/>
              </w:rPr>
              <w:t xml:space="preserve"> </w:t>
            </w:r>
            <w:r w:rsidRPr="0055787A">
              <w:rPr>
                <w:bCs/>
                <w:sz w:val="28"/>
                <w:szCs w:val="28"/>
              </w:rPr>
              <w:t xml:space="preserve">«Об утверждении </w:t>
            </w:r>
          </w:p>
          <w:p w:rsidR="00340717" w:rsidRDefault="00340717" w:rsidP="00340717">
            <w:pPr>
              <w:rPr>
                <w:bCs/>
                <w:sz w:val="28"/>
                <w:szCs w:val="28"/>
              </w:rPr>
            </w:pPr>
            <w:r w:rsidRPr="0055787A">
              <w:rPr>
                <w:bCs/>
                <w:sz w:val="28"/>
                <w:szCs w:val="28"/>
              </w:rPr>
              <w:t xml:space="preserve">организационной структуры </w:t>
            </w:r>
          </w:p>
          <w:p w:rsidR="00340717" w:rsidRDefault="00340717" w:rsidP="00340717">
            <w:pPr>
              <w:rPr>
                <w:bCs/>
                <w:sz w:val="28"/>
                <w:szCs w:val="28"/>
              </w:rPr>
            </w:pPr>
            <w:r w:rsidRPr="0055787A">
              <w:rPr>
                <w:bCs/>
                <w:sz w:val="28"/>
                <w:szCs w:val="28"/>
              </w:rPr>
              <w:t xml:space="preserve">администрации Казанского сельского </w:t>
            </w:r>
          </w:p>
          <w:p w:rsidR="00340717" w:rsidRPr="0055787A" w:rsidRDefault="00340717" w:rsidP="00340717">
            <w:pPr>
              <w:rPr>
                <w:bCs/>
                <w:sz w:val="28"/>
                <w:szCs w:val="28"/>
              </w:rPr>
            </w:pPr>
            <w:r w:rsidRPr="0055787A">
              <w:rPr>
                <w:bCs/>
                <w:sz w:val="28"/>
                <w:szCs w:val="28"/>
              </w:rPr>
              <w:t>поселения на 202</w:t>
            </w:r>
            <w:r>
              <w:rPr>
                <w:bCs/>
                <w:sz w:val="28"/>
                <w:szCs w:val="28"/>
              </w:rPr>
              <w:t>2</w:t>
            </w:r>
            <w:r w:rsidRPr="0055787A">
              <w:rPr>
                <w:bCs/>
                <w:sz w:val="28"/>
                <w:szCs w:val="28"/>
              </w:rPr>
              <w:t xml:space="preserve"> год»</w:t>
            </w:r>
          </w:p>
          <w:p w:rsidR="00340717" w:rsidRPr="0055787A" w:rsidRDefault="00340717" w:rsidP="00340717">
            <w:pPr>
              <w:rPr>
                <w:sz w:val="28"/>
                <w:szCs w:val="28"/>
              </w:rPr>
            </w:pPr>
          </w:p>
          <w:p w:rsidR="00340717" w:rsidRPr="0055787A" w:rsidRDefault="00340717" w:rsidP="00340717">
            <w:pPr>
              <w:rPr>
                <w:sz w:val="28"/>
                <w:szCs w:val="28"/>
              </w:rPr>
            </w:pPr>
          </w:p>
          <w:p w:rsidR="00340717" w:rsidRPr="0055787A" w:rsidRDefault="00340717" w:rsidP="00340717">
            <w:pPr>
              <w:rPr>
                <w:b/>
                <w:sz w:val="28"/>
                <w:szCs w:val="28"/>
              </w:rPr>
            </w:pPr>
            <w:r w:rsidRPr="0055787A">
              <w:rPr>
                <w:sz w:val="28"/>
                <w:szCs w:val="28"/>
              </w:rPr>
              <w:t xml:space="preserve"> </w:t>
            </w:r>
          </w:p>
          <w:p w:rsidR="00340717" w:rsidRPr="0055787A" w:rsidRDefault="00340717" w:rsidP="00340717">
            <w:pPr>
              <w:jc w:val="both"/>
              <w:rPr>
                <w:snapToGrid w:val="0"/>
                <w:sz w:val="28"/>
                <w:szCs w:val="28"/>
              </w:rPr>
            </w:pPr>
            <w:r w:rsidRPr="0055787A">
              <w:rPr>
                <w:snapToGrid w:val="0"/>
                <w:sz w:val="28"/>
                <w:szCs w:val="28"/>
              </w:rPr>
              <w:t xml:space="preserve">             Руководствуясь п.2 ст. 33 Устава муниципального образования «Казанское сельское поселение», Собрание депутатов Казанского сельского поселения решило:</w:t>
            </w:r>
          </w:p>
          <w:p w:rsidR="00340717" w:rsidRPr="0055787A" w:rsidRDefault="00340717" w:rsidP="00340717">
            <w:pPr>
              <w:numPr>
                <w:ilvl w:val="0"/>
                <w:numId w:val="46"/>
              </w:numPr>
              <w:tabs>
                <w:tab w:val="clear" w:pos="928"/>
                <w:tab w:val="num" w:pos="900"/>
              </w:tabs>
              <w:ind w:left="900"/>
              <w:jc w:val="both"/>
              <w:rPr>
                <w:snapToGrid w:val="0"/>
                <w:sz w:val="28"/>
                <w:szCs w:val="28"/>
              </w:rPr>
            </w:pPr>
            <w:r w:rsidRPr="0055787A">
              <w:rPr>
                <w:snapToGrid w:val="0"/>
                <w:sz w:val="28"/>
                <w:szCs w:val="28"/>
              </w:rPr>
              <w:t xml:space="preserve">Утвердить организационную структуру Администрации Казанского сельского поселения </w:t>
            </w:r>
            <w:r>
              <w:rPr>
                <w:snapToGrid w:val="0"/>
                <w:sz w:val="28"/>
                <w:szCs w:val="28"/>
              </w:rPr>
              <w:t>с 01.</w:t>
            </w:r>
            <w:r w:rsidRPr="005B0F49">
              <w:rPr>
                <w:snapToGrid w:val="0"/>
                <w:sz w:val="28"/>
                <w:szCs w:val="28"/>
              </w:rPr>
              <w:t>10</w:t>
            </w:r>
            <w:r>
              <w:rPr>
                <w:snapToGrid w:val="0"/>
                <w:sz w:val="28"/>
                <w:szCs w:val="28"/>
              </w:rPr>
              <w:t>.</w:t>
            </w:r>
            <w:r w:rsidRPr="0055787A">
              <w:rPr>
                <w:snapToGrid w:val="0"/>
                <w:sz w:val="28"/>
                <w:szCs w:val="28"/>
              </w:rPr>
              <w:t>202</w:t>
            </w:r>
            <w:r>
              <w:rPr>
                <w:snapToGrid w:val="0"/>
                <w:sz w:val="28"/>
                <w:szCs w:val="28"/>
              </w:rPr>
              <w:t>2</w:t>
            </w:r>
            <w:r w:rsidRPr="0055787A">
              <w:rPr>
                <w:snapToGrid w:val="0"/>
                <w:sz w:val="28"/>
                <w:szCs w:val="28"/>
              </w:rPr>
              <w:t xml:space="preserve"> год </w:t>
            </w:r>
            <w:r>
              <w:rPr>
                <w:snapToGrid w:val="0"/>
                <w:sz w:val="28"/>
                <w:szCs w:val="28"/>
              </w:rPr>
              <w:t xml:space="preserve">согласно </w:t>
            </w:r>
            <w:r w:rsidRPr="0055787A">
              <w:rPr>
                <w:snapToGrid w:val="0"/>
                <w:sz w:val="28"/>
                <w:szCs w:val="28"/>
              </w:rPr>
              <w:t>Приложени</w:t>
            </w:r>
            <w:r>
              <w:rPr>
                <w:snapToGrid w:val="0"/>
                <w:sz w:val="28"/>
                <w:szCs w:val="28"/>
              </w:rPr>
              <w:t>я</w:t>
            </w:r>
            <w:r w:rsidRPr="0055787A">
              <w:rPr>
                <w:snapToGrid w:val="0"/>
                <w:sz w:val="28"/>
                <w:szCs w:val="28"/>
              </w:rPr>
              <w:t xml:space="preserve"> № 1</w:t>
            </w:r>
            <w:r>
              <w:rPr>
                <w:snapToGrid w:val="0"/>
                <w:sz w:val="28"/>
                <w:szCs w:val="28"/>
              </w:rPr>
              <w:t xml:space="preserve"> к настоящему решению</w:t>
            </w:r>
            <w:r w:rsidRPr="0055787A">
              <w:rPr>
                <w:snapToGrid w:val="0"/>
                <w:sz w:val="28"/>
                <w:szCs w:val="28"/>
              </w:rPr>
              <w:t>.</w:t>
            </w:r>
          </w:p>
          <w:p w:rsidR="00340717" w:rsidRPr="0055787A" w:rsidRDefault="00340717" w:rsidP="00340717">
            <w:pPr>
              <w:numPr>
                <w:ilvl w:val="0"/>
                <w:numId w:val="46"/>
              </w:numPr>
              <w:tabs>
                <w:tab w:val="clear" w:pos="928"/>
                <w:tab w:val="num" w:pos="900"/>
              </w:tabs>
              <w:ind w:left="900"/>
              <w:jc w:val="both"/>
              <w:rPr>
                <w:snapToGrid w:val="0"/>
                <w:color w:val="000000"/>
                <w:sz w:val="28"/>
                <w:szCs w:val="28"/>
              </w:rPr>
            </w:pPr>
            <w:r>
              <w:rPr>
                <w:snapToGrid w:val="0"/>
                <w:sz w:val="28"/>
                <w:szCs w:val="28"/>
              </w:rPr>
              <w:lastRenderedPageBreak/>
              <w:t xml:space="preserve">Утвердить </w:t>
            </w:r>
            <w:r w:rsidRPr="0055787A">
              <w:rPr>
                <w:snapToGrid w:val="0"/>
                <w:sz w:val="28"/>
                <w:szCs w:val="28"/>
              </w:rPr>
              <w:t>должностные оклады работников аппарата Администрации Казанского сельского поселения</w:t>
            </w:r>
            <w:r>
              <w:rPr>
                <w:snapToGrid w:val="0"/>
                <w:sz w:val="28"/>
                <w:szCs w:val="28"/>
              </w:rPr>
              <w:t xml:space="preserve"> согласно </w:t>
            </w:r>
            <w:r w:rsidRPr="0055787A">
              <w:rPr>
                <w:snapToGrid w:val="0"/>
                <w:sz w:val="28"/>
                <w:szCs w:val="28"/>
              </w:rPr>
              <w:t>Приложени</w:t>
            </w:r>
            <w:r>
              <w:rPr>
                <w:snapToGrid w:val="0"/>
                <w:sz w:val="28"/>
                <w:szCs w:val="28"/>
              </w:rPr>
              <w:t>я</w:t>
            </w:r>
            <w:r w:rsidRPr="0055787A">
              <w:rPr>
                <w:snapToGrid w:val="0"/>
                <w:sz w:val="28"/>
                <w:szCs w:val="28"/>
              </w:rPr>
              <w:t xml:space="preserve"> № 2</w:t>
            </w:r>
            <w:r>
              <w:rPr>
                <w:snapToGrid w:val="0"/>
                <w:sz w:val="28"/>
                <w:szCs w:val="28"/>
              </w:rPr>
              <w:t xml:space="preserve"> к настоящему решению</w:t>
            </w:r>
            <w:r w:rsidRPr="0055787A">
              <w:rPr>
                <w:snapToGrid w:val="0"/>
                <w:sz w:val="28"/>
                <w:szCs w:val="28"/>
              </w:rPr>
              <w:t>.</w:t>
            </w:r>
          </w:p>
          <w:p w:rsidR="00340717" w:rsidRPr="004F6057" w:rsidRDefault="00340717" w:rsidP="00340717">
            <w:pPr>
              <w:numPr>
                <w:ilvl w:val="0"/>
                <w:numId w:val="46"/>
              </w:numPr>
              <w:tabs>
                <w:tab w:val="clear" w:pos="928"/>
                <w:tab w:val="num" w:pos="900"/>
              </w:tabs>
              <w:ind w:left="900"/>
              <w:jc w:val="both"/>
              <w:rPr>
                <w:snapToGrid w:val="0"/>
                <w:color w:val="000000"/>
                <w:sz w:val="28"/>
                <w:szCs w:val="28"/>
              </w:rPr>
            </w:pPr>
            <w:r w:rsidRPr="004F6057">
              <w:rPr>
                <w:snapToGrid w:val="0"/>
                <w:sz w:val="28"/>
                <w:szCs w:val="28"/>
              </w:rPr>
              <w:t>Настоящее решение вступает в силу со дня его официального опубликования</w:t>
            </w:r>
            <w:r>
              <w:rPr>
                <w:snapToGrid w:val="0"/>
                <w:sz w:val="28"/>
                <w:szCs w:val="28"/>
              </w:rPr>
              <w:t>.</w:t>
            </w:r>
          </w:p>
          <w:p w:rsidR="00340717" w:rsidRPr="0055787A" w:rsidRDefault="00340717" w:rsidP="00340717">
            <w:pPr>
              <w:rPr>
                <w:snapToGrid w:val="0"/>
                <w:sz w:val="28"/>
                <w:szCs w:val="28"/>
              </w:rPr>
            </w:pPr>
          </w:p>
          <w:p w:rsidR="00340717" w:rsidRPr="0055787A" w:rsidRDefault="00340717" w:rsidP="00340717">
            <w:pPr>
              <w:rPr>
                <w:snapToGrid w:val="0"/>
                <w:sz w:val="28"/>
                <w:szCs w:val="28"/>
              </w:rPr>
            </w:pPr>
          </w:p>
          <w:p w:rsidR="00340717" w:rsidRPr="0055787A" w:rsidRDefault="00340717" w:rsidP="00340717">
            <w:pPr>
              <w:rPr>
                <w:snapToGrid w:val="0"/>
                <w:sz w:val="28"/>
                <w:szCs w:val="28"/>
              </w:rPr>
            </w:pPr>
          </w:p>
          <w:p w:rsidR="00340717" w:rsidRPr="0055787A" w:rsidRDefault="00340717" w:rsidP="00340717">
            <w:pPr>
              <w:pStyle w:val="ConsPlusNormal"/>
              <w:spacing w:line="360" w:lineRule="auto"/>
              <w:ind w:firstLine="0"/>
              <w:rPr>
                <w:rFonts w:ascii="Times New Roman" w:hAnsi="Times New Roman"/>
                <w:color w:val="000000"/>
                <w:sz w:val="28"/>
                <w:szCs w:val="28"/>
              </w:rPr>
            </w:pPr>
            <w:r w:rsidRPr="0055787A">
              <w:rPr>
                <w:rFonts w:ascii="Times New Roman" w:hAnsi="Times New Roman"/>
                <w:color w:val="000000"/>
                <w:sz w:val="28"/>
                <w:szCs w:val="28"/>
              </w:rPr>
              <w:t xml:space="preserve">Председатель Собрания депутатов – </w:t>
            </w:r>
          </w:p>
          <w:p w:rsidR="00340717" w:rsidRPr="006E6ADF" w:rsidRDefault="00340717" w:rsidP="00340717">
            <w:pPr>
              <w:widowControl w:val="0"/>
              <w:suppressAutoHyphens/>
              <w:rPr>
                <w:rFonts w:eastAsia="Lucida Sans Unicode"/>
                <w:sz w:val="28"/>
                <w:szCs w:val="28"/>
                <w:lang/>
              </w:rPr>
            </w:pPr>
            <w:r w:rsidRPr="0055787A">
              <w:rPr>
                <w:color w:val="000000"/>
                <w:sz w:val="28"/>
                <w:szCs w:val="28"/>
              </w:rPr>
              <w:t>глава Казанского сельского поселения</w:t>
            </w:r>
            <w:r w:rsidRPr="0055787A">
              <w:rPr>
                <w:sz w:val="28"/>
                <w:szCs w:val="28"/>
              </w:rPr>
              <w:t xml:space="preserve">                                          А.А. Яковчук</w:t>
            </w:r>
          </w:p>
          <w:p w:rsidR="00340717" w:rsidRPr="006E6ADF" w:rsidRDefault="00340717" w:rsidP="00340717">
            <w:pPr>
              <w:widowControl w:val="0"/>
              <w:suppressAutoHyphens/>
              <w:rPr>
                <w:rFonts w:eastAsia="Lucida Sans Unicode"/>
                <w:sz w:val="28"/>
                <w:szCs w:val="28"/>
                <w:lang/>
              </w:rPr>
            </w:pPr>
          </w:p>
          <w:p w:rsidR="00340717" w:rsidRPr="0043474A" w:rsidRDefault="00340717" w:rsidP="00340717">
            <w:pPr>
              <w:widowControl w:val="0"/>
              <w:suppressAutoHyphens/>
              <w:rPr>
                <w:sz w:val="28"/>
                <w:szCs w:val="28"/>
                <w:lang/>
              </w:rPr>
            </w:pPr>
          </w:p>
          <w:p w:rsidR="0073515F" w:rsidRPr="0073515F" w:rsidRDefault="0073515F" w:rsidP="0073515F">
            <w:pPr>
              <w:widowControl w:val="0"/>
              <w:autoSpaceDE w:val="0"/>
              <w:autoSpaceDN w:val="0"/>
              <w:adjustRightInd w:val="0"/>
              <w:jc w:val="center"/>
              <w:rPr>
                <w:color w:val="000000"/>
                <w:sz w:val="28"/>
                <w:szCs w:val="28"/>
              </w:rPr>
            </w:pPr>
          </w:p>
          <w:p w:rsidR="0073515F" w:rsidRPr="0073515F" w:rsidRDefault="0073515F" w:rsidP="0073515F">
            <w:pPr>
              <w:widowControl w:val="0"/>
              <w:autoSpaceDE w:val="0"/>
              <w:autoSpaceDN w:val="0"/>
              <w:adjustRightInd w:val="0"/>
              <w:ind w:left="855"/>
              <w:rPr>
                <w:color w:val="000000"/>
                <w:sz w:val="28"/>
                <w:szCs w:val="28"/>
              </w:rPr>
            </w:pP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                                                                                                                                                                                    Приложение № 1</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  </w:t>
            </w:r>
            <w:proofErr w:type="gramStart"/>
            <w:r w:rsidRPr="00340717">
              <w:rPr>
                <w:color w:val="000000"/>
                <w:sz w:val="28"/>
                <w:szCs w:val="28"/>
              </w:rPr>
              <w:t>к  решению</w:t>
            </w:r>
            <w:proofErr w:type="gramEnd"/>
            <w:r w:rsidRPr="00340717">
              <w:rPr>
                <w:color w:val="000000"/>
                <w:sz w:val="28"/>
                <w:szCs w:val="28"/>
              </w:rPr>
              <w:t xml:space="preserve"> Собрания депутатов Казанского сельского поселения</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                                                                                                                                                             от 06.09.2022 г.   № 82</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Организационная структура Администрации</w:t>
            </w:r>
            <w:r>
              <w:rPr>
                <w:color w:val="000000"/>
                <w:sz w:val="28"/>
                <w:szCs w:val="28"/>
              </w:rPr>
              <w:t xml:space="preserve"> Казанского сельского поселения</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Глава администрации сельского поселения</w:t>
            </w:r>
          </w:p>
          <w:p w:rsidR="00340717" w:rsidRPr="00340717" w:rsidRDefault="00340717" w:rsidP="00340717">
            <w:pPr>
              <w:widowControl w:val="0"/>
              <w:autoSpaceDE w:val="0"/>
              <w:autoSpaceDN w:val="0"/>
              <w:adjustRightInd w:val="0"/>
              <w:ind w:left="855"/>
              <w:rPr>
                <w:color w:val="000000"/>
                <w:sz w:val="28"/>
                <w:szCs w:val="28"/>
              </w:rPr>
            </w:pPr>
            <w:r>
              <w:rPr>
                <w:color w:val="000000"/>
                <w:sz w:val="28"/>
                <w:szCs w:val="28"/>
              </w:rPr>
              <w:t>1ед.</w:t>
            </w:r>
            <w:r w:rsidRPr="00340717">
              <w:rPr>
                <w:color w:val="000000"/>
                <w:sz w:val="28"/>
                <w:szCs w:val="28"/>
              </w:rPr>
              <w:t xml:space="preserve">      </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Ведущий специалист </w:t>
            </w:r>
          </w:p>
          <w:p w:rsidR="00340717" w:rsidRPr="00340717" w:rsidRDefault="00340717" w:rsidP="00340717">
            <w:pPr>
              <w:widowControl w:val="0"/>
              <w:autoSpaceDE w:val="0"/>
              <w:autoSpaceDN w:val="0"/>
              <w:adjustRightInd w:val="0"/>
              <w:ind w:left="855"/>
              <w:rPr>
                <w:color w:val="000000"/>
                <w:sz w:val="28"/>
                <w:szCs w:val="28"/>
              </w:rPr>
            </w:pPr>
            <w:r>
              <w:rPr>
                <w:color w:val="000000"/>
                <w:sz w:val="28"/>
                <w:szCs w:val="28"/>
              </w:rPr>
              <w:t xml:space="preserve">1,75 ед.  </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Сектор экономики и финансов</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4,25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Сектор по благоустройству и ЖКХ</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3,0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Старший инспектор </w:t>
            </w:r>
          </w:p>
          <w:p w:rsidR="00340717" w:rsidRPr="00340717" w:rsidRDefault="00340717" w:rsidP="00340717">
            <w:pPr>
              <w:widowControl w:val="0"/>
              <w:autoSpaceDE w:val="0"/>
              <w:autoSpaceDN w:val="0"/>
              <w:adjustRightInd w:val="0"/>
              <w:ind w:left="855"/>
              <w:rPr>
                <w:color w:val="000000"/>
                <w:sz w:val="28"/>
                <w:szCs w:val="28"/>
              </w:rPr>
            </w:pPr>
            <w:r>
              <w:rPr>
                <w:color w:val="000000"/>
                <w:sz w:val="28"/>
                <w:szCs w:val="28"/>
              </w:rPr>
              <w:t>2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Группа по обслуживанию административных зданий</w:t>
            </w:r>
          </w:p>
          <w:p w:rsidR="00340717" w:rsidRPr="00340717" w:rsidRDefault="00340717" w:rsidP="00340717">
            <w:pPr>
              <w:widowControl w:val="0"/>
              <w:autoSpaceDE w:val="0"/>
              <w:autoSpaceDN w:val="0"/>
              <w:adjustRightInd w:val="0"/>
              <w:ind w:left="855"/>
              <w:rPr>
                <w:color w:val="000000"/>
                <w:sz w:val="28"/>
                <w:szCs w:val="28"/>
              </w:rPr>
            </w:pPr>
            <w:r>
              <w:rPr>
                <w:color w:val="000000"/>
                <w:sz w:val="28"/>
                <w:szCs w:val="28"/>
              </w:rPr>
              <w:t>3,25 ед.</w:t>
            </w:r>
          </w:p>
          <w:p w:rsidR="00340717" w:rsidRPr="00340717" w:rsidRDefault="00340717" w:rsidP="00340717">
            <w:pPr>
              <w:widowControl w:val="0"/>
              <w:autoSpaceDE w:val="0"/>
              <w:autoSpaceDN w:val="0"/>
              <w:adjustRightInd w:val="0"/>
              <w:ind w:left="855"/>
              <w:rPr>
                <w:color w:val="000000"/>
                <w:sz w:val="28"/>
                <w:szCs w:val="28"/>
              </w:rPr>
            </w:pPr>
            <w:proofErr w:type="gramStart"/>
            <w:r w:rsidRPr="00340717">
              <w:rPr>
                <w:color w:val="000000"/>
                <w:sz w:val="28"/>
                <w:szCs w:val="28"/>
              </w:rPr>
              <w:t>Итого:  Глава</w:t>
            </w:r>
            <w:proofErr w:type="gramEnd"/>
            <w:r w:rsidRPr="00340717">
              <w:rPr>
                <w:color w:val="000000"/>
                <w:sz w:val="28"/>
                <w:szCs w:val="28"/>
              </w:rPr>
              <w:t xml:space="preserve"> администрации сельского поселения – 1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Муниципальные служащие – 6,5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Технические работники        – 4,5 ед.</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Обслуживающий </w:t>
            </w:r>
            <w:proofErr w:type="gramStart"/>
            <w:r w:rsidRPr="00340717">
              <w:rPr>
                <w:color w:val="000000"/>
                <w:sz w:val="28"/>
                <w:szCs w:val="28"/>
              </w:rPr>
              <w:t>персонал  –</w:t>
            </w:r>
            <w:proofErr w:type="gramEnd"/>
            <w:r w:rsidRPr="00340717">
              <w:rPr>
                <w:color w:val="000000"/>
                <w:sz w:val="28"/>
                <w:szCs w:val="28"/>
              </w:rPr>
              <w:t xml:space="preserve"> 3,25 ед.</w:t>
            </w:r>
          </w:p>
          <w:p w:rsidR="00340717" w:rsidRPr="00340717" w:rsidRDefault="00340717" w:rsidP="00340717">
            <w:pPr>
              <w:widowControl w:val="0"/>
              <w:autoSpaceDE w:val="0"/>
              <w:autoSpaceDN w:val="0"/>
              <w:adjustRightInd w:val="0"/>
              <w:ind w:left="855"/>
              <w:rPr>
                <w:color w:val="000000"/>
                <w:sz w:val="28"/>
                <w:szCs w:val="28"/>
              </w:rPr>
            </w:pP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                    </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 xml:space="preserve">Председатель Собрания депутатов – </w:t>
            </w:r>
          </w:p>
          <w:p w:rsidR="00340717" w:rsidRPr="00340717" w:rsidRDefault="00340717" w:rsidP="00340717">
            <w:pPr>
              <w:widowControl w:val="0"/>
              <w:autoSpaceDE w:val="0"/>
              <w:autoSpaceDN w:val="0"/>
              <w:adjustRightInd w:val="0"/>
              <w:ind w:left="855"/>
              <w:rPr>
                <w:color w:val="000000"/>
                <w:sz w:val="28"/>
                <w:szCs w:val="28"/>
              </w:rPr>
            </w:pPr>
            <w:r w:rsidRPr="00340717">
              <w:rPr>
                <w:color w:val="000000"/>
                <w:sz w:val="28"/>
                <w:szCs w:val="28"/>
              </w:rPr>
              <w:t>глава Казанского сельског</w:t>
            </w:r>
            <w:r>
              <w:rPr>
                <w:color w:val="000000"/>
                <w:sz w:val="28"/>
                <w:szCs w:val="28"/>
              </w:rPr>
              <w:t xml:space="preserve">о поселения               </w:t>
            </w:r>
            <w:r w:rsidRPr="00340717">
              <w:rPr>
                <w:color w:val="000000"/>
                <w:sz w:val="28"/>
                <w:szCs w:val="28"/>
              </w:rPr>
              <w:t xml:space="preserve">                     А.А. Яковчук</w:t>
            </w:r>
          </w:p>
          <w:p w:rsidR="00340717" w:rsidRPr="00340717" w:rsidRDefault="00340717" w:rsidP="00340717">
            <w:pPr>
              <w:widowControl w:val="0"/>
              <w:autoSpaceDE w:val="0"/>
              <w:autoSpaceDN w:val="0"/>
              <w:adjustRightInd w:val="0"/>
              <w:ind w:left="855"/>
              <w:rPr>
                <w:color w:val="000000"/>
                <w:sz w:val="28"/>
                <w:szCs w:val="28"/>
              </w:rPr>
            </w:pPr>
          </w:p>
          <w:p w:rsidR="00340717" w:rsidRPr="00340717" w:rsidRDefault="00340717" w:rsidP="00340717">
            <w:pPr>
              <w:widowControl w:val="0"/>
              <w:autoSpaceDE w:val="0"/>
              <w:autoSpaceDN w:val="0"/>
              <w:adjustRightInd w:val="0"/>
              <w:ind w:left="855"/>
              <w:rPr>
                <w:color w:val="000000"/>
                <w:sz w:val="28"/>
                <w:szCs w:val="28"/>
              </w:rPr>
            </w:pPr>
          </w:p>
          <w:p w:rsidR="00F25049" w:rsidRPr="006F1129" w:rsidRDefault="00F25049" w:rsidP="00DC4B14">
            <w:pPr>
              <w:jc w:val="center"/>
            </w:pPr>
          </w:p>
        </w:tc>
      </w:tr>
    </w:tbl>
    <w:p w:rsidR="00C777B1" w:rsidRDefault="00C777B1" w:rsidP="00C777B1"/>
    <w:p w:rsidR="00340717" w:rsidRDefault="00340717" w:rsidP="00340717">
      <w:pPr>
        <w:jc w:val="right"/>
        <w:rPr>
          <w:snapToGrid w:val="0"/>
          <w:color w:val="000000"/>
          <w:sz w:val="28"/>
        </w:rPr>
      </w:pPr>
      <w:r>
        <w:rPr>
          <w:snapToGrid w:val="0"/>
          <w:color w:val="000000"/>
          <w:sz w:val="28"/>
        </w:rPr>
        <w:t xml:space="preserve">                                                                                      Приложение №2   </w:t>
      </w:r>
    </w:p>
    <w:p w:rsidR="00340717" w:rsidRDefault="00340717" w:rsidP="00340717">
      <w:pPr>
        <w:pStyle w:val="ConsNormal"/>
        <w:widowControl/>
        <w:jc w:val="right"/>
        <w:rPr>
          <w:rFonts w:ascii="Times New Roman" w:hAnsi="Times New Roman"/>
          <w:snapToGrid w:val="0"/>
          <w:color w:val="000000"/>
          <w:sz w:val="28"/>
        </w:rPr>
      </w:pPr>
      <w:r>
        <w:rPr>
          <w:rFonts w:ascii="Times New Roman" w:hAnsi="Times New Roman"/>
          <w:snapToGrid w:val="0"/>
          <w:color w:val="000000"/>
          <w:sz w:val="28"/>
        </w:rPr>
        <w:t xml:space="preserve">                                                            к решению Собрания депутатов</w:t>
      </w:r>
    </w:p>
    <w:p w:rsidR="00340717" w:rsidRDefault="00340717" w:rsidP="00340717">
      <w:pPr>
        <w:pStyle w:val="ConsNormal"/>
        <w:widowControl/>
        <w:jc w:val="right"/>
        <w:rPr>
          <w:rFonts w:ascii="Times New Roman" w:hAnsi="Times New Roman"/>
          <w:snapToGrid w:val="0"/>
          <w:color w:val="000000"/>
          <w:sz w:val="28"/>
        </w:rPr>
      </w:pPr>
      <w:r>
        <w:rPr>
          <w:rFonts w:ascii="Times New Roman" w:hAnsi="Times New Roman"/>
          <w:snapToGrid w:val="0"/>
          <w:color w:val="000000"/>
          <w:sz w:val="28"/>
        </w:rPr>
        <w:t xml:space="preserve">Казанского сельского поселения </w:t>
      </w:r>
    </w:p>
    <w:p w:rsidR="00340717" w:rsidRDefault="00340717" w:rsidP="00340717">
      <w:pPr>
        <w:pStyle w:val="ConsNormal"/>
        <w:widowControl/>
        <w:jc w:val="right"/>
        <w:rPr>
          <w:rFonts w:ascii="Times New Roman" w:hAnsi="Times New Roman"/>
          <w:snapToGrid w:val="0"/>
          <w:color w:val="000000"/>
          <w:sz w:val="28"/>
        </w:rPr>
      </w:pPr>
      <w:r w:rsidRPr="0087404A">
        <w:rPr>
          <w:rFonts w:ascii="Times New Roman" w:hAnsi="Times New Roman"/>
          <w:snapToGrid w:val="0"/>
          <w:color w:val="000000"/>
          <w:sz w:val="28"/>
        </w:rPr>
        <w:t xml:space="preserve">от </w:t>
      </w:r>
      <w:r>
        <w:rPr>
          <w:rFonts w:ascii="Times New Roman" w:hAnsi="Times New Roman"/>
          <w:snapToGrid w:val="0"/>
          <w:color w:val="000000"/>
          <w:sz w:val="28"/>
        </w:rPr>
        <w:t>0</w:t>
      </w:r>
      <w:r>
        <w:rPr>
          <w:rFonts w:ascii="Times New Roman" w:hAnsi="Times New Roman"/>
          <w:snapToGrid w:val="0"/>
          <w:color w:val="000000"/>
          <w:sz w:val="28"/>
          <w:lang w:val="en-US"/>
        </w:rPr>
        <w:t>6</w:t>
      </w:r>
      <w:r>
        <w:rPr>
          <w:rFonts w:ascii="Times New Roman" w:hAnsi="Times New Roman"/>
          <w:snapToGrid w:val="0"/>
          <w:color w:val="000000"/>
          <w:sz w:val="28"/>
        </w:rPr>
        <w:t>.0</w:t>
      </w:r>
      <w:r>
        <w:rPr>
          <w:rFonts w:ascii="Times New Roman" w:hAnsi="Times New Roman"/>
          <w:snapToGrid w:val="0"/>
          <w:color w:val="000000"/>
          <w:sz w:val="28"/>
          <w:lang w:val="en-US"/>
        </w:rPr>
        <w:t>9</w:t>
      </w:r>
      <w:r>
        <w:rPr>
          <w:rFonts w:ascii="Times New Roman" w:hAnsi="Times New Roman"/>
          <w:snapToGrid w:val="0"/>
          <w:color w:val="000000"/>
          <w:sz w:val="28"/>
        </w:rPr>
        <w:t>.2022</w:t>
      </w:r>
      <w:r w:rsidRPr="0087404A">
        <w:rPr>
          <w:rFonts w:ascii="Times New Roman" w:hAnsi="Times New Roman"/>
          <w:snapToGrid w:val="0"/>
          <w:color w:val="000000"/>
          <w:sz w:val="28"/>
        </w:rPr>
        <w:t xml:space="preserve"> </w:t>
      </w:r>
      <w:proofErr w:type="gramStart"/>
      <w:r w:rsidRPr="0087404A">
        <w:rPr>
          <w:rFonts w:ascii="Times New Roman" w:hAnsi="Times New Roman"/>
          <w:snapToGrid w:val="0"/>
          <w:color w:val="000000"/>
          <w:sz w:val="28"/>
        </w:rPr>
        <w:t>года  №</w:t>
      </w:r>
      <w:proofErr w:type="gramEnd"/>
      <w:r>
        <w:rPr>
          <w:rFonts w:ascii="Times New Roman" w:hAnsi="Times New Roman"/>
          <w:snapToGrid w:val="0"/>
          <w:color w:val="000000"/>
          <w:sz w:val="28"/>
          <w:lang w:val="en-US"/>
        </w:rPr>
        <w:t>82</w:t>
      </w:r>
      <w:r>
        <w:rPr>
          <w:rFonts w:ascii="Times New Roman" w:hAnsi="Times New Roman"/>
          <w:snapToGrid w:val="0"/>
          <w:color w:val="000000"/>
          <w:sz w:val="28"/>
        </w:rPr>
        <w:t xml:space="preserve"> </w:t>
      </w:r>
    </w:p>
    <w:p w:rsidR="00340717" w:rsidRDefault="00340717" w:rsidP="00340717">
      <w:pPr>
        <w:pStyle w:val="ConsNormal"/>
        <w:widowControl/>
        <w:jc w:val="right"/>
        <w:rPr>
          <w:rFonts w:ascii="Times New Roman" w:hAnsi="Times New Roman"/>
          <w:snapToGrid w:val="0"/>
          <w:color w:val="000000"/>
          <w:sz w:val="28"/>
        </w:rPr>
      </w:pPr>
    </w:p>
    <w:tbl>
      <w:tblPr>
        <w:tblpPr w:leftFromText="180" w:rightFromText="180" w:vertAnchor="text" w:horzAnchor="margin" w:tblpY="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6263"/>
        <w:gridCol w:w="2977"/>
      </w:tblGrid>
      <w:tr w:rsidR="00340717" w:rsidRPr="008737D8" w:rsidTr="00DE6ED5">
        <w:tblPrEx>
          <w:tblCellMar>
            <w:top w:w="0" w:type="dxa"/>
            <w:bottom w:w="0" w:type="dxa"/>
          </w:tblCellMar>
        </w:tblPrEx>
        <w:trPr>
          <w:trHeight w:val="411"/>
        </w:trPr>
        <w:tc>
          <w:tcPr>
            <w:tcW w:w="1216" w:type="dxa"/>
          </w:tcPr>
          <w:p w:rsidR="00340717" w:rsidRDefault="00340717" w:rsidP="00DE6ED5">
            <w:pPr>
              <w:pStyle w:val="ConsNormal"/>
              <w:widowContro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 п/п</w:t>
            </w:r>
          </w:p>
        </w:tc>
        <w:tc>
          <w:tcPr>
            <w:tcW w:w="6263" w:type="dxa"/>
          </w:tcPr>
          <w:p w:rsidR="00340717" w:rsidRDefault="00340717" w:rsidP="00DE6ED5">
            <w:pPr>
              <w:pStyle w:val="ConsNormal"/>
              <w:spacing w:line="360" w:lineRule="auto"/>
              <w:ind w:firstLine="0"/>
              <w:rPr>
                <w:rFonts w:ascii="Times New Roman" w:hAnsi="Times New Roman"/>
                <w:snapToGrid w:val="0"/>
                <w:color w:val="000000"/>
                <w:sz w:val="28"/>
              </w:rPr>
            </w:pPr>
            <w:r>
              <w:rPr>
                <w:rFonts w:ascii="Times New Roman" w:hAnsi="Times New Roman"/>
                <w:snapToGrid w:val="0"/>
                <w:color w:val="000000"/>
                <w:sz w:val="28"/>
              </w:rPr>
              <w:t>Наименование должностей</w:t>
            </w:r>
          </w:p>
        </w:tc>
        <w:tc>
          <w:tcPr>
            <w:tcW w:w="2977" w:type="dxa"/>
          </w:tcPr>
          <w:p w:rsidR="00340717" w:rsidRPr="008737D8" w:rsidRDefault="00340717" w:rsidP="00DE6ED5">
            <w:pPr>
              <w:pStyle w:val="ConsNormal"/>
              <w:widowControl/>
              <w:spacing w:line="360" w:lineRule="auto"/>
              <w:ind w:firstLine="0"/>
              <w:rPr>
                <w:rFonts w:ascii="Times New Roman" w:hAnsi="Times New Roman"/>
                <w:snapToGrid w:val="0"/>
                <w:color w:val="000000"/>
                <w:sz w:val="28"/>
              </w:rPr>
            </w:pPr>
            <w:r w:rsidRPr="008737D8">
              <w:rPr>
                <w:rFonts w:ascii="Times New Roman" w:hAnsi="Times New Roman" w:cs="Times New Roman"/>
                <w:snapToGrid w:val="0"/>
                <w:color w:val="000000"/>
                <w:sz w:val="28"/>
                <w:szCs w:val="28"/>
              </w:rPr>
              <w:t>Должностной</w:t>
            </w:r>
            <w:r w:rsidRPr="008737D8">
              <w:rPr>
                <w:rFonts w:ascii="Times New Roman" w:hAnsi="Times New Roman"/>
                <w:snapToGrid w:val="0"/>
                <w:color w:val="000000"/>
                <w:sz w:val="28"/>
                <w:szCs w:val="28"/>
              </w:rPr>
              <w:t xml:space="preserve"> оклад</w:t>
            </w:r>
          </w:p>
        </w:tc>
      </w:tr>
      <w:tr w:rsidR="00340717" w:rsidTr="00DE6ED5">
        <w:tblPrEx>
          <w:tblCellMar>
            <w:top w:w="0" w:type="dxa"/>
            <w:bottom w:w="0" w:type="dxa"/>
          </w:tblCellMar>
        </w:tblPrEx>
        <w:trPr>
          <w:trHeight w:val="58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w:t>
            </w:r>
          </w:p>
        </w:tc>
        <w:tc>
          <w:tcPr>
            <w:tcW w:w="6263" w:type="dxa"/>
          </w:tcPr>
          <w:p w:rsidR="00340717" w:rsidRDefault="00340717" w:rsidP="00DE6ED5">
            <w:pPr>
              <w:pStyle w:val="ConsNormal"/>
              <w:spacing w:line="360" w:lineRule="auto"/>
              <w:ind w:firstLine="0"/>
              <w:rPr>
                <w:rFonts w:ascii="Times New Roman" w:hAnsi="Times New Roman"/>
                <w:snapToGrid w:val="0"/>
                <w:color w:val="000000"/>
                <w:sz w:val="28"/>
              </w:rPr>
            </w:pPr>
            <w:r>
              <w:rPr>
                <w:rFonts w:ascii="Times New Roman" w:hAnsi="Times New Roman"/>
                <w:snapToGrid w:val="0"/>
                <w:color w:val="000000"/>
                <w:sz w:val="28"/>
              </w:rPr>
              <w:t>Глава Администрации сельского поселения</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rPr>
              <w:t>16</w:t>
            </w:r>
            <w:r>
              <w:rPr>
                <w:rFonts w:ascii="Times New Roman" w:hAnsi="Times New Roman"/>
                <w:snapToGrid w:val="0"/>
                <w:color w:val="000000"/>
                <w:sz w:val="28"/>
                <w:lang w:val="en-US"/>
              </w:rPr>
              <w:t>820</w:t>
            </w:r>
            <w:r>
              <w:rPr>
                <w:rFonts w:ascii="Times New Roman" w:hAnsi="Times New Roman"/>
                <w:snapToGrid w:val="0"/>
                <w:color w:val="000000"/>
                <w:sz w:val="28"/>
              </w:rPr>
              <w:t>-00</w:t>
            </w:r>
          </w:p>
        </w:tc>
      </w:tr>
      <w:tr w:rsidR="00340717" w:rsidTr="00DE6ED5">
        <w:tblPrEx>
          <w:tblCellMar>
            <w:top w:w="0" w:type="dxa"/>
            <w:bottom w:w="0" w:type="dxa"/>
          </w:tblCellMar>
        </w:tblPrEx>
        <w:trPr>
          <w:trHeight w:val="452"/>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2</w:t>
            </w:r>
          </w:p>
        </w:tc>
        <w:tc>
          <w:tcPr>
            <w:tcW w:w="6263" w:type="dxa"/>
          </w:tcPr>
          <w:p w:rsidR="00340717" w:rsidRDefault="00340717" w:rsidP="00DE6ED5">
            <w:pPr>
              <w:pStyle w:val="ConsNormal"/>
              <w:ind w:firstLine="0"/>
              <w:rPr>
                <w:rFonts w:ascii="Times New Roman" w:hAnsi="Times New Roman"/>
                <w:snapToGrid w:val="0"/>
                <w:color w:val="000000"/>
                <w:sz w:val="28"/>
              </w:rPr>
            </w:pPr>
            <w:r>
              <w:rPr>
                <w:rFonts w:ascii="Times New Roman" w:hAnsi="Times New Roman"/>
                <w:snapToGrid w:val="0"/>
                <w:color w:val="000000"/>
                <w:sz w:val="28"/>
              </w:rPr>
              <w:t>Заведующий сектором по благоустройству и ЖКХ</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rPr>
              <w:t>11</w:t>
            </w:r>
            <w:r>
              <w:rPr>
                <w:rFonts w:ascii="Times New Roman" w:hAnsi="Times New Roman"/>
                <w:snapToGrid w:val="0"/>
                <w:color w:val="000000"/>
                <w:sz w:val="28"/>
                <w:lang w:val="en-US"/>
              </w:rPr>
              <w:t>798</w:t>
            </w:r>
            <w:r>
              <w:rPr>
                <w:rFonts w:ascii="Times New Roman" w:hAnsi="Times New Roman"/>
                <w:snapToGrid w:val="0"/>
                <w:color w:val="000000"/>
                <w:sz w:val="28"/>
              </w:rPr>
              <w:t>-00</w:t>
            </w:r>
          </w:p>
        </w:tc>
      </w:tr>
      <w:tr w:rsidR="00340717" w:rsidTr="00DE6ED5">
        <w:tblPrEx>
          <w:tblCellMar>
            <w:top w:w="0" w:type="dxa"/>
            <w:bottom w:w="0" w:type="dxa"/>
          </w:tblCellMar>
        </w:tblPrEx>
        <w:trPr>
          <w:trHeight w:val="26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3</w:t>
            </w:r>
          </w:p>
        </w:tc>
        <w:tc>
          <w:tcPr>
            <w:tcW w:w="6263" w:type="dxa"/>
          </w:tcPr>
          <w:p w:rsidR="00340717" w:rsidRDefault="00340717" w:rsidP="00DE6ED5">
            <w:pPr>
              <w:pStyle w:val="ConsNormal"/>
              <w:spacing w:line="360" w:lineRule="auto"/>
              <w:ind w:firstLine="0"/>
              <w:rPr>
                <w:rFonts w:ascii="Times New Roman" w:hAnsi="Times New Roman"/>
                <w:snapToGrid w:val="0"/>
                <w:color w:val="000000"/>
                <w:sz w:val="28"/>
              </w:rPr>
            </w:pPr>
            <w:r>
              <w:rPr>
                <w:rFonts w:ascii="Times New Roman" w:hAnsi="Times New Roman"/>
                <w:snapToGrid w:val="0"/>
                <w:color w:val="000000"/>
                <w:sz w:val="28"/>
              </w:rPr>
              <w:t>Заведующий сектором экономики и финансов</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rPr>
              <w:t>11</w:t>
            </w:r>
            <w:r>
              <w:rPr>
                <w:rFonts w:ascii="Times New Roman" w:hAnsi="Times New Roman"/>
                <w:snapToGrid w:val="0"/>
                <w:color w:val="000000"/>
                <w:sz w:val="28"/>
                <w:lang w:val="en-US"/>
              </w:rPr>
              <w:t>798</w:t>
            </w:r>
            <w:r>
              <w:rPr>
                <w:rFonts w:ascii="Times New Roman" w:hAnsi="Times New Roman"/>
                <w:snapToGrid w:val="0"/>
                <w:color w:val="000000"/>
                <w:sz w:val="28"/>
              </w:rPr>
              <w:t>-00</w:t>
            </w:r>
          </w:p>
        </w:tc>
      </w:tr>
      <w:tr w:rsidR="00340717" w:rsidTr="00DE6ED5">
        <w:tblPrEx>
          <w:tblCellMar>
            <w:top w:w="0" w:type="dxa"/>
            <w:bottom w:w="0" w:type="dxa"/>
          </w:tblCellMar>
        </w:tblPrEx>
        <w:trPr>
          <w:trHeight w:val="340"/>
        </w:trPr>
        <w:tc>
          <w:tcPr>
            <w:tcW w:w="1216" w:type="dxa"/>
          </w:tcPr>
          <w:p w:rsidR="00340717" w:rsidRPr="00EC2D0E" w:rsidRDefault="00340717" w:rsidP="00DE6ED5">
            <w:pPr>
              <w:pStyle w:val="ConsNormal"/>
              <w:spacing w:line="360" w:lineRule="auto"/>
              <w:ind w:firstLine="0"/>
              <w:jc w:val="center"/>
              <w:rPr>
                <w:rFonts w:ascii="Times New Roman" w:hAnsi="Times New Roman"/>
                <w:snapToGrid w:val="0"/>
                <w:color w:val="000000"/>
                <w:sz w:val="28"/>
              </w:rPr>
            </w:pPr>
            <w:r w:rsidRPr="00EC2D0E">
              <w:rPr>
                <w:rFonts w:ascii="Times New Roman" w:hAnsi="Times New Roman"/>
                <w:snapToGrid w:val="0"/>
                <w:color w:val="000000"/>
                <w:sz w:val="28"/>
              </w:rPr>
              <w:t>4</w:t>
            </w:r>
          </w:p>
        </w:tc>
        <w:tc>
          <w:tcPr>
            <w:tcW w:w="6263" w:type="dxa"/>
          </w:tcPr>
          <w:p w:rsidR="00340717" w:rsidRPr="00EC2D0E" w:rsidRDefault="00340717" w:rsidP="00DE6ED5">
            <w:pPr>
              <w:pStyle w:val="ConsNormal"/>
              <w:spacing w:line="360" w:lineRule="auto"/>
              <w:ind w:firstLine="0"/>
              <w:rPr>
                <w:rFonts w:ascii="Times New Roman" w:hAnsi="Times New Roman"/>
                <w:snapToGrid w:val="0"/>
                <w:color w:val="000000"/>
                <w:sz w:val="28"/>
              </w:rPr>
            </w:pPr>
            <w:r w:rsidRPr="00EC2D0E">
              <w:rPr>
                <w:rFonts w:ascii="Times New Roman" w:hAnsi="Times New Roman"/>
                <w:snapToGrid w:val="0"/>
                <w:color w:val="000000"/>
                <w:sz w:val="28"/>
              </w:rPr>
              <w:t xml:space="preserve">Главный бухгалтер </w:t>
            </w:r>
          </w:p>
        </w:tc>
        <w:tc>
          <w:tcPr>
            <w:tcW w:w="2977" w:type="dxa"/>
          </w:tcPr>
          <w:p w:rsidR="00340717" w:rsidRPr="00EC2D0E"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lang w:val="en-US"/>
              </w:rPr>
              <w:t>13396</w:t>
            </w:r>
            <w:r w:rsidRPr="00EC2D0E">
              <w:rPr>
                <w:rFonts w:ascii="Times New Roman" w:hAnsi="Times New Roman"/>
                <w:snapToGrid w:val="0"/>
                <w:color w:val="000000"/>
                <w:sz w:val="28"/>
              </w:rPr>
              <w:t>-00</w:t>
            </w:r>
          </w:p>
        </w:tc>
      </w:tr>
      <w:tr w:rsidR="00340717" w:rsidTr="00DE6ED5">
        <w:tblPrEx>
          <w:tblCellMar>
            <w:top w:w="0" w:type="dxa"/>
            <w:bottom w:w="0" w:type="dxa"/>
          </w:tblCellMar>
        </w:tblPrEx>
        <w:trPr>
          <w:trHeight w:val="60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5</w:t>
            </w:r>
          </w:p>
        </w:tc>
        <w:tc>
          <w:tcPr>
            <w:tcW w:w="6263" w:type="dxa"/>
          </w:tcPr>
          <w:p w:rsidR="00340717" w:rsidRDefault="00340717" w:rsidP="00DE6ED5">
            <w:pPr>
              <w:pStyle w:val="ConsNormal"/>
              <w:spacing w:line="360" w:lineRule="auto"/>
              <w:ind w:firstLine="0"/>
              <w:rPr>
                <w:rFonts w:ascii="Times New Roman" w:hAnsi="Times New Roman"/>
                <w:snapToGrid w:val="0"/>
                <w:color w:val="000000"/>
                <w:sz w:val="28"/>
              </w:rPr>
            </w:pPr>
            <w:r>
              <w:rPr>
                <w:rFonts w:ascii="Times New Roman" w:hAnsi="Times New Roman"/>
                <w:snapToGrid w:val="0"/>
                <w:color w:val="000000"/>
                <w:sz w:val="28"/>
              </w:rPr>
              <w:t xml:space="preserve">Ведущий специалист </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rPr>
              <w:t>9</w:t>
            </w:r>
            <w:r>
              <w:rPr>
                <w:rFonts w:ascii="Times New Roman" w:hAnsi="Times New Roman"/>
                <w:snapToGrid w:val="0"/>
                <w:color w:val="000000"/>
                <w:sz w:val="28"/>
                <w:lang w:val="en-US"/>
              </w:rPr>
              <w:t>438</w:t>
            </w:r>
            <w:r>
              <w:rPr>
                <w:rFonts w:ascii="Times New Roman" w:hAnsi="Times New Roman"/>
                <w:snapToGrid w:val="0"/>
                <w:color w:val="000000"/>
                <w:sz w:val="28"/>
              </w:rPr>
              <w:t>-00</w:t>
            </w:r>
          </w:p>
        </w:tc>
      </w:tr>
      <w:tr w:rsidR="00340717" w:rsidTr="00DE6ED5">
        <w:tblPrEx>
          <w:tblCellMar>
            <w:top w:w="0" w:type="dxa"/>
            <w:bottom w:w="0" w:type="dxa"/>
          </w:tblCellMar>
        </w:tblPrEx>
        <w:trPr>
          <w:trHeight w:val="40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6</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Ведущий специалист</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rPr>
              <w:t>9</w:t>
            </w:r>
            <w:r>
              <w:rPr>
                <w:rFonts w:ascii="Times New Roman" w:hAnsi="Times New Roman"/>
                <w:snapToGrid w:val="0"/>
                <w:color w:val="000000"/>
                <w:sz w:val="28"/>
                <w:lang w:val="en-US"/>
              </w:rPr>
              <w:t>438</w:t>
            </w:r>
            <w:r>
              <w:rPr>
                <w:rFonts w:ascii="Times New Roman" w:hAnsi="Times New Roman"/>
                <w:snapToGrid w:val="0"/>
                <w:color w:val="000000"/>
                <w:sz w:val="28"/>
              </w:rPr>
              <w:t>-00</w:t>
            </w:r>
          </w:p>
        </w:tc>
      </w:tr>
      <w:tr w:rsidR="00340717" w:rsidRPr="00446C11" w:rsidTr="00DE6ED5">
        <w:tblPrEx>
          <w:tblCellMar>
            <w:top w:w="0" w:type="dxa"/>
            <w:bottom w:w="0" w:type="dxa"/>
          </w:tblCellMar>
        </w:tblPrEx>
        <w:trPr>
          <w:trHeight w:val="50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7</w:t>
            </w:r>
          </w:p>
        </w:tc>
        <w:tc>
          <w:tcPr>
            <w:tcW w:w="6263" w:type="dxa"/>
          </w:tcPr>
          <w:p w:rsidR="00340717" w:rsidRDefault="00340717" w:rsidP="00DE6ED5">
            <w:r w:rsidRPr="008D301D">
              <w:rPr>
                <w:snapToGrid w:val="0"/>
                <w:color w:val="000000"/>
                <w:sz w:val="28"/>
              </w:rPr>
              <w:t>Ведущий специалист</w:t>
            </w:r>
          </w:p>
        </w:tc>
        <w:tc>
          <w:tcPr>
            <w:tcW w:w="2977" w:type="dxa"/>
          </w:tcPr>
          <w:p w:rsidR="00340717" w:rsidRPr="00446C11" w:rsidRDefault="00340717" w:rsidP="00DE6ED5">
            <w:pPr>
              <w:tabs>
                <w:tab w:val="left" w:pos="600"/>
                <w:tab w:val="center" w:pos="1380"/>
              </w:tabs>
              <w:ind w:firstLine="34"/>
              <w:jc w:val="center"/>
              <w:rPr>
                <w:snapToGrid w:val="0"/>
                <w:color w:val="000000"/>
                <w:sz w:val="28"/>
              </w:rPr>
            </w:pPr>
            <w:r>
              <w:rPr>
                <w:snapToGrid w:val="0"/>
                <w:color w:val="000000"/>
                <w:sz w:val="28"/>
                <w:lang w:val="en-US"/>
              </w:rPr>
              <w:t>7079</w:t>
            </w:r>
            <w:r>
              <w:rPr>
                <w:snapToGrid w:val="0"/>
                <w:color w:val="000000"/>
                <w:sz w:val="28"/>
              </w:rPr>
              <w:t>-00</w:t>
            </w:r>
          </w:p>
        </w:tc>
      </w:tr>
      <w:tr w:rsidR="00340717" w:rsidRPr="00446C11" w:rsidTr="00DE6ED5">
        <w:tblPrEx>
          <w:tblCellMar>
            <w:top w:w="0" w:type="dxa"/>
            <w:bottom w:w="0" w:type="dxa"/>
          </w:tblCellMar>
        </w:tblPrEx>
        <w:trPr>
          <w:trHeight w:val="48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8</w:t>
            </w:r>
          </w:p>
        </w:tc>
        <w:tc>
          <w:tcPr>
            <w:tcW w:w="6263" w:type="dxa"/>
          </w:tcPr>
          <w:p w:rsidR="00340717" w:rsidRDefault="00340717" w:rsidP="00DE6ED5">
            <w:r w:rsidRPr="008D301D">
              <w:rPr>
                <w:snapToGrid w:val="0"/>
                <w:color w:val="000000"/>
                <w:sz w:val="28"/>
              </w:rPr>
              <w:t>Ведущий специалист</w:t>
            </w:r>
          </w:p>
        </w:tc>
        <w:tc>
          <w:tcPr>
            <w:tcW w:w="2977" w:type="dxa"/>
          </w:tcPr>
          <w:p w:rsidR="00340717" w:rsidRPr="00446C11" w:rsidRDefault="00340717" w:rsidP="00DE6ED5">
            <w:pPr>
              <w:tabs>
                <w:tab w:val="left" w:pos="680"/>
                <w:tab w:val="center" w:pos="1380"/>
              </w:tabs>
              <w:ind w:firstLine="34"/>
              <w:jc w:val="center"/>
              <w:rPr>
                <w:snapToGrid w:val="0"/>
                <w:color w:val="000000"/>
                <w:sz w:val="28"/>
              </w:rPr>
            </w:pPr>
            <w:r>
              <w:rPr>
                <w:snapToGrid w:val="0"/>
                <w:color w:val="000000"/>
                <w:sz w:val="28"/>
                <w:lang w:val="en-US"/>
              </w:rPr>
              <w:t>7079</w:t>
            </w:r>
            <w:r>
              <w:rPr>
                <w:snapToGrid w:val="0"/>
                <w:color w:val="000000"/>
                <w:sz w:val="28"/>
              </w:rPr>
              <w:t>-00</w:t>
            </w:r>
          </w:p>
        </w:tc>
      </w:tr>
      <w:tr w:rsidR="00340717" w:rsidTr="00DE6ED5">
        <w:tblPrEx>
          <w:tblCellMar>
            <w:top w:w="0" w:type="dxa"/>
            <w:bottom w:w="0" w:type="dxa"/>
          </w:tblCellMar>
        </w:tblPrEx>
        <w:trPr>
          <w:trHeight w:val="54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9</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Старший инспектор</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lang w:val="en-US"/>
              </w:rPr>
              <w:t>6097</w:t>
            </w:r>
            <w:r w:rsidRPr="00706401">
              <w:rPr>
                <w:rFonts w:ascii="Times New Roman" w:hAnsi="Times New Roman"/>
                <w:snapToGrid w:val="0"/>
                <w:color w:val="000000"/>
                <w:sz w:val="28"/>
              </w:rPr>
              <w:t>-00</w:t>
            </w:r>
          </w:p>
        </w:tc>
      </w:tr>
      <w:tr w:rsidR="00340717" w:rsidRPr="00A93B01" w:rsidTr="00DE6ED5">
        <w:tblPrEx>
          <w:tblCellMar>
            <w:top w:w="0" w:type="dxa"/>
            <w:bottom w:w="0" w:type="dxa"/>
          </w:tblCellMar>
        </w:tblPrEx>
        <w:trPr>
          <w:trHeight w:val="488"/>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10</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Старший инспектор</w:t>
            </w:r>
          </w:p>
        </w:tc>
        <w:tc>
          <w:tcPr>
            <w:tcW w:w="2977" w:type="dxa"/>
          </w:tcPr>
          <w:p w:rsidR="00340717" w:rsidRPr="00A93B01" w:rsidRDefault="00340717" w:rsidP="00DE6ED5">
            <w:pPr>
              <w:ind w:firstLine="34"/>
              <w:jc w:val="center"/>
              <w:rPr>
                <w:snapToGrid w:val="0"/>
                <w:color w:val="000000"/>
                <w:sz w:val="28"/>
              </w:rPr>
            </w:pPr>
            <w:r>
              <w:rPr>
                <w:snapToGrid w:val="0"/>
                <w:color w:val="000000"/>
                <w:sz w:val="28"/>
                <w:lang w:val="en-US"/>
              </w:rPr>
              <w:t>6097</w:t>
            </w:r>
            <w:r>
              <w:rPr>
                <w:snapToGrid w:val="0"/>
                <w:color w:val="000000"/>
                <w:sz w:val="28"/>
              </w:rPr>
              <w:t>-00</w:t>
            </w:r>
          </w:p>
        </w:tc>
      </w:tr>
      <w:tr w:rsidR="00340717" w:rsidRPr="00CE6CA1" w:rsidTr="00DE6ED5">
        <w:tblPrEx>
          <w:tblCellMar>
            <w:top w:w="0" w:type="dxa"/>
            <w:bottom w:w="0" w:type="dxa"/>
          </w:tblCellMar>
        </w:tblPrEx>
        <w:trPr>
          <w:trHeight w:val="54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11</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Старший инспектор</w:t>
            </w:r>
          </w:p>
        </w:tc>
        <w:tc>
          <w:tcPr>
            <w:tcW w:w="2977" w:type="dxa"/>
          </w:tcPr>
          <w:p w:rsidR="00340717" w:rsidRPr="00CE6CA1" w:rsidRDefault="00340717" w:rsidP="00DE6ED5">
            <w:pPr>
              <w:ind w:firstLine="34"/>
              <w:jc w:val="center"/>
              <w:rPr>
                <w:snapToGrid w:val="0"/>
                <w:color w:val="000000"/>
                <w:sz w:val="28"/>
              </w:rPr>
            </w:pPr>
            <w:r>
              <w:rPr>
                <w:snapToGrid w:val="0"/>
                <w:color w:val="000000"/>
                <w:sz w:val="28"/>
                <w:lang w:val="en-US"/>
              </w:rPr>
              <w:t>6097</w:t>
            </w:r>
            <w:r>
              <w:rPr>
                <w:snapToGrid w:val="0"/>
                <w:color w:val="000000"/>
                <w:sz w:val="28"/>
              </w:rPr>
              <w:t>-00</w:t>
            </w:r>
          </w:p>
        </w:tc>
      </w:tr>
      <w:tr w:rsidR="00340717" w:rsidRPr="00CE6CA1" w:rsidTr="00DE6ED5">
        <w:tblPrEx>
          <w:tblCellMar>
            <w:top w:w="0" w:type="dxa"/>
            <w:bottom w:w="0" w:type="dxa"/>
          </w:tblCellMar>
        </w:tblPrEx>
        <w:trPr>
          <w:trHeight w:val="36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12</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Старший инспектор</w:t>
            </w:r>
          </w:p>
        </w:tc>
        <w:tc>
          <w:tcPr>
            <w:tcW w:w="2977" w:type="dxa"/>
          </w:tcPr>
          <w:p w:rsidR="00340717" w:rsidRPr="00CE6CA1" w:rsidRDefault="00340717" w:rsidP="00DE6ED5">
            <w:pPr>
              <w:ind w:firstLine="34"/>
              <w:jc w:val="center"/>
              <w:rPr>
                <w:snapToGrid w:val="0"/>
                <w:color w:val="000000"/>
                <w:sz w:val="28"/>
              </w:rPr>
            </w:pPr>
            <w:r>
              <w:rPr>
                <w:snapToGrid w:val="0"/>
                <w:color w:val="000000"/>
                <w:sz w:val="28"/>
                <w:lang w:val="en-US"/>
              </w:rPr>
              <w:t>3050</w:t>
            </w:r>
            <w:r>
              <w:rPr>
                <w:snapToGrid w:val="0"/>
                <w:color w:val="000000"/>
                <w:sz w:val="28"/>
              </w:rPr>
              <w:t>-00</w:t>
            </w:r>
          </w:p>
        </w:tc>
      </w:tr>
      <w:tr w:rsidR="00340717" w:rsidTr="00DE6ED5">
        <w:tblPrEx>
          <w:tblCellMar>
            <w:top w:w="0" w:type="dxa"/>
            <w:bottom w:w="0" w:type="dxa"/>
          </w:tblCellMar>
        </w:tblPrEx>
        <w:trPr>
          <w:trHeight w:val="399"/>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14</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Старший инспектор</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lang w:val="en-US"/>
              </w:rPr>
              <w:t>6097</w:t>
            </w:r>
            <w:r>
              <w:rPr>
                <w:rFonts w:ascii="Times New Roman" w:hAnsi="Times New Roman"/>
                <w:snapToGrid w:val="0"/>
                <w:color w:val="000000"/>
                <w:sz w:val="28"/>
              </w:rPr>
              <w:t>-00</w:t>
            </w:r>
          </w:p>
        </w:tc>
      </w:tr>
      <w:tr w:rsidR="00340717" w:rsidTr="00DE6ED5">
        <w:tblPrEx>
          <w:tblCellMar>
            <w:top w:w="0" w:type="dxa"/>
            <w:bottom w:w="0" w:type="dxa"/>
          </w:tblCellMar>
        </w:tblPrEx>
        <w:trPr>
          <w:trHeight w:val="327"/>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15</w:t>
            </w:r>
          </w:p>
        </w:tc>
        <w:tc>
          <w:tcPr>
            <w:tcW w:w="6263" w:type="dxa"/>
          </w:tcPr>
          <w:p w:rsidR="00340717" w:rsidRDefault="00340717" w:rsidP="00DE6ED5">
            <w:pPr>
              <w:pStyle w:val="ConsNormal"/>
              <w:spacing w:line="360" w:lineRule="auto"/>
              <w:ind w:firstLine="0"/>
              <w:rPr>
                <w:rFonts w:ascii="Times New Roman" w:hAnsi="Times New Roman"/>
                <w:snapToGrid w:val="0"/>
                <w:color w:val="000000"/>
                <w:sz w:val="28"/>
              </w:rPr>
            </w:pPr>
            <w:r>
              <w:rPr>
                <w:rFonts w:ascii="Times New Roman" w:hAnsi="Times New Roman"/>
                <w:snapToGrid w:val="0"/>
                <w:color w:val="000000"/>
                <w:sz w:val="28"/>
              </w:rPr>
              <w:t>Уборщик служебных помещений</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lang w:val="en-US"/>
              </w:rPr>
              <w:t>4336</w:t>
            </w:r>
            <w:r>
              <w:rPr>
                <w:rFonts w:ascii="Times New Roman" w:hAnsi="Times New Roman"/>
                <w:snapToGrid w:val="0"/>
                <w:color w:val="000000"/>
                <w:sz w:val="28"/>
              </w:rPr>
              <w:t>-00</w:t>
            </w:r>
          </w:p>
        </w:tc>
      </w:tr>
      <w:tr w:rsidR="00340717" w:rsidTr="00DE6ED5">
        <w:tblPrEx>
          <w:tblCellMar>
            <w:top w:w="0" w:type="dxa"/>
            <w:bottom w:w="0" w:type="dxa"/>
          </w:tblCellMar>
        </w:tblPrEx>
        <w:trPr>
          <w:trHeight w:val="40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16</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Дворник</w:t>
            </w:r>
          </w:p>
        </w:tc>
        <w:tc>
          <w:tcPr>
            <w:tcW w:w="2977" w:type="dxa"/>
          </w:tcPr>
          <w:p w:rsidR="00340717" w:rsidRDefault="00340717" w:rsidP="00DE6ED5">
            <w:pPr>
              <w:pStyle w:val="ConsNormal"/>
              <w:spacing w:line="360" w:lineRule="auto"/>
              <w:ind w:firstLine="34"/>
              <w:jc w:val="center"/>
              <w:rPr>
                <w:rFonts w:ascii="Times New Roman" w:hAnsi="Times New Roman"/>
                <w:snapToGrid w:val="0"/>
                <w:color w:val="000000"/>
                <w:sz w:val="28"/>
              </w:rPr>
            </w:pPr>
            <w:r>
              <w:rPr>
                <w:rFonts w:ascii="Times New Roman" w:hAnsi="Times New Roman"/>
                <w:snapToGrid w:val="0"/>
                <w:color w:val="000000"/>
                <w:sz w:val="28"/>
                <w:lang w:val="en-US"/>
              </w:rPr>
              <w:t>4336</w:t>
            </w:r>
            <w:r>
              <w:rPr>
                <w:rFonts w:ascii="Times New Roman" w:hAnsi="Times New Roman"/>
                <w:snapToGrid w:val="0"/>
                <w:color w:val="000000"/>
                <w:sz w:val="28"/>
              </w:rPr>
              <w:t>-00</w:t>
            </w:r>
          </w:p>
        </w:tc>
      </w:tr>
      <w:tr w:rsidR="00340717" w:rsidRPr="00882956" w:rsidTr="00DE6ED5">
        <w:tblPrEx>
          <w:tblCellMar>
            <w:top w:w="0" w:type="dxa"/>
            <w:bottom w:w="0" w:type="dxa"/>
          </w:tblCellMar>
        </w:tblPrEx>
        <w:trPr>
          <w:trHeight w:val="300"/>
        </w:trPr>
        <w:tc>
          <w:tcPr>
            <w:tcW w:w="1216" w:type="dxa"/>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17</w:t>
            </w:r>
          </w:p>
        </w:tc>
        <w:tc>
          <w:tcPr>
            <w:tcW w:w="6263" w:type="dxa"/>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Истопник</w:t>
            </w:r>
          </w:p>
        </w:tc>
        <w:tc>
          <w:tcPr>
            <w:tcW w:w="2977" w:type="dxa"/>
          </w:tcPr>
          <w:p w:rsidR="00340717" w:rsidRPr="00882956" w:rsidRDefault="00340717" w:rsidP="00DE6ED5">
            <w:pPr>
              <w:rPr>
                <w:snapToGrid w:val="0"/>
                <w:color w:val="000000"/>
                <w:sz w:val="28"/>
                <w:szCs w:val="28"/>
              </w:rPr>
            </w:pPr>
            <w:r>
              <w:rPr>
                <w:snapToGrid w:val="0"/>
                <w:color w:val="000000"/>
                <w:sz w:val="28"/>
                <w:szCs w:val="28"/>
              </w:rPr>
              <w:t xml:space="preserve">             10</w:t>
            </w:r>
            <w:r>
              <w:rPr>
                <w:snapToGrid w:val="0"/>
                <w:color w:val="000000"/>
                <w:sz w:val="28"/>
                <w:szCs w:val="28"/>
                <w:lang w:val="en-US"/>
              </w:rPr>
              <w:t>84</w:t>
            </w:r>
            <w:r w:rsidRPr="00882956">
              <w:rPr>
                <w:snapToGrid w:val="0"/>
                <w:color w:val="000000"/>
                <w:sz w:val="28"/>
                <w:szCs w:val="28"/>
              </w:rPr>
              <w:t>-00</w:t>
            </w:r>
          </w:p>
        </w:tc>
      </w:tr>
      <w:tr w:rsidR="00340717" w:rsidTr="00DE6ED5">
        <w:tblPrEx>
          <w:tblCellMar>
            <w:top w:w="0" w:type="dxa"/>
            <w:bottom w:w="0" w:type="dxa"/>
          </w:tblCellMar>
        </w:tblPrEx>
        <w:trPr>
          <w:trHeight w:val="484"/>
        </w:trPr>
        <w:tc>
          <w:tcPr>
            <w:tcW w:w="1216" w:type="dxa"/>
            <w:tcBorders>
              <w:bottom w:val="single" w:sz="4" w:space="0" w:color="auto"/>
            </w:tcBorders>
          </w:tcPr>
          <w:p w:rsidR="00340717" w:rsidRDefault="00340717" w:rsidP="00DE6ED5">
            <w:pPr>
              <w:pStyle w:val="ConsNormal"/>
              <w:spacing w:line="360" w:lineRule="auto"/>
              <w:ind w:firstLine="0"/>
              <w:jc w:val="center"/>
              <w:rPr>
                <w:rFonts w:ascii="Times New Roman" w:hAnsi="Times New Roman"/>
                <w:snapToGrid w:val="0"/>
                <w:color w:val="000000"/>
                <w:sz w:val="28"/>
              </w:rPr>
            </w:pPr>
            <w:r>
              <w:rPr>
                <w:rFonts w:ascii="Times New Roman" w:hAnsi="Times New Roman"/>
                <w:snapToGrid w:val="0"/>
                <w:color w:val="000000"/>
                <w:sz w:val="28"/>
              </w:rPr>
              <w:t>18</w:t>
            </w:r>
          </w:p>
        </w:tc>
        <w:tc>
          <w:tcPr>
            <w:tcW w:w="6263" w:type="dxa"/>
            <w:tcBorders>
              <w:bottom w:val="single" w:sz="4" w:space="0" w:color="auto"/>
            </w:tcBorders>
          </w:tcPr>
          <w:p w:rsidR="00340717" w:rsidRDefault="00340717" w:rsidP="00DE6ED5">
            <w:pPr>
              <w:pStyle w:val="ConsNormal"/>
              <w:spacing w:line="360" w:lineRule="auto"/>
              <w:ind w:firstLine="0"/>
              <w:jc w:val="both"/>
              <w:rPr>
                <w:rFonts w:ascii="Times New Roman" w:hAnsi="Times New Roman"/>
                <w:snapToGrid w:val="0"/>
                <w:color w:val="000000"/>
                <w:sz w:val="28"/>
              </w:rPr>
            </w:pPr>
            <w:r>
              <w:rPr>
                <w:rFonts w:ascii="Times New Roman" w:hAnsi="Times New Roman"/>
                <w:snapToGrid w:val="0"/>
                <w:color w:val="000000"/>
                <w:sz w:val="28"/>
              </w:rPr>
              <w:t>Водитель</w:t>
            </w:r>
          </w:p>
        </w:tc>
        <w:tc>
          <w:tcPr>
            <w:tcW w:w="2977" w:type="dxa"/>
            <w:tcBorders>
              <w:bottom w:val="single" w:sz="4" w:space="0" w:color="auto"/>
            </w:tcBorders>
          </w:tcPr>
          <w:p w:rsidR="00340717" w:rsidRDefault="00340717" w:rsidP="00DE6ED5">
            <w:pPr>
              <w:pStyle w:val="ConsNormal"/>
              <w:spacing w:line="360" w:lineRule="auto"/>
              <w:rPr>
                <w:rFonts w:ascii="Times New Roman" w:hAnsi="Times New Roman"/>
                <w:snapToGrid w:val="0"/>
                <w:color w:val="000000"/>
                <w:sz w:val="28"/>
              </w:rPr>
            </w:pPr>
            <w:r>
              <w:rPr>
                <w:rFonts w:ascii="Times New Roman" w:hAnsi="Times New Roman"/>
                <w:snapToGrid w:val="0"/>
                <w:color w:val="000000"/>
                <w:sz w:val="28"/>
              </w:rPr>
              <w:t xml:space="preserve">  </w:t>
            </w:r>
            <w:r>
              <w:rPr>
                <w:rFonts w:ascii="Times New Roman" w:hAnsi="Times New Roman"/>
                <w:snapToGrid w:val="0"/>
                <w:color w:val="000000"/>
                <w:sz w:val="28"/>
                <w:lang w:val="en-US"/>
              </w:rPr>
              <w:t xml:space="preserve">5454 </w:t>
            </w:r>
            <w:r>
              <w:rPr>
                <w:rFonts w:ascii="Times New Roman" w:hAnsi="Times New Roman"/>
                <w:snapToGrid w:val="0"/>
                <w:color w:val="000000"/>
                <w:sz w:val="28"/>
              </w:rPr>
              <w:t>-00</w:t>
            </w:r>
          </w:p>
        </w:tc>
      </w:tr>
    </w:tbl>
    <w:p w:rsidR="00340717" w:rsidRDefault="00340717" w:rsidP="00340717">
      <w:pPr>
        <w:pStyle w:val="ConsPlusNormal"/>
        <w:spacing w:line="360" w:lineRule="auto"/>
        <w:ind w:firstLine="0"/>
        <w:rPr>
          <w:rFonts w:ascii="Times New Roman" w:hAnsi="Times New Roman"/>
          <w:color w:val="000000"/>
          <w:sz w:val="28"/>
          <w:szCs w:val="28"/>
        </w:rPr>
      </w:pPr>
    </w:p>
    <w:p w:rsidR="00340717" w:rsidRDefault="00340717" w:rsidP="00340717">
      <w:pPr>
        <w:pStyle w:val="ConsPlusNormal"/>
        <w:spacing w:line="360" w:lineRule="auto"/>
        <w:ind w:firstLine="0"/>
        <w:rPr>
          <w:rFonts w:ascii="Times New Roman" w:hAnsi="Times New Roman"/>
          <w:color w:val="000000"/>
          <w:sz w:val="28"/>
          <w:szCs w:val="28"/>
        </w:rPr>
      </w:pPr>
    </w:p>
    <w:p w:rsidR="00340717" w:rsidRDefault="00340717" w:rsidP="00340717">
      <w:pPr>
        <w:pStyle w:val="ConsPlusNormal"/>
        <w:spacing w:line="360" w:lineRule="auto"/>
        <w:ind w:firstLine="0"/>
        <w:rPr>
          <w:rFonts w:ascii="Times New Roman" w:hAnsi="Times New Roman"/>
          <w:color w:val="000000"/>
          <w:sz w:val="28"/>
          <w:szCs w:val="28"/>
        </w:rPr>
      </w:pPr>
      <w:r>
        <w:rPr>
          <w:rFonts w:ascii="Times New Roman" w:hAnsi="Times New Roman"/>
          <w:color w:val="000000"/>
          <w:sz w:val="28"/>
          <w:szCs w:val="28"/>
        </w:rPr>
        <w:t xml:space="preserve">Председатель Собрания депутатов – </w:t>
      </w:r>
    </w:p>
    <w:p w:rsidR="006F1129" w:rsidRDefault="00340717" w:rsidP="00340717">
      <w:pPr>
        <w:tabs>
          <w:tab w:val="center" w:pos="5386"/>
        </w:tabs>
        <w:jc w:val="both"/>
        <w:rPr>
          <w:sz w:val="28"/>
          <w:szCs w:val="28"/>
        </w:rPr>
      </w:pPr>
      <w:r>
        <w:rPr>
          <w:color w:val="000000"/>
          <w:sz w:val="28"/>
          <w:szCs w:val="28"/>
        </w:rPr>
        <w:t>г</w:t>
      </w:r>
      <w:r w:rsidRPr="00DB08C3">
        <w:rPr>
          <w:color w:val="000000"/>
          <w:sz w:val="28"/>
          <w:szCs w:val="28"/>
        </w:rPr>
        <w:t>лава Казанского сельского поселения</w:t>
      </w:r>
      <w:r>
        <w:rPr>
          <w:sz w:val="28"/>
          <w:szCs w:val="28"/>
        </w:rPr>
        <w:t xml:space="preserve">                                          А.А. Яковчук</w:t>
      </w:r>
    </w:p>
    <w:p w:rsidR="00334AB3" w:rsidRDefault="00334AB3" w:rsidP="00340717">
      <w:pPr>
        <w:tabs>
          <w:tab w:val="center" w:pos="5386"/>
        </w:tabs>
        <w:jc w:val="both"/>
      </w:pPr>
    </w:p>
    <w:p w:rsidR="00334AB3" w:rsidRDefault="00334AB3" w:rsidP="00340717">
      <w:pPr>
        <w:tabs>
          <w:tab w:val="center" w:pos="5386"/>
        </w:tabs>
        <w:jc w:val="both"/>
      </w:pPr>
    </w:p>
    <w:p w:rsidR="00334AB3" w:rsidRDefault="00334AB3" w:rsidP="00340717">
      <w:pPr>
        <w:tabs>
          <w:tab w:val="center" w:pos="5386"/>
        </w:tabs>
        <w:jc w:val="both"/>
      </w:pPr>
    </w:p>
    <w:p w:rsidR="00334AB3" w:rsidRDefault="00334AB3" w:rsidP="00334AB3">
      <w:pPr>
        <w:tabs>
          <w:tab w:val="center" w:pos="4677"/>
          <w:tab w:val="left" w:pos="8240"/>
        </w:tabs>
        <w:rPr>
          <w:b/>
          <w:sz w:val="28"/>
          <w:szCs w:val="28"/>
        </w:rPr>
      </w:pPr>
      <w:r>
        <w:rPr>
          <w:b/>
          <w:sz w:val="28"/>
          <w:szCs w:val="28"/>
        </w:rPr>
        <w:t xml:space="preserve">                                            </w:t>
      </w:r>
    </w:p>
    <w:tbl>
      <w:tblPr>
        <w:tblW w:w="10284" w:type="dxa"/>
        <w:tblLayout w:type="fixed"/>
        <w:tblLook w:val="0000" w:firstRow="0" w:lastRow="0" w:firstColumn="0" w:lastColumn="0" w:noHBand="0" w:noVBand="0"/>
      </w:tblPr>
      <w:tblGrid>
        <w:gridCol w:w="10284"/>
      </w:tblGrid>
      <w:tr w:rsidR="00334AB3" w:rsidRPr="001D1D71" w:rsidTr="00DE6ED5">
        <w:trPr>
          <w:cantSplit/>
        </w:trPr>
        <w:tc>
          <w:tcPr>
            <w:tcW w:w="10284" w:type="dxa"/>
          </w:tcPr>
          <w:p w:rsidR="00334AB3" w:rsidRPr="001D1D71" w:rsidRDefault="00334AB3" w:rsidP="00DE6ED5">
            <w:pPr>
              <w:rPr>
                <w:b/>
                <w:color w:val="000000"/>
                <w:sz w:val="28"/>
                <w:szCs w:val="28"/>
              </w:rPr>
            </w:pPr>
            <w:r w:rsidRPr="001D1D71">
              <w:rPr>
                <w:b/>
                <w:color w:val="000000"/>
                <w:sz w:val="28"/>
                <w:szCs w:val="28"/>
              </w:rPr>
              <w:lastRenderedPageBreak/>
              <w:t xml:space="preserve">                                                РОССИЙСКАЯ ФЕДЕРАЦИЯ</w:t>
            </w:r>
          </w:p>
        </w:tc>
      </w:tr>
    </w:tbl>
    <w:p w:rsidR="00334AB3" w:rsidRPr="001D1D71" w:rsidRDefault="00334AB3" w:rsidP="00334AB3">
      <w:pPr>
        <w:jc w:val="center"/>
        <w:rPr>
          <w:b/>
          <w:color w:val="000000"/>
          <w:sz w:val="28"/>
          <w:szCs w:val="28"/>
        </w:rPr>
      </w:pPr>
      <w:r w:rsidRPr="001D1D71">
        <w:rPr>
          <w:b/>
          <w:color w:val="000000"/>
          <w:sz w:val="28"/>
          <w:szCs w:val="28"/>
        </w:rPr>
        <w:t xml:space="preserve">   РОСТОВСКАЯ ОБЛАСТЬ</w:t>
      </w:r>
    </w:p>
    <w:p w:rsidR="00334AB3" w:rsidRPr="001D1D71" w:rsidRDefault="00334AB3" w:rsidP="00334AB3">
      <w:pPr>
        <w:jc w:val="center"/>
        <w:rPr>
          <w:b/>
          <w:color w:val="000000"/>
          <w:sz w:val="28"/>
          <w:szCs w:val="28"/>
        </w:rPr>
      </w:pPr>
      <w:r w:rsidRPr="001D1D71">
        <w:rPr>
          <w:b/>
          <w:color w:val="000000"/>
          <w:sz w:val="28"/>
          <w:szCs w:val="28"/>
        </w:rPr>
        <w:t>ВЕРХНЕДОНСКОЙ РАЙОН</w:t>
      </w:r>
    </w:p>
    <w:p w:rsidR="00334AB3" w:rsidRPr="001D1D71" w:rsidRDefault="00334AB3" w:rsidP="00334AB3">
      <w:pPr>
        <w:jc w:val="center"/>
        <w:rPr>
          <w:b/>
          <w:color w:val="000000"/>
          <w:sz w:val="28"/>
          <w:szCs w:val="28"/>
        </w:rPr>
      </w:pPr>
      <w:r w:rsidRPr="001D1D71">
        <w:rPr>
          <w:b/>
          <w:color w:val="000000"/>
          <w:sz w:val="28"/>
          <w:szCs w:val="28"/>
        </w:rPr>
        <w:t xml:space="preserve">   МУНИЦИПАЛЬНОЕ ОБРАЗОВАНИЕ</w:t>
      </w:r>
    </w:p>
    <w:p w:rsidR="00334AB3" w:rsidRPr="001D1D71" w:rsidRDefault="00334AB3" w:rsidP="00334AB3">
      <w:pPr>
        <w:jc w:val="center"/>
        <w:rPr>
          <w:b/>
          <w:color w:val="000000"/>
          <w:sz w:val="28"/>
          <w:szCs w:val="28"/>
        </w:rPr>
      </w:pPr>
      <w:r w:rsidRPr="001D1D71">
        <w:rPr>
          <w:b/>
          <w:color w:val="000000"/>
          <w:sz w:val="28"/>
          <w:szCs w:val="28"/>
        </w:rPr>
        <w:t>«КАЗАНСКОЕ СЕЛЬСКОЕ ПОСЕЛЕНИЕ»</w:t>
      </w:r>
    </w:p>
    <w:p w:rsidR="00334AB3" w:rsidRPr="001D1D71" w:rsidRDefault="00334AB3" w:rsidP="00334AB3">
      <w:pPr>
        <w:jc w:val="center"/>
        <w:rPr>
          <w:b/>
          <w:color w:val="000000"/>
          <w:sz w:val="28"/>
          <w:szCs w:val="28"/>
        </w:rPr>
      </w:pPr>
      <w:r w:rsidRPr="001D1D71">
        <w:rPr>
          <w:b/>
          <w:color w:val="000000"/>
          <w:sz w:val="28"/>
          <w:szCs w:val="28"/>
        </w:rPr>
        <w:t xml:space="preserve">       </w:t>
      </w:r>
    </w:p>
    <w:p w:rsidR="00334AB3" w:rsidRPr="001D1D71" w:rsidRDefault="00334AB3" w:rsidP="00334AB3">
      <w:pPr>
        <w:jc w:val="center"/>
        <w:rPr>
          <w:b/>
          <w:color w:val="000000"/>
          <w:sz w:val="28"/>
          <w:szCs w:val="28"/>
        </w:rPr>
      </w:pPr>
      <w:r w:rsidRPr="001D1D71">
        <w:rPr>
          <w:b/>
          <w:color w:val="000000"/>
          <w:sz w:val="28"/>
          <w:szCs w:val="28"/>
        </w:rPr>
        <w:t xml:space="preserve"> СОБРАНИЕ ДЕПУТАТОВ КАЗАНСКОГО СЕЛЬСКОГО ПОСЕЛЕНИЯ        </w:t>
      </w:r>
    </w:p>
    <w:p w:rsidR="00334AB3" w:rsidRPr="001D1D71" w:rsidRDefault="00334AB3" w:rsidP="00334AB3">
      <w:pPr>
        <w:jc w:val="center"/>
        <w:rPr>
          <w:b/>
          <w:color w:val="000000"/>
          <w:sz w:val="28"/>
          <w:szCs w:val="28"/>
        </w:rPr>
      </w:pPr>
      <w:r w:rsidRPr="001D1D71">
        <w:rPr>
          <w:b/>
          <w:color w:val="000000"/>
          <w:sz w:val="28"/>
          <w:szCs w:val="28"/>
        </w:rPr>
        <w:t xml:space="preserve">     </w:t>
      </w:r>
    </w:p>
    <w:p w:rsidR="00334AB3" w:rsidRDefault="00334AB3" w:rsidP="00334AB3">
      <w:pPr>
        <w:tabs>
          <w:tab w:val="center" w:pos="4677"/>
          <w:tab w:val="left" w:pos="8240"/>
        </w:tabs>
        <w:rPr>
          <w:b/>
          <w:color w:val="000000"/>
          <w:sz w:val="28"/>
          <w:szCs w:val="28"/>
        </w:rPr>
      </w:pPr>
      <w:r w:rsidRPr="001D1D71">
        <w:rPr>
          <w:b/>
          <w:color w:val="000000"/>
          <w:sz w:val="28"/>
          <w:szCs w:val="28"/>
        </w:rPr>
        <w:t xml:space="preserve">                                                              РЕШЕНИЕ  </w:t>
      </w:r>
    </w:p>
    <w:p w:rsidR="00334AB3" w:rsidRDefault="00334AB3" w:rsidP="00334AB3">
      <w:pPr>
        <w:tabs>
          <w:tab w:val="center" w:pos="4677"/>
          <w:tab w:val="left" w:pos="8240"/>
        </w:tabs>
        <w:rPr>
          <w:b/>
          <w:sz w:val="28"/>
          <w:szCs w:val="28"/>
        </w:rPr>
      </w:pPr>
      <w:r>
        <w:rPr>
          <w:b/>
          <w:sz w:val="28"/>
          <w:szCs w:val="28"/>
        </w:rPr>
        <w:t xml:space="preserve">                               </w:t>
      </w:r>
    </w:p>
    <w:p w:rsidR="00334AB3" w:rsidRDefault="00334AB3" w:rsidP="00334AB3">
      <w:pPr>
        <w:rPr>
          <w:bCs/>
          <w:sz w:val="28"/>
          <w:szCs w:val="28"/>
        </w:rPr>
      </w:pPr>
      <w:r>
        <w:rPr>
          <w:bCs/>
          <w:sz w:val="28"/>
          <w:szCs w:val="28"/>
        </w:rPr>
        <w:t>06.09.2022                                                 № 83                                   ст. Казанская</w:t>
      </w:r>
    </w:p>
    <w:p w:rsidR="00334AB3" w:rsidRDefault="00334AB3" w:rsidP="00334AB3">
      <w:pPr>
        <w:jc w:val="both"/>
        <w:rPr>
          <w:sz w:val="28"/>
        </w:rPr>
      </w:pPr>
    </w:p>
    <w:p w:rsidR="00334AB3" w:rsidRDefault="00334AB3" w:rsidP="00334AB3">
      <w:pPr>
        <w:jc w:val="both"/>
        <w:rPr>
          <w:rFonts w:eastAsia="Lucida Sans Unicode"/>
          <w:sz w:val="28"/>
          <w:szCs w:val="28"/>
          <w:lang/>
        </w:rPr>
      </w:pPr>
      <w:r w:rsidRPr="0043474A">
        <w:rPr>
          <w:rFonts w:eastAsia="Lucida Sans Unicode"/>
          <w:sz w:val="28"/>
          <w:szCs w:val="28"/>
          <w:lang/>
        </w:rPr>
        <w:t xml:space="preserve">О внесении изменений в решение Собрания </w:t>
      </w:r>
    </w:p>
    <w:p w:rsidR="00334AB3" w:rsidRDefault="00334AB3" w:rsidP="00334AB3">
      <w:pPr>
        <w:jc w:val="both"/>
        <w:rPr>
          <w:rFonts w:eastAsia="Lucida Sans Unicode"/>
          <w:sz w:val="28"/>
          <w:szCs w:val="28"/>
          <w:lang/>
        </w:rPr>
      </w:pPr>
      <w:r w:rsidRPr="0043474A">
        <w:rPr>
          <w:rFonts w:eastAsia="Lucida Sans Unicode"/>
          <w:sz w:val="28"/>
          <w:szCs w:val="28"/>
          <w:lang/>
        </w:rPr>
        <w:t>депутатов</w:t>
      </w:r>
      <w:r>
        <w:rPr>
          <w:rFonts w:eastAsia="Lucida Sans Unicode"/>
          <w:sz w:val="28"/>
          <w:szCs w:val="28"/>
          <w:lang/>
        </w:rPr>
        <w:t xml:space="preserve"> Казанского сельского поселения </w:t>
      </w:r>
    </w:p>
    <w:p w:rsidR="00334AB3" w:rsidRDefault="00334AB3" w:rsidP="00334AB3">
      <w:pPr>
        <w:jc w:val="both"/>
        <w:rPr>
          <w:sz w:val="28"/>
        </w:rPr>
      </w:pPr>
      <w:r w:rsidRPr="0043474A">
        <w:rPr>
          <w:rFonts w:eastAsia="Lucida Sans Unicode"/>
          <w:sz w:val="28"/>
          <w:szCs w:val="28"/>
          <w:lang/>
        </w:rPr>
        <w:t xml:space="preserve"> от </w:t>
      </w:r>
      <w:r>
        <w:rPr>
          <w:rFonts w:eastAsia="Lucida Sans Unicode"/>
          <w:sz w:val="28"/>
          <w:szCs w:val="28"/>
          <w:lang/>
        </w:rPr>
        <w:t>03</w:t>
      </w:r>
      <w:r w:rsidRPr="0043474A">
        <w:rPr>
          <w:rFonts w:eastAsia="Lucida Sans Unicode"/>
          <w:sz w:val="28"/>
          <w:szCs w:val="28"/>
          <w:lang/>
        </w:rPr>
        <w:t>.1</w:t>
      </w:r>
      <w:r>
        <w:rPr>
          <w:rFonts w:eastAsia="Lucida Sans Unicode"/>
          <w:sz w:val="28"/>
          <w:szCs w:val="28"/>
          <w:lang/>
        </w:rPr>
        <w:t>0.2016</w:t>
      </w:r>
      <w:r w:rsidRPr="0043474A">
        <w:rPr>
          <w:rFonts w:eastAsia="Lucida Sans Unicode"/>
          <w:sz w:val="28"/>
          <w:szCs w:val="28"/>
          <w:lang/>
        </w:rPr>
        <w:t xml:space="preserve"> №</w:t>
      </w:r>
      <w:r>
        <w:rPr>
          <w:rFonts w:eastAsia="Lucida Sans Unicode"/>
          <w:sz w:val="28"/>
          <w:szCs w:val="28"/>
          <w:lang/>
        </w:rPr>
        <w:t>13</w:t>
      </w:r>
      <w:r w:rsidRPr="0043474A">
        <w:rPr>
          <w:rFonts w:eastAsia="Lucida Sans Unicode"/>
          <w:sz w:val="28"/>
          <w:szCs w:val="28"/>
          <w:lang/>
        </w:rPr>
        <w:t xml:space="preserve"> «</w:t>
      </w:r>
      <w:r>
        <w:rPr>
          <w:sz w:val="28"/>
        </w:rPr>
        <w:t xml:space="preserve">О размерах   должностных  </w:t>
      </w:r>
    </w:p>
    <w:p w:rsidR="00334AB3" w:rsidRDefault="00334AB3" w:rsidP="00334AB3">
      <w:pPr>
        <w:jc w:val="both"/>
        <w:rPr>
          <w:sz w:val="28"/>
        </w:rPr>
      </w:pPr>
      <w:proofErr w:type="gramStart"/>
      <w:r>
        <w:rPr>
          <w:sz w:val="28"/>
        </w:rPr>
        <w:t>окладов  и</w:t>
      </w:r>
      <w:proofErr w:type="gramEnd"/>
      <w:r>
        <w:rPr>
          <w:sz w:val="28"/>
        </w:rPr>
        <w:t xml:space="preserve">  ежемесячного денежного поощрения  </w:t>
      </w:r>
    </w:p>
    <w:p w:rsidR="00334AB3" w:rsidRDefault="00334AB3" w:rsidP="00334AB3">
      <w:pPr>
        <w:jc w:val="both"/>
        <w:rPr>
          <w:sz w:val="28"/>
        </w:rPr>
      </w:pPr>
      <w:r>
        <w:rPr>
          <w:sz w:val="28"/>
        </w:rPr>
        <w:t>Главы Администрации Казанского сельского</w:t>
      </w:r>
    </w:p>
    <w:p w:rsidR="00334AB3" w:rsidRDefault="00334AB3" w:rsidP="00334AB3">
      <w:pPr>
        <w:jc w:val="both"/>
        <w:rPr>
          <w:sz w:val="28"/>
        </w:rPr>
      </w:pPr>
      <w:r>
        <w:rPr>
          <w:sz w:val="28"/>
        </w:rPr>
        <w:t xml:space="preserve"> поселения и муниципальных служащих </w:t>
      </w:r>
    </w:p>
    <w:p w:rsidR="00334AB3" w:rsidRDefault="00334AB3" w:rsidP="00334AB3">
      <w:pPr>
        <w:jc w:val="both"/>
        <w:rPr>
          <w:sz w:val="28"/>
        </w:rPr>
      </w:pPr>
      <w:proofErr w:type="gramStart"/>
      <w:r>
        <w:rPr>
          <w:sz w:val="28"/>
        </w:rPr>
        <w:t>аппарата  и</w:t>
      </w:r>
      <w:proofErr w:type="gramEnd"/>
      <w:r>
        <w:rPr>
          <w:sz w:val="28"/>
        </w:rPr>
        <w:t xml:space="preserve">   органов Администрации </w:t>
      </w:r>
    </w:p>
    <w:p w:rsidR="00334AB3" w:rsidRDefault="00334AB3" w:rsidP="00334AB3">
      <w:pPr>
        <w:jc w:val="both"/>
        <w:rPr>
          <w:sz w:val="28"/>
          <w:szCs w:val="28"/>
        </w:rPr>
      </w:pPr>
      <w:r>
        <w:rPr>
          <w:sz w:val="28"/>
          <w:szCs w:val="28"/>
        </w:rPr>
        <w:t>Казанского сельского поселения»</w:t>
      </w:r>
    </w:p>
    <w:p w:rsidR="00334AB3" w:rsidRDefault="00334AB3" w:rsidP="00334AB3">
      <w:pPr>
        <w:jc w:val="both"/>
        <w:rPr>
          <w:sz w:val="28"/>
          <w:szCs w:val="28"/>
        </w:rPr>
      </w:pPr>
    </w:p>
    <w:p w:rsidR="00334AB3" w:rsidRPr="00BD00FE" w:rsidRDefault="00334AB3" w:rsidP="00334AB3">
      <w:pPr>
        <w:jc w:val="both"/>
        <w:rPr>
          <w:sz w:val="28"/>
          <w:szCs w:val="28"/>
        </w:rPr>
      </w:pPr>
      <w:r w:rsidRPr="00F21FCB">
        <w:rPr>
          <w:sz w:val="28"/>
          <w:szCs w:val="28"/>
        </w:rPr>
        <w:t xml:space="preserve">  </w:t>
      </w:r>
      <w:r>
        <w:rPr>
          <w:sz w:val="28"/>
          <w:szCs w:val="28"/>
        </w:rPr>
        <w:tab/>
      </w:r>
      <w:r w:rsidRPr="00BD00FE">
        <w:rPr>
          <w:sz w:val="28"/>
          <w:szCs w:val="28"/>
        </w:rPr>
        <w:t xml:space="preserve">В соответствии со статьей 136 Бюджетного Кодекса Российской Федерации и статьей 3 решения Собрания депутатов </w:t>
      </w:r>
      <w:r>
        <w:rPr>
          <w:sz w:val="28"/>
          <w:szCs w:val="28"/>
        </w:rPr>
        <w:t>Казанского</w:t>
      </w:r>
      <w:r w:rsidRPr="00BD00FE">
        <w:rPr>
          <w:sz w:val="28"/>
          <w:szCs w:val="28"/>
        </w:rPr>
        <w:t xml:space="preserve"> сельск</w:t>
      </w:r>
      <w:r>
        <w:rPr>
          <w:sz w:val="28"/>
          <w:szCs w:val="28"/>
        </w:rPr>
        <w:t>ого поселения от 27.12.2021 № 33</w:t>
      </w:r>
      <w:r w:rsidRPr="00BD00FE">
        <w:rPr>
          <w:sz w:val="28"/>
          <w:szCs w:val="28"/>
        </w:rPr>
        <w:t xml:space="preserve"> «О бюджете </w:t>
      </w:r>
      <w:r>
        <w:rPr>
          <w:sz w:val="28"/>
          <w:szCs w:val="28"/>
        </w:rPr>
        <w:t>Казанского</w:t>
      </w:r>
      <w:r w:rsidRPr="00BD00FE">
        <w:rPr>
          <w:sz w:val="28"/>
          <w:szCs w:val="28"/>
        </w:rPr>
        <w:t xml:space="preserve"> сельского поселения Верхнедонского района на 2022 год и на плановый период 2023 и 2024 </w:t>
      </w:r>
      <w:proofErr w:type="gramStart"/>
      <w:r w:rsidRPr="00BD00FE">
        <w:rPr>
          <w:sz w:val="28"/>
          <w:szCs w:val="28"/>
        </w:rPr>
        <w:t>годов»  Собрание</w:t>
      </w:r>
      <w:proofErr w:type="gramEnd"/>
      <w:r w:rsidRPr="00BD00FE">
        <w:rPr>
          <w:sz w:val="28"/>
          <w:szCs w:val="28"/>
        </w:rPr>
        <w:t xml:space="preserve"> депутатов </w:t>
      </w:r>
      <w:r>
        <w:rPr>
          <w:sz w:val="28"/>
          <w:szCs w:val="28"/>
        </w:rPr>
        <w:t>Казанского</w:t>
      </w:r>
      <w:r w:rsidRPr="00BD00FE">
        <w:rPr>
          <w:sz w:val="28"/>
          <w:szCs w:val="28"/>
        </w:rPr>
        <w:t xml:space="preserve"> сельского поселения</w:t>
      </w:r>
    </w:p>
    <w:p w:rsidR="00334AB3" w:rsidRPr="00BE3DA3" w:rsidRDefault="00334AB3" w:rsidP="00334AB3">
      <w:pPr>
        <w:jc w:val="center"/>
        <w:rPr>
          <w:b/>
          <w:sz w:val="28"/>
          <w:szCs w:val="28"/>
        </w:rPr>
      </w:pPr>
      <w:r w:rsidRPr="00BE3DA3">
        <w:rPr>
          <w:b/>
          <w:sz w:val="28"/>
          <w:szCs w:val="28"/>
        </w:rPr>
        <w:t>РЕШИЛО:</w:t>
      </w:r>
    </w:p>
    <w:p w:rsidR="00334AB3" w:rsidRDefault="00334AB3" w:rsidP="00334AB3">
      <w:pPr>
        <w:pStyle w:val="afb"/>
        <w:ind w:firstLine="360"/>
        <w:jc w:val="center"/>
        <w:rPr>
          <w:szCs w:val="28"/>
        </w:rPr>
      </w:pPr>
    </w:p>
    <w:p w:rsidR="00334AB3" w:rsidRPr="00BB2163" w:rsidRDefault="00334AB3" w:rsidP="00334AB3">
      <w:pPr>
        <w:suppressAutoHyphens/>
        <w:ind w:firstLine="708"/>
        <w:jc w:val="both"/>
        <w:rPr>
          <w:rFonts w:ascii="Arial" w:eastAsia="Lucida Sans Unicode" w:hAnsi="Arial"/>
          <w:b/>
          <w:lang/>
        </w:rPr>
      </w:pPr>
      <w:r w:rsidRPr="00BB2163">
        <w:rPr>
          <w:rFonts w:eastAsia="Lucida Sans Unicode"/>
          <w:sz w:val="28"/>
          <w:szCs w:val="28"/>
          <w:lang/>
        </w:rPr>
        <w:t>1</w:t>
      </w:r>
      <w:r w:rsidRPr="00BB2163">
        <w:rPr>
          <w:rFonts w:eastAsia="Lucida Sans Unicode"/>
          <w:b/>
          <w:lang/>
        </w:rPr>
        <w:t>.</w:t>
      </w:r>
      <w:r w:rsidRPr="00BB2163">
        <w:rPr>
          <w:rFonts w:eastAsia="Lucida Sans Unicode"/>
          <w:sz w:val="28"/>
          <w:szCs w:val="28"/>
          <w:lang/>
        </w:rPr>
        <w:t xml:space="preserve">Внести в решение Собрания депутатов Казанского сельского поселения от </w:t>
      </w:r>
      <w:r>
        <w:rPr>
          <w:rFonts w:eastAsia="Lucida Sans Unicode"/>
          <w:sz w:val="28"/>
          <w:szCs w:val="28"/>
          <w:lang/>
        </w:rPr>
        <w:t>03</w:t>
      </w:r>
      <w:r w:rsidRPr="00BB2163">
        <w:rPr>
          <w:rFonts w:eastAsia="Lucida Sans Unicode"/>
          <w:sz w:val="28"/>
          <w:szCs w:val="28"/>
          <w:lang/>
        </w:rPr>
        <w:t>.1</w:t>
      </w:r>
      <w:r>
        <w:rPr>
          <w:rFonts w:eastAsia="Lucida Sans Unicode"/>
          <w:sz w:val="28"/>
          <w:szCs w:val="28"/>
          <w:lang/>
        </w:rPr>
        <w:t>0</w:t>
      </w:r>
      <w:r w:rsidRPr="00BB2163">
        <w:rPr>
          <w:rFonts w:eastAsia="Lucida Sans Unicode"/>
          <w:sz w:val="28"/>
          <w:szCs w:val="28"/>
          <w:lang/>
        </w:rPr>
        <w:t>.20</w:t>
      </w:r>
      <w:r>
        <w:rPr>
          <w:rFonts w:eastAsia="Lucida Sans Unicode"/>
          <w:sz w:val="28"/>
          <w:szCs w:val="28"/>
          <w:lang/>
        </w:rPr>
        <w:t>16</w:t>
      </w:r>
      <w:r w:rsidRPr="00BB2163">
        <w:rPr>
          <w:rFonts w:eastAsia="Lucida Sans Unicode"/>
          <w:sz w:val="28"/>
          <w:szCs w:val="28"/>
          <w:lang/>
        </w:rPr>
        <w:t xml:space="preserve"> № 1</w:t>
      </w:r>
      <w:r>
        <w:rPr>
          <w:rFonts w:eastAsia="Lucida Sans Unicode"/>
          <w:sz w:val="28"/>
          <w:szCs w:val="28"/>
          <w:lang/>
        </w:rPr>
        <w:t>3</w:t>
      </w:r>
      <w:r w:rsidRPr="00BB2163">
        <w:rPr>
          <w:rFonts w:eastAsia="Lucida Sans Unicode"/>
          <w:sz w:val="28"/>
          <w:szCs w:val="28"/>
          <w:lang/>
        </w:rPr>
        <w:t xml:space="preserve"> «</w:t>
      </w:r>
      <w:r w:rsidRPr="004724AA">
        <w:rPr>
          <w:rFonts w:eastAsia="Lucida Sans Unicode"/>
          <w:sz w:val="28"/>
          <w:szCs w:val="28"/>
          <w:lang/>
        </w:rPr>
        <w:t xml:space="preserve">О размерах   должностных </w:t>
      </w:r>
      <w:proofErr w:type="gramStart"/>
      <w:r>
        <w:rPr>
          <w:rFonts w:eastAsia="Lucida Sans Unicode"/>
          <w:sz w:val="28"/>
          <w:szCs w:val="28"/>
          <w:lang/>
        </w:rPr>
        <w:t>окладов</w:t>
      </w:r>
      <w:r w:rsidRPr="004724AA">
        <w:rPr>
          <w:rFonts w:eastAsia="Lucida Sans Unicode"/>
          <w:sz w:val="28"/>
          <w:szCs w:val="28"/>
          <w:lang/>
        </w:rPr>
        <w:t xml:space="preserve">  и</w:t>
      </w:r>
      <w:proofErr w:type="gramEnd"/>
      <w:r w:rsidRPr="004724AA">
        <w:rPr>
          <w:rFonts w:eastAsia="Lucida Sans Unicode"/>
          <w:sz w:val="28"/>
          <w:szCs w:val="28"/>
          <w:lang/>
        </w:rPr>
        <w:t xml:space="preserve">  ежемесячного денежного поощрения  Главы Администрации Казанского сельского</w:t>
      </w:r>
      <w:r>
        <w:rPr>
          <w:rFonts w:eastAsia="Lucida Sans Unicode"/>
          <w:sz w:val="28"/>
          <w:szCs w:val="28"/>
          <w:lang/>
        </w:rPr>
        <w:t xml:space="preserve"> </w:t>
      </w:r>
      <w:r w:rsidRPr="004724AA">
        <w:rPr>
          <w:rFonts w:eastAsia="Lucida Sans Unicode"/>
          <w:sz w:val="28"/>
          <w:szCs w:val="28"/>
          <w:lang/>
        </w:rPr>
        <w:t xml:space="preserve"> поселения и муниципальных служащих аппарата  и   органов Администрации Казанского сельского поселения</w:t>
      </w:r>
      <w:r w:rsidRPr="00BB2163">
        <w:rPr>
          <w:rFonts w:eastAsia="Lucida Sans Unicode"/>
          <w:sz w:val="28"/>
          <w:szCs w:val="28"/>
          <w:lang/>
        </w:rPr>
        <w:t xml:space="preserve">» </w:t>
      </w:r>
      <w:r w:rsidRPr="00BB2163">
        <w:rPr>
          <w:rFonts w:eastAsia="Lucida Sans Unicode"/>
          <w:sz w:val="28"/>
          <w:szCs w:val="28"/>
          <w:lang/>
        </w:rPr>
        <w:t xml:space="preserve"> изменения, изложив Приложени</w:t>
      </w:r>
      <w:r>
        <w:rPr>
          <w:rFonts w:eastAsia="Lucida Sans Unicode"/>
          <w:sz w:val="28"/>
          <w:szCs w:val="28"/>
          <w:lang/>
        </w:rPr>
        <w:t>е № 1 к решению №13 от 03.10.2016 в</w:t>
      </w:r>
      <w:r w:rsidRPr="00BB2163">
        <w:rPr>
          <w:rFonts w:eastAsia="Lucida Sans Unicode"/>
          <w:sz w:val="28"/>
          <w:szCs w:val="28"/>
          <w:lang/>
        </w:rPr>
        <w:t xml:space="preserve"> новой редакции</w:t>
      </w:r>
      <w:r>
        <w:rPr>
          <w:rFonts w:eastAsia="Lucida Sans Unicode"/>
          <w:sz w:val="28"/>
          <w:szCs w:val="28"/>
          <w:lang/>
        </w:rPr>
        <w:t>,</w:t>
      </w:r>
      <w:r w:rsidRPr="00BB2163">
        <w:rPr>
          <w:rFonts w:eastAsia="Lucida Sans Unicode"/>
          <w:sz w:val="28"/>
          <w:szCs w:val="28"/>
          <w:lang/>
        </w:rPr>
        <w:t xml:space="preserve"> согласно  Приложени</w:t>
      </w:r>
      <w:r>
        <w:rPr>
          <w:rFonts w:eastAsia="Lucida Sans Unicode"/>
          <w:sz w:val="28"/>
          <w:szCs w:val="28"/>
          <w:lang/>
        </w:rPr>
        <w:t>ю</w:t>
      </w:r>
      <w:r w:rsidRPr="00BB2163">
        <w:rPr>
          <w:rFonts w:eastAsia="Lucida Sans Unicode"/>
          <w:sz w:val="28"/>
          <w:szCs w:val="28"/>
          <w:lang/>
        </w:rPr>
        <w:t xml:space="preserve"> № 1 к настоящему решению.</w:t>
      </w:r>
    </w:p>
    <w:p w:rsidR="00334AB3" w:rsidRPr="00BB2163" w:rsidRDefault="00334AB3" w:rsidP="00334AB3">
      <w:pPr>
        <w:suppressAutoHyphens/>
        <w:jc w:val="both"/>
        <w:rPr>
          <w:rFonts w:eastAsia="Lucida Sans Unicode"/>
          <w:sz w:val="28"/>
          <w:szCs w:val="28"/>
          <w:lang/>
        </w:rPr>
      </w:pPr>
      <w:r w:rsidRPr="00BB2163">
        <w:rPr>
          <w:rFonts w:eastAsia="Lucida Sans Unicode"/>
          <w:sz w:val="28"/>
          <w:szCs w:val="28"/>
          <w:lang/>
        </w:rPr>
        <w:t xml:space="preserve">         2.Решение применяется к</w:t>
      </w:r>
      <w:r>
        <w:rPr>
          <w:rFonts w:eastAsia="Lucida Sans Unicode"/>
          <w:sz w:val="28"/>
          <w:szCs w:val="28"/>
          <w:lang/>
        </w:rPr>
        <w:t xml:space="preserve"> правоотношениям, возникшим с 1 октября 2022</w:t>
      </w:r>
      <w:r w:rsidRPr="00BB2163">
        <w:rPr>
          <w:rFonts w:eastAsia="Lucida Sans Unicode"/>
          <w:sz w:val="28"/>
          <w:szCs w:val="28"/>
          <w:lang/>
        </w:rPr>
        <w:t xml:space="preserve"> года.</w:t>
      </w:r>
    </w:p>
    <w:p w:rsidR="00334AB3" w:rsidRPr="00BB2163" w:rsidRDefault="00334AB3" w:rsidP="00334AB3">
      <w:pPr>
        <w:widowControl w:val="0"/>
        <w:suppressAutoHyphens/>
        <w:ind w:hanging="142"/>
        <w:jc w:val="both"/>
        <w:rPr>
          <w:rFonts w:eastAsia="Lucida Sans Unicode"/>
          <w:sz w:val="28"/>
          <w:szCs w:val="28"/>
          <w:lang/>
        </w:rPr>
      </w:pPr>
      <w:r w:rsidRPr="00BB2163">
        <w:rPr>
          <w:rFonts w:eastAsia="Lucida Sans Unicode"/>
          <w:sz w:val="28"/>
          <w:szCs w:val="28"/>
          <w:lang/>
        </w:rPr>
        <w:t xml:space="preserve">           3. Контроль за исполнением решения возложить на постоянную комиссию по бюджету, налогам и собственности.</w:t>
      </w:r>
    </w:p>
    <w:p w:rsidR="00334AB3" w:rsidRPr="00BB2163" w:rsidRDefault="00334AB3" w:rsidP="00334AB3">
      <w:pPr>
        <w:widowControl w:val="0"/>
        <w:suppressAutoHyphens/>
        <w:jc w:val="both"/>
        <w:rPr>
          <w:rFonts w:eastAsia="Lucida Sans Unicode"/>
          <w:lang/>
        </w:rPr>
      </w:pPr>
    </w:p>
    <w:p w:rsidR="00334AB3" w:rsidRDefault="00334AB3" w:rsidP="00334AB3">
      <w:pPr>
        <w:pStyle w:val="afb"/>
        <w:ind w:firstLine="360"/>
        <w:jc w:val="center"/>
        <w:rPr>
          <w:szCs w:val="28"/>
        </w:rPr>
      </w:pPr>
    </w:p>
    <w:p w:rsidR="00334AB3" w:rsidRDefault="00334AB3" w:rsidP="00334AB3">
      <w:pPr>
        <w:jc w:val="both"/>
      </w:pPr>
    </w:p>
    <w:p w:rsidR="00334AB3" w:rsidRDefault="00334AB3" w:rsidP="00334AB3">
      <w:pPr>
        <w:jc w:val="both"/>
      </w:pPr>
    </w:p>
    <w:p w:rsidR="00334AB3" w:rsidRPr="00AE34C0" w:rsidRDefault="00334AB3" w:rsidP="00334AB3">
      <w:pPr>
        <w:jc w:val="both"/>
        <w:rPr>
          <w:sz w:val="28"/>
          <w:szCs w:val="28"/>
        </w:rPr>
      </w:pPr>
      <w:r>
        <w:t xml:space="preserve">  </w:t>
      </w:r>
      <w:r w:rsidRPr="00AE34C0">
        <w:rPr>
          <w:sz w:val="28"/>
          <w:szCs w:val="28"/>
        </w:rPr>
        <w:t>Председатель Собрания депутатов-</w:t>
      </w:r>
    </w:p>
    <w:p w:rsidR="00334AB3" w:rsidRPr="00AE34C0" w:rsidRDefault="00334AB3" w:rsidP="00334AB3">
      <w:pPr>
        <w:jc w:val="both"/>
        <w:rPr>
          <w:sz w:val="28"/>
          <w:szCs w:val="28"/>
        </w:rPr>
      </w:pPr>
      <w:r>
        <w:rPr>
          <w:sz w:val="28"/>
          <w:szCs w:val="28"/>
        </w:rPr>
        <w:t xml:space="preserve">  г</w:t>
      </w:r>
      <w:r w:rsidRPr="00AE34C0">
        <w:rPr>
          <w:sz w:val="28"/>
          <w:szCs w:val="28"/>
        </w:rPr>
        <w:t>лава Казанского сельского поселения                                                       А.А.Яковчук</w:t>
      </w:r>
    </w:p>
    <w:p w:rsidR="00334AB3" w:rsidRPr="00AE34C0" w:rsidRDefault="00334AB3" w:rsidP="00334AB3">
      <w:pPr>
        <w:shd w:val="clear" w:color="auto" w:fill="FFFFFF"/>
        <w:ind w:firstLine="708"/>
        <w:jc w:val="both"/>
        <w:rPr>
          <w:color w:val="000000"/>
          <w:spacing w:val="5"/>
          <w:sz w:val="28"/>
          <w:szCs w:val="28"/>
        </w:rPr>
      </w:pPr>
    </w:p>
    <w:p w:rsidR="00334AB3" w:rsidRPr="00AA01DF" w:rsidRDefault="00334AB3" w:rsidP="00334AB3">
      <w:pPr>
        <w:autoSpaceDE w:val="0"/>
        <w:autoSpaceDN w:val="0"/>
        <w:adjustRightInd w:val="0"/>
        <w:jc w:val="both"/>
      </w:pPr>
    </w:p>
    <w:p w:rsidR="00334AB3" w:rsidRDefault="00334AB3" w:rsidP="00334AB3">
      <w:pPr>
        <w:autoSpaceDE w:val="0"/>
        <w:autoSpaceDN w:val="0"/>
        <w:adjustRightInd w:val="0"/>
        <w:jc w:val="both"/>
        <w:rPr>
          <w:sz w:val="28"/>
          <w:szCs w:val="28"/>
        </w:rPr>
      </w:pPr>
    </w:p>
    <w:p w:rsidR="00334AB3" w:rsidRDefault="00334AB3" w:rsidP="00334AB3">
      <w:pPr>
        <w:autoSpaceDE w:val="0"/>
        <w:autoSpaceDN w:val="0"/>
        <w:adjustRightInd w:val="0"/>
        <w:jc w:val="both"/>
        <w:rPr>
          <w:sz w:val="28"/>
          <w:szCs w:val="28"/>
        </w:rPr>
      </w:pPr>
    </w:p>
    <w:tbl>
      <w:tblPr>
        <w:tblW w:w="0" w:type="auto"/>
        <w:jc w:val="center"/>
        <w:tblLook w:val="0000" w:firstRow="0" w:lastRow="0" w:firstColumn="0" w:lastColumn="0" w:noHBand="0" w:noVBand="0"/>
      </w:tblPr>
      <w:tblGrid>
        <w:gridCol w:w="4927"/>
        <w:gridCol w:w="4927"/>
      </w:tblGrid>
      <w:tr w:rsidR="00334AB3" w:rsidTr="00DE6ED5">
        <w:tblPrEx>
          <w:tblCellMar>
            <w:top w:w="0" w:type="dxa"/>
            <w:bottom w:w="0" w:type="dxa"/>
          </w:tblCellMar>
        </w:tblPrEx>
        <w:trPr>
          <w:trHeight w:val="1161"/>
          <w:jc w:val="center"/>
        </w:trPr>
        <w:tc>
          <w:tcPr>
            <w:tcW w:w="4927" w:type="dxa"/>
          </w:tcPr>
          <w:p w:rsidR="00334AB3" w:rsidRDefault="00334AB3" w:rsidP="00DE6ED5">
            <w:pPr>
              <w:pStyle w:val="BodyText2"/>
            </w:pPr>
          </w:p>
        </w:tc>
        <w:tc>
          <w:tcPr>
            <w:tcW w:w="4927" w:type="dxa"/>
          </w:tcPr>
          <w:p w:rsidR="00334AB3" w:rsidRDefault="00334AB3" w:rsidP="00DE6ED5">
            <w:pPr>
              <w:pStyle w:val="BodyText2"/>
              <w:jc w:val="center"/>
            </w:pPr>
            <w:r>
              <w:t>Приложение № 1</w:t>
            </w:r>
          </w:p>
          <w:p w:rsidR="00334AB3" w:rsidRDefault="00334AB3" w:rsidP="00DE6ED5">
            <w:pPr>
              <w:pStyle w:val="BodyText2"/>
            </w:pPr>
            <w:r>
              <w:t>к решению Казанского  Собрания депутатов  от  06.09.2022  №  83</w:t>
            </w:r>
          </w:p>
        </w:tc>
      </w:tr>
    </w:tbl>
    <w:p w:rsidR="00334AB3" w:rsidRDefault="00334AB3" w:rsidP="00334AB3">
      <w:pPr>
        <w:jc w:val="center"/>
        <w:rPr>
          <w:sz w:val="28"/>
          <w:szCs w:val="28"/>
        </w:rPr>
      </w:pPr>
    </w:p>
    <w:p w:rsidR="00334AB3" w:rsidRPr="00E178D6" w:rsidRDefault="00334AB3" w:rsidP="00334AB3">
      <w:pPr>
        <w:jc w:val="both"/>
        <w:rPr>
          <w:sz w:val="28"/>
          <w:szCs w:val="28"/>
        </w:rPr>
      </w:pPr>
      <w:r>
        <w:rPr>
          <w:sz w:val="28"/>
          <w:szCs w:val="28"/>
        </w:rPr>
        <w:t xml:space="preserve">                                                           </w:t>
      </w:r>
      <w:r w:rsidRPr="00E178D6">
        <w:rPr>
          <w:sz w:val="28"/>
          <w:szCs w:val="28"/>
        </w:rPr>
        <w:t>РАЗМЕРЫ</w:t>
      </w:r>
    </w:p>
    <w:p w:rsidR="00334AB3" w:rsidRPr="00E178D6" w:rsidRDefault="00334AB3" w:rsidP="00334AB3">
      <w:pPr>
        <w:jc w:val="both"/>
        <w:rPr>
          <w:sz w:val="28"/>
          <w:szCs w:val="28"/>
        </w:rPr>
      </w:pPr>
      <w:r w:rsidRPr="00E178D6">
        <w:rPr>
          <w:sz w:val="28"/>
          <w:szCs w:val="28"/>
        </w:rPr>
        <w:t xml:space="preserve">должностных </w:t>
      </w:r>
      <w:proofErr w:type="gramStart"/>
      <w:r w:rsidRPr="00E178D6">
        <w:rPr>
          <w:sz w:val="28"/>
          <w:szCs w:val="28"/>
        </w:rPr>
        <w:t xml:space="preserve">окладов  </w:t>
      </w:r>
      <w:r>
        <w:rPr>
          <w:sz w:val="28"/>
          <w:szCs w:val="28"/>
        </w:rPr>
        <w:t>и</w:t>
      </w:r>
      <w:proofErr w:type="gramEnd"/>
      <w:r>
        <w:rPr>
          <w:sz w:val="28"/>
          <w:szCs w:val="28"/>
        </w:rPr>
        <w:t xml:space="preserve"> ежемесячного денежного поощрения</w:t>
      </w:r>
      <w:r w:rsidRPr="00E178D6">
        <w:rPr>
          <w:sz w:val="28"/>
          <w:szCs w:val="28"/>
        </w:rPr>
        <w:t xml:space="preserve">  </w:t>
      </w:r>
      <w:r>
        <w:rPr>
          <w:sz w:val="28"/>
          <w:szCs w:val="28"/>
        </w:rPr>
        <w:t xml:space="preserve">Главы Администрации сельского поселения и муниципальных служащих аппарата </w:t>
      </w:r>
      <w:r w:rsidRPr="00E178D6">
        <w:rPr>
          <w:sz w:val="28"/>
          <w:szCs w:val="28"/>
        </w:rPr>
        <w:t>Администрации</w:t>
      </w:r>
      <w:r>
        <w:rPr>
          <w:sz w:val="28"/>
          <w:szCs w:val="28"/>
        </w:rPr>
        <w:t xml:space="preserve"> Казанского</w:t>
      </w:r>
      <w:r w:rsidRPr="00E178D6">
        <w:rPr>
          <w:sz w:val="28"/>
          <w:szCs w:val="28"/>
        </w:rPr>
        <w:t xml:space="preserve">  </w:t>
      </w:r>
      <w:r>
        <w:rPr>
          <w:sz w:val="28"/>
          <w:szCs w:val="28"/>
        </w:rPr>
        <w:t>сельского поселения</w:t>
      </w:r>
    </w:p>
    <w:p w:rsidR="00334AB3" w:rsidRDefault="00334AB3" w:rsidP="00334AB3">
      <w:pPr>
        <w:jc w:val="both"/>
      </w:pPr>
    </w:p>
    <w:tbl>
      <w:tblPr>
        <w:tblW w:w="102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562"/>
        <w:gridCol w:w="862"/>
        <w:gridCol w:w="1630"/>
        <w:gridCol w:w="1536"/>
      </w:tblGrid>
      <w:tr w:rsidR="00334AB3" w:rsidRPr="00AE34C0" w:rsidTr="00DE6ED5">
        <w:tblPrEx>
          <w:tblCellMar>
            <w:top w:w="0" w:type="dxa"/>
            <w:bottom w:w="0" w:type="dxa"/>
          </w:tblCellMar>
        </w:tblPrEx>
        <w:trPr>
          <w:cantSplit/>
          <w:trHeight w:val="1545"/>
        </w:trPr>
        <w:tc>
          <w:tcPr>
            <w:tcW w:w="668" w:type="dxa"/>
            <w:vMerge w:val="restart"/>
          </w:tcPr>
          <w:p w:rsidR="00334AB3" w:rsidRPr="00AE34C0" w:rsidRDefault="00334AB3" w:rsidP="00DE6ED5">
            <w:pPr>
              <w:jc w:val="center"/>
              <w:rPr>
                <w:b/>
              </w:rPr>
            </w:pPr>
          </w:p>
          <w:p w:rsidR="00334AB3" w:rsidRPr="00AE34C0" w:rsidRDefault="00334AB3" w:rsidP="00DE6ED5">
            <w:pPr>
              <w:jc w:val="center"/>
              <w:rPr>
                <w:b/>
              </w:rPr>
            </w:pPr>
          </w:p>
          <w:p w:rsidR="00334AB3" w:rsidRPr="00AE34C0" w:rsidRDefault="00334AB3" w:rsidP="00DE6ED5">
            <w:pPr>
              <w:jc w:val="center"/>
              <w:rPr>
                <w:b/>
              </w:rPr>
            </w:pPr>
          </w:p>
          <w:p w:rsidR="00334AB3" w:rsidRPr="00AE34C0" w:rsidRDefault="00334AB3" w:rsidP="00DE6ED5">
            <w:pPr>
              <w:jc w:val="center"/>
              <w:rPr>
                <w:b/>
              </w:rPr>
            </w:pPr>
          </w:p>
          <w:p w:rsidR="00334AB3" w:rsidRPr="00AE34C0" w:rsidRDefault="00334AB3" w:rsidP="00DE6ED5">
            <w:pPr>
              <w:jc w:val="center"/>
              <w:rPr>
                <w:b/>
              </w:rPr>
            </w:pPr>
            <w:r w:rsidRPr="00AE34C0">
              <w:rPr>
                <w:b/>
              </w:rPr>
              <w:t>№</w:t>
            </w:r>
          </w:p>
          <w:p w:rsidR="00334AB3" w:rsidRPr="00AE34C0" w:rsidRDefault="00334AB3" w:rsidP="00DE6ED5">
            <w:pPr>
              <w:jc w:val="center"/>
              <w:rPr>
                <w:b/>
              </w:rPr>
            </w:pPr>
            <w:r w:rsidRPr="00AE34C0">
              <w:rPr>
                <w:b/>
              </w:rPr>
              <w:t>п/п</w:t>
            </w:r>
          </w:p>
        </w:tc>
        <w:tc>
          <w:tcPr>
            <w:tcW w:w="5562" w:type="dxa"/>
            <w:vMerge w:val="restart"/>
            <w:vAlign w:val="center"/>
          </w:tcPr>
          <w:p w:rsidR="00334AB3" w:rsidRPr="00AE34C0" w:rsidRDefault="00334AB3" w:rsidP="00DE6ED5">
            <w:pPr>
              <w:keepNext/>
              <w:jc w:val="center"/>
              <w:outlineLvl w:val="2"/>
              <w:rPr>
                <w:b/>
                <w:u w:val="single"/>
              </w:rPr>
            </w:pPr>
            <w:r w:rsidRPr="00AE34C0">
              <w:rPr>
                <w:b/>
                <w:u w:val="single"/>
              </w:rPr>
              <w:t>Наименование</w:t>
            </w:r>
          </w:p>
          <w:p w:rsidR="00334AB3" w:rsidRPr="00AE34C0" w:rsidRDefault="00334AB3" w:rsidP="00DE6ED5">
            <w:pPr>
              <w:jc w:val="center"/>
              <w:rPr>
                <w:b/>
              </w:rPr>
            </w:pPr>
            <w:r w:rsidRPr="00AE34C0">
              <w:rPr>
                <w:b/>
              </w:rPr>
              <w:t>должностей</w:t>
            </w:r>
          </w:p>
        </w:tc>
        <w:tc>
          <w:tcPr>
            <w:tcW w:w="862" w:type="dxa"/>
            <w:vMerge w:val="restart"/>
            <w:vAlign w:val="center"/>
          </w:tcPr>
          <w:p w:rsidR="00334AB3" w:rsidRPr="00AE34C0" w:rsidRDefault="00334AB3" w:rsidP="00DE6ED5">
            <w:pPr>
              <w:jc w:val="center"/>
              <w:rPr>
                <w:b/>
              </w:rPr>
            </w:pPr>
            <w:r w:rsidRPr="00AE34C0">
              <w:rPr>
                <w:b/>
              </w:rPr>
              <w:t>Ко</w:t>
            </w:r>
          </w:p>
          <w:p w:rsidR="00334AB3" w:rsidRPr="00AE34C0" w:rsidRDefault="00334AB3" w:rsidP="00DE6ED5">
            <w:pPr>
              <w:jc w:val="center"/>
              <w:rPr>
                <w:b/>
              </w:rPr>
            </w:pPr>
            <w:r w:rsidRPr="00AE34C0">
              <w:rPr>
                <w:b/>
              </w:rPr>
              <w:t>ли</w:t>
            </w:r>
          </w:p>
          <w:p w:rsidR="00334AB3" w:rsidRPr="00AE34C0" w:rsidRDefault="00334AB3" w:rsidP="00DE6ED5">
            <w:pPr>
              <w:jc w:val="center"/>
              <w:rPr>
                <w:b/>
              </w:rPr>
            </w:pPr>
            <w:proofErr w:type="spellStart"/>
            <w:r w:rsidRPr="00AE34C0">
              <w:rPr>
                <w:b/>
              </w:rPr>
              <w:t>чест</w:t>
            </w:r>
            <w:proofErr w:type="spellEnd"/>
          </w:p>
          <w:p w:rsidR="00334AB3" w:rsidRPr="00AE34C0" w:rsidRDefault="00334AB3" w:rsidP="00DE6ED5">
            <w:pPr>
              <w:jc w:val="center"/>
              <w:rPr>
                <w:b/>
              </w:rPr>
            </w:pPr>
            <w:r w:rsidRPr="00AE34C0">
              <w:rPr>
                <w:b/>
              </w:rPr>
              <w:t xml:space="preserve">во </w:t>
            </w:r>
            <w:proofErr w:type="spellStart"/>
            <w:r w:rsidRPr="00AE34C0">
              <w:rPr>
                <w:b/>
              </w:rPr>
              <w:t>еди</w:t>
            </w:r>
            <w:proofErr w:type="spellEnd"/>
          </w:p>
          <w:p w:rsidR="00334AB3" w:rsidRPr="00AE34C0" w:rsidRDefault="00334AB3" w:rsidP="00DE6ED5">
            <w:pPr>
              <w:jc w:val="center"/>
              <w:rPr>
                <w:b/>
              </w:rPr>
            </w:pPr>
            <w:r w:rsidRPr="00AE34C0">
              <w:rPr>
                <w:b/>
              </w:rPr>
              <w:t>ниц</w:t>
            </w:r>
          </w:p>
        </w:tc>
        <w:tc>
          <w:tcPr>
            <w:tcW w:w="1630" w:type="dxa"/>
            <w:vMerge w:val="restart"/>
            <w:vAlign w:val="center"/>
          </w:tcPr>
          <w:p w:rsidR="00334AB3" w:rsidRPr="00AE34C0" w:rsidRDefault="00334AB3" w:rsidP="00DE6ED5">
            <w:pPr>
              <w:jc w:val="center"/>
              <w:rPr>
                <w:b/>
              </w:rPr>
            </w:pPr>
            <w:proofErr w:type="spellStart"/>
            <w:proofErr w:type="gramStart"/>
            <w:r w:rsidRPr="00AE34C0">
              <w:rPr>
                <w:b/>
              </w:rPr>
              <w:t>Должност</w:t>
            </w:r>
            <w:proofErr w:type="spellEnd"/>
            <w:r w:rsidRPr="00AE34C0">
              <w:rPr>
                <w:b/>
              </w:rPr>
              <w:t>-ной</w:t>
            </w:r>
            <w:proofErr w:type="gramEnd"/>
            <w:r w:rsidRPr="00AE34C0">
              <w:rPr>
                <w:b/>
              </w:rPr>
              <w:t xml:space="preserve"> оклад</w:t>
            </w:r>
          </w:p>
          <w:p w:rsidR="00334AB3" w:rsidRPr="00AE34C0" w:rsidRDefault="00334AB3" w:rsidP="00DE6ED5">
            <w:pPr>
              <w:jc w:val="center"/>
              <w:rPr>
                <w:b/>
              </w:rPr>
            </w:pPr>
          </w:p>
          <w:p w:rsidR="00334AB3" w:rsidRPr="00AE34C0" w:rsidRDefault="00334AB3" w:rsidP="00DE6ED5">
            <w:pPr>
              <w:jc w:val="center"/>
              <w:rPr>
                <w:b/>
              </w:rPr>
            </w:pPr>
            <w:r w:rsidRPr="00AE34C0">
              <w:rPr>
                <w:b/>
              </w:rPr>
              <w:t>(в рублях)</w:t>
            </w:r>
          </w:p>
        </w:tc>
        <w:tc>
          <w:tcPr>
            <w:tcW w:w="1536" w:type="dxa"/>
            <w:vMerge w:val="restart"/>
            <w:vAlign w:val="center"/>
          </w:tcPr>
          <w:p w:rsidR="00334AB3" w:rsidRPr="00AE34C0" w:rsidRDefault="00334AB3" w:rsidP="00DE6ED5">
            <w:pPr>
              <w:jc w:val="center"/>
              <w:rPr>
                <w:b/>
              </w:rPr>
            </w:pPr>
            <w:r w:rsidRPr="00AE34C0">
              <w:rPr>
                <w:b/>
              </w:rPr>
              <w:t xml:space="preserve">Ежемесячное денежное </w:t>
            </w:r>
            <w:proofErr w:type="spellStart"/>
            <w:r w:rsidRPr="00AE34C0">
              <w:rPr>
                <w:b/>
              </w:rPr>
              <w:t>поощре</w:t>
            </w:r>
            <w:proofErr w:type="spellEnd"/>
            <w:r w:rsidRPr="00AE34C0">
              <w:rPr>
                <w:b/>
              </w:rPr>
              <w:t>-</w:t>
            </w:r>
          </w:p>
          <w:p w:rsidR="00334AB3" w:rsidRPr="00AE34C0" w:rsidRDefault="00334AB3" w:rsidP="00DE6ED5">
            <w:pPr>
              <w:jc w:val="center"/>
              <w:rPr>
                <w:b/>
              </w:rPr>
            </w:pPr>
            <w:proofErr w:type="spellStart"/>
            <w:r w:rsidRPr="00AE34C0">
              <w:rPr>
                <w:b/>
              </w:rPr>
              <w:t>ние</w:t>
            </w:r>
            <w:proofErr w:type="spellEnd"/>
          </w:p>
          <w:p w:rsidR="00334AB3" w:rsidRPr="00AE34C0" w:rsidRDefault="00334AB3" w:rsidP="00DE6ED5">
            <w:pPr>
              <w:jc w:val="center"/>
              <w:rPr>
                <w:b/>
              </w:rPr>
            </w:pPr>
            <w:r w:rsidRPr="00AE34C0">
              <w:rPr>
                <w:b/>
              </w:rPr>
              <w:t>(в рублях)</w:t>
            </w:r>
          </w:p>
        </w:tc>
      </w:tr>
      <w:tr w:rsidR="00334AB3" w:rsidRPr="00AE34C0" w:rsidTr="00DE6ED5">
        <w:tblPrEx>
          <w:tblCellMar>
            <w:top w:w="0" w:type="dxa"/>
            <w:bottom w:w="0" w:type="dxa"/>
          </w:tblCellMar>
        </w:tblPrEx>
        <w:trPr>
          <w:cantSplit/>
          <w:trHeight w:val="1565"/>
        </w:trPr>
        <w:tc>
          <w:tcPr>
            <w:tcW w:w="668" w:type="dxa"/>
            <w:vMerge/>
          </w:tcPr>
          <w:p w:rsidR="00334AB3" w:rsidRPr="00AE34C0" w:rsidRDefault="00334AB3" w:rsidP="00DE6ED5">
            <w:pPr>
              <w:jc w:val="both"/>
              <w:rPr>
                <w:b/>
              </w:rPr>
            </w:pPr>
          </w:p>
        </w:tc>
        <w:tc>
          <w:tcPr>
            <w:tcW w:w="5562" w:type="dxa"/>
            <w:vMerge/>
            <w:vAlign w:val="center"/>
          </w:tcPr>
          <w:p w:rsidR="00334AB3" w:rsidRPr="00AE34C0" w:rsidRDefault="00334AB3" w:rsidP="00DE6ED5">
            <w:pPr>
              <w:jc w:val="both"/>
              <w:rPr>
                <w:b/>
              </w:rPr>
            </w:pPr>
          </w:p>
        </w:tc>
        <w:tc>
          <w:tcPr>
            <w:tcW w:w="862" w:type="dxa"/>
            <w:vMerge/>
            <w:vAlign w:val="center"/>
          </w:tcPr>
          <w:p w:rsidR="00334AB3" w:rsidRPr="00AE34C0" w:rsidRDefault="00334AB3" w:rsidP="00DE6ED5">
            <w:pPr>
              <w:jc w:val="center"/>
              <w:rPr>
                <w:b/>
              </w:rPr>
            </w:pPr>
          </w:p>
        </w:tc>
        <w:tc>
          <w:tcPr>
            <w:tcW w:w="1630" w:type="dxa"/>
            <w:vMerge/>
            <w:vAlign w:val="center"/>
          </w:tcPr>
          <w:p w:rsidR="00334AB3" w:rsidRPr="00AE34C0" w:rsidRDefault="00334AB3" w:rsidP="00DE6ED5">
            <w:pPr>
              <w:jc w:val="center"/>
              <w:rPr>
                <w:b/>
              </w:rPr>
            </w:pPr>
          </w:p>
        </w:tc>
        <w:tc>
          <w:tcPr>
            <w:tcW w:w="1536" w:type="dxa"/>
            <w:vMerge/>
            <w:vAlign w:val="center"/>
          </w:tcPr>
          <w:p w:rsidR="00334AB3" w:rsidRPr="00AE34C0" w:rsidRDefault="00334AB3" w:rsidP="00DE6ED5">
            <w:pPr>
              <w:jc w:val="center"/>
              <w:rPr>
                <w:b/>
              </w:rPr>
            </w:pPr>
          </w:p>
        </w:tc>
      </w:tr>
      <w:tr w:rsidR="00334AB3" w:rsidRPr="00AE34C0" w:rsidTr="00DE6ED5">
        <w:tblPrEx>
          <w:tblCellMar>
            <w:top w:w="0" w:type="dxa"/>
            <w:bottom w:w="0" w:type="dxa"/>
          </w:tblCellMar>
        </w:tblPrEx>
        <w:trPr>
          <w:trHeight w:val="286"/>
        </w:trPr>
        <w:tc>
          <w:tcPr>
            <w:tcW w:w="668" w:type="dxa"/>
          </w:tcPr>
          <w:p w:rsidR="00334AB3" w:rsidRPr="00AE34C0" w:rsidRDefault="00334AB3" w:rsidP="00334AB3">
            <w:pPr>
              <w:numPr>
                <w:ilvl w:val="0"/>
                <w:numId w:val="47"/>
              </w:numPr>
            </w:pPr>
          </w:p>
        </w:tc>
        <w:tc>
          <w:tcPr>
            <w:tcW w:w="5562" w:type="dxa"/>
          </w:tcPr>
          <w:p w:rsidR="00334AB3" w:rsidRPr="00AE34C0" w:rsidRDefault="00334AB3" w:rsidP="00DE6ED5">
            <w:pPr>
              <w:jc w:val="both"/>
            </w:pPr>
            <w:r w:rsidRPr="00AE34C0">
              <w:t>Глава</w:t>
            </w:r>
            <w:r>
              <w:t xml:space="preserve"> Администрации </w:t>
            </w:r>
            <w:r w:rsidRPr="00AE34C0">
              <w:t xml:space="preserve"> сельского поселения</w:t>
            </w:r>
          </w:p>
        </w:tc>
        <w:tc>
          <w:tcPr>
            <w:tcW w:w="862" w:type="dxa"/>
          </w:tcPr>
          <w:p w:rsidR="00334AB3" w:rsidRPr="00AE34C0" w:rsidRDefault="00334AB3" w:rsidP="00DE6ED5">
            <w:pPr>
              <w:jc w:val="center"/>
            </w:pPr>
            <w:r w:rsidRPr="00AE34C0">
              <w:t>1</w:t>
            </w:r>
          </w:p>
        </w:tc>
        <w:tc>
          <w:tcPr>
            <w:tcW w:w="1630" w:type="dxa"/>
          </w:tcPr>
          <w:p w:rsidR="00334AB3" w:rsidRPr="00AE34C0" w:rsidRDefault="00334AB3" w:rsidP="00DE6ED5">
            <w:pPr>
              <w:jc w:val="center"/>
            </w:pPr>
            <w:r>
              <w:t>16820</w:t>
            </w:r>
            <w:r w:rsidRPr="00AE34C0">
              <w:t>.00</w:t>
            </w:r>
          </w:p>
        </w:tc>
        <w:tc>
          <w:tcPr>
            <w:tcW w:w="1536" w:type="dxa"/>
          </w:tcPr>
          <w:p w:rsidR="00334AB3" w:rsidRPr="00AE34C0" w:rsidRDefault="00334AB3" w:rsidP="00DE6ED5">
            <w:pPr>
              <w:jc w:val="center"/>
            </w:pPr>
            <w:r>
              <w:t>5046.00</w:t>
            </w:r>
          </w:p>
        </w:tc>
      </w:tr>
      <w:tr w:rsidR="00334AB3" w:rsidRPr="00AE34C0" w:rsidTr="00DE6ED5">
        <w:tblPrEx>
          <w:tblCellMar>
            <w:top w:w="0" w:type="dxa"/>
            <w:bottom w:w="0" w:type="dxa"/>
          </w:tblCellMar>
        </w:tblPrEx>
        <w:trPr>
          <w:trHeight w:val="557"/>
        </w:trPr>
        <w:tc>
          <w:tcPr>
            <w:tcW w:w="668" w:type="dxa"/>
          </w:tcPr>
          <w:p w:rsidR="00334AB3" w:rsidRPr="00AE34C0" w:rsidRDefault="00334AB3" w:rsidP="00334AB3">
            <w:pPr>
              <w:numPr>
                <w:ilvl w:val="0"/>
                <w:numId w:val="47"/>
              </w:numPr>
            </w:pPr>
          </w:p>
        </w:tc>
        <w:tc>
          <w:tcPr>
            <w:tcW w:w="5562" w:type="dxa"/>
          </w:tcPr>
          <w:p w:rsidR="00334AB3" w:rsidRPr="00AE34C0" w:rsidRDefault="00334AB3" w:rsidP="00DE6ED5">
            <w:pPr>
              <w:jc w:val="both"/>
            </w:pPr>
            <w:r w:rsidRPr="00AE34C0">
              <w:t>Заведующий сектором  по благоустройству и ЖКХ</w:t>
            </w:r>
          </w:p>
        </w:tc>
        <w:tc>
          <w:tcPr>
            <w:tcW w:w="862" w:type="dxa"/>
          </w:tcPr>
          <w:p w:rsidR="00334AB3" w:rsidRPr="00AE34C0" w:rsidRDefault="00334AB3" w:rsidP="00DE6ED5">
            <w:pPr>
              <w:jc w:val="center"/>
            </w:pPr>
            <w:r w:rsidRPr="00AE34C0">
              <w:t>1</w:t>
            </w:r>
          </w:p>
        </w:tc>
        <w:tc>
          <w:tcPr>
            <w:tcW w:w="1630" w:type="dxa"/>
          </w:tcPr>
          <w:p w:rsidR="00334AB3" w:rsidRPr="00AE34C0" w:rsidRDefault="00334AB3" w:rsidP="00DE6ED5">
            <w:pPr>
              <w:jc w:val="center"/>
            </w:pPr>
            <w:r>
              <w:t>11798</w:t>
            </w:r>
            <w:r w:rsidRPr="00AE34C0">
              <w:t>.00</w:t>
            </w:r>
          </w:p>
        </w:tc>
        <w:tc>
          <w:tcPr>
            <w:tcW w:w="1536" w:type="dxa"/>
          </w:tcPr>
          <w:p w:rsidR="00334AB3" w:rsidRPr="00AE34C0" w:rsidRDefault="00334AB3" w:rsidP="00DE6ED5">
            <w:pPr>
              <w:jc w:val="center"/>
            </w:pPr>
            <w:r>
              <w:t>6606,88</w:t>
            </w:r>
          </w:p>
        </w:tc>
      </w:tr>
      <w:tr w:rsidR="00334AB3" w:rsidRPr="00AE34C0" w:rsidTr="00DE6ED5">
        <w:tblPrEx>
          <w:tblCellMar>
            <w:top w:w="0" w:type="dxa"/>
            <w:bottom w:w="0" w:type="dxa"/>
          </w:tblCellMar>
        </w:tblPrEx>
        <w:trPr>
          <w:trHeight w:val="572"/>
        </w:trPr>
        <w:tc>
          <w:tcPr>
            <w:tcW w:w="668" w:type="dxa"/>
          </w:tcPr>
          <w:p w:rsidR="00334AB3" w:rsidRPr="00AE34C0" w:rsidRDefault="00334AB3" w:rsidP="00334AB3">
            <w:pPr>
              <w:numPr>
                <w:ilvl w:val="0"/>
                <w:numId w:val="47"/>
              </w:numPr>
            </w:pPr>
          </w:p>
        </w:tc>
        <w:tc>
          <w:tcPr>
            <w:tcW w:w="5562" w:type="dxa"/>
          </w:tcPr>
          <w:p w:rsidR="00334AB3" w:rsidRPr="00AE34C0" w:rsidRDefault="00334AB3" w:rsidP="00DE6ED5">
            <w:pPr>
              <w:jc w:val="both"/>
            </w:pPr>
            <w:r w:rsidRPr="00AE34C0">
              <w:t>Заведующий сектором экономики и финансов</w:t>
            </w:r>
          </w:p>
        </w:tc>
        <w:tc>
          <w:tcPr>
            <w:tcW w:w="862" w:type="dxa"/>
          </w:tcPr>
          <w:p w:rsidR="00334AB3" w:rsidRPr="00AE34C0" w:rsidRDefault="00334AB3" w:rsidP="00DE6ED5">
            <w:pPr>
              <w:jc w:val="center"/>
            </w:pPr>
            <w:r w:rsidRPr="00AE34C0">
              <w:t>1</w:t>
            </w:r>
          </w:p>
        </w:tc>
        <w:tc>
          <w:tcPr>
            <w:tcW w:w="1630" w:type="dxa"/>
          </w:tcPr>
          <w:p w:rsidR="00334AB3" w:rsidRPr="00AE34C0" w:rsidRDefault="00334AB3" w:rsidP="00DE6ED5">
            <w:pPr>
              <w:jc w:val="center"/>
            </w:pPr>
            <w:r>
              <w:t>11798</w:t>
            </w:r>
            <w:r w:rsidRPr="00AE34C0">
              <w:t>.00</w:t>
            </w:r>
          </w:p>
        </w:tc>
        <w:tc>
          <w:tcPr>
            <w:tcW w:w="1536" w:type="dxa"/>
          </w:tcPr>
          <w:p w:rsidR="00334AB3" w:rsidRPr="00AE34C0" w:rsidRDefault="00334AB3" w:rsidP="00DE6ED5">
            <w:pPr>
              <w:jc w:val="center"/>
            </w:pPr>
            <w:r>
              <w:t>6606,88</w:t>
            </w:r>
          </w:p>
        </w:tc>
      </w:tr>
      <w:tr w:rsidR="00334AB3" w:rsidRPr="00AE34C0" w:rsidTr="00DE6ED5">
        <w:tblPrEx>
          <w:tblCellMar>
            <w:top w:w="0" w:type="dxa"/>
            <w:bottom w:w="0" w:type="dxa"/>
          </w:tblCellMar>
        </w:tblPrEx>
        <w:trPr>
          <w:trHeight w:val="271"/>
        </w:trPr>
        <w:tc>
          <w:tcPr>
            <w:tcW w:w="668" w:type="dxa"/>
          </w:tcPr>
          <w:p w:rsidR="00334AB3" w:rsidRPr="00AE34C0" w:rsidRDefault="00334AB3" w:rsidP="00334AB3">
            <w:pPr>
              <w:numPr>
                <w:ilvl w:val="0"/>
                <w:numId w:val="47"/>
              </w:numPr>
            </w:pPr>
          </w:p>
        </w:tc>
        <w:tc>
          <w:tcPr>
            <w:tcW w:w="5562" w:type="dxa"/>
          </w:tcPr>
          <w:p w:rsidR="00334AB3" w:rsidRPr="00AE34C0" w:rsidRDefault="00334AB3" w:rsidP="00DE6ED5">
            <w:pPr>
              <w:jc w:val="both"/>
            </w:pPr>
            <w:r>
              <w:t xml:space="preserve">Главный </w:t>
            </w:r>
            <w:r w:rsidRPr="00AE34C0">
              <w:t>бухгалтер</w:t>
            </w:r>
          </w:p>
        </w:tc>
        <w:tc>
          <w:tcPr>
            <w:tcW w:w="862" w:type="dxa"/>
          </w:tcPr>
          <w:p w:rsidR="00334AB3" w:rsidRPr="00AE34C0" w:rsidRDefault="00334AB3" w:rsidP="00DE6ED5">
            <w:pPr>
              <w:jc w:val="center"/>
            </w:pPr>
            <w:r w:rsidRPr="00AE34C0">
              <w:t>1</w:t>
            </w:r>
          </w:p>
        </w:tc>
        <w:tc>
          <w:tcPr>
            <w:tcW w:w="1630" w:type="dxa"/>
          </w:tcPr>
          <w:p w:rsidR="00334AB3" w:rsidRPr="00AE34C0" w:rsidRDefault="00334AB3" w:rsidP="00DE6ED5">
            <w:pPr>
              <w:jc w:val="center"/>
            </w:pPr>
            <w:r>
              <w:t>13396,00</w:t>
            </w:r>
          </w:p>
        </w:tc>
        <w:tc>
          <w:tcPr>
            <w:tcW w:w="1536" w:type="dxa"/>
          </w:tcPr>
          <w:p w:rsidR="00334AB3" w:rsidRPr="00AE34C0" w:rsidRDefault="00334AB3" w:rsidP="00DE6ED5">
            <w:pPr>
              <w:jc w:val="center"/>
            </w:pPr>
            <w:r>
              <w:t>7233,84</w:t>
            </w:r>
          </w:p>
        </w:tc>
      </w:tr>
      <w:tr w:rsidR="00334AB3" w:rsidRPr="00AE34C0" w:rsidTr="00DE6ED5">
        <w:tblPrEx>
          <w:tblCellMar>
            <w:top w:w="0" w:type="dxa"/>
            <w:bottom w:w="0" w:type="dxa"/>
          </w:tblCellMar>
        </w:tblPrEx>
        <w:trPr>
          <w:trHeight w:val="286"/>
        </w:trPr>
        <w:tc>
          <w:tcPr>
            <w:tcW w:w="668" w:type="dxa"/>
          </w:tcPr>
          <w:p w:rsidR="00334AB3" w:rsidRPr="00AE34C0" w:rsidRDefault="00334AB3" w:rsidP="00334AB3">
            <w:pPr>
              <w:numPr>
                <w:ilvl w:val="0"/>
                <w:numId w:val="47"/>
              </w:numPr>
            </w:pPr>
          </w:p>
        </w:tc>
        <w:tc>
          <w:tcPr>
            <w:tcW w:w="5562" w:type="dxa"/>
          </w:tcPr>
          <w:p w:rsidR="00334AB3" w:rsidRPr="00AE34C0" w:rsidRDefault="00334AB3" w:rsidP="00DE6ED5">
            <w:pPr>
              <w:jc w:val="both"/>
            </w:pPr>
            <w:r w:rsidRPr="00AE34C0">
              <w:t>Ведущий специалист</w:t>
            </w:r>
          </w:p>
        </w:tc>
        <w:tc>
          <w:tcPr>
            <w:tcW w:w="862" w:type="dxa"/>
          </w:tcPr>
          <w:p w:rsidR="00334AB3" w:rsidRPr="00AE34C0" w:rsidRDefault="00334AB3" w:rsidP="00DE6ED5">
            <w:pPr>
              <w:jc w:val="center"/>
            </w:pPr>
            <w:r>
              <w:t>3,5</w:t>
            </w:r>
          </w:p>
        </w:tc>
        <w:tc>
          <w:tcPr>
            <w:tcW w:w="1630" w:type="dxa"/>
          </w:tcPr>
          <w:p w:rsidR="00334AB3" w:rsidRPr="00AE34C0" w:rsidRDefault="00334AB3" w:rsidP="00DE6ED5">
            <w:pPr>
              <w:jc w:val="center"/>
            </w:pPr>
            <w:r>
              <w:t>9438,00</w:t>
            </w:r>
          </w:p>
        </w:tc>
        <w:tc>
          <w:tcPr>
            <w:tcW w:w="1536" w:type="dxa"/>
          </w:tcPr>
          <w:p w:rsidR="00334AB3" w:rsidRPr="00AE34C0" w:rsidRDefault="00334AB3" w:rsidP="00DE6ED5">
            <w:pPr>
              <w:jc w:val="center"/>
            </w:pPr>
            <w:r>
              <w:t>5474,04</w:t>
            </w:r>
          </w:p>
        </w:tc>
      </w:tr>
    </w:tbl>
    <w:p w:rsidR="00334AB3" w:rsidRDefault="00334AB3" w:rsidP="00334AB3">
      <w:pPr>
        <w:autoSpaceDE w:val="0"/>
        <w:autoSpaceDN w:val="0"/>
        <w:adjustRightInd w:val="0"/>
        <w:jc w:val="both"/>
        <w:outlineLvl w:val="0"/>
      </w:pPr>
    </w:p>
    <w:p w:rsidR="00334AB3" w:rsidRDefault="00334AB3" w:rsidP="00334AB3">
      <w:pPr>
        <w:autoSpaceDE w:val="0"/>
        <w:autoSpaceDN w:val="0"/>
        <w:adjustRightInd w:val="0"/>
        <w:jc w:val="both"/>
        <w:outlineLvl w:val="0"/>
      </w:pPr>
    </w:p>
    <w:p w:rsidR="00334AB3" w:rsidRDefault="00334AB3" w:rsidP="00334AB3">
      <w:pPr>
        <w:autoSpaceDE w:val="0"/>
        <w:autoSpaceDN w:val="0"/>
        <w:adjustRightInd w:val="0"/>
        <w:jc w:val="both"/>
        <w:outlineLvl w:val="0"/>
      </w:pPr>
    </w:p>
    <w:p w:rsidR="00334AB3" w:rsidRDefault="00334AB3" w:rsidP="00334AB3">
      <w:pPr>
        <w:autoSpaceDE w:val="0"/>
        <w:autoSpaceDN w:val="0"/>
        <w:adjustRightInd w:val="0"/>
        <w:jc w:val="both"/>
        <w:outlineLvl w:val="0"/>
      </w:pPr>
    </w:p>
    <w:p w:rsidR="00334AB3" w:rsidRDefault="00334AB3" w:rsidP="00334AB3">
      <w:pPr>
        <w:autoSpaceDE w:val="0"/>
        <w:autoSpaceDN w:val="0"/>
        <w:adjustRightInd w:val="0"/>
        <w:jc w:val="both"/>
        <w:outlineLvl w:val="0"/>
        <w:rPr>
          <w:sz w:val="28"/>
          <w:szCs w:val="28"/>
        </w:rPr>
      </w:pPr>
      <w:r>
        <w:rPr>
          <w:sz w:val="28"/>
          <w:szCs w:val="28"/>
        </w:rPr>
        <w:t>Председатель Собрания депутатов-</w:t>
      </w:r>
    </w:p>
    <w:p w:rsidR="00334AB3" w:rsidRDefault="00334AB3" w:rsidP="00334AB3">
      <w:pPr>
        <w:autoSpaceDE w:val="0"/>
        <w:autoSpaceDN w:val="0"/>
        <w:adjustRightInd w:val="0"/>
        <w:jc w:val="both"/>
        <w:outlineLvl w:val="0"/>
        <w:rPr>
          <w:sz w:val="28"/>
          <w:szCs w:val="28"/>
        </w:rPr>
      </w:pPr>
      <w:r>
        <w:rPr>
          <w:sz w:val="28"/>
          <w:szCs w:val="28"/>
        </w:rPr>
        <w:t>г</w:t>
      </w:r>
      <w:r w:rsidRPr="001052C3">
        <w:rPr>
          <w:sz w:val="28"/>
          <w:szCs w:val="28"/>
        </w:rPr>
        <w:t xml:space="preserve">лава </w:t>
      </w:r>
      <w:r>
        <w:rPr>
          <w:sz w:val="28"/>
          <w:szCs w:val="28"/>
        </w:rPr>
        <w:t>Казанского</w:t>
      </w:r>
      <w:r w:rsidRPr="001052C3">
        <w:rPr>
          <w:sz w:val="28"/>
          <w:szCs w:val="28"/>
        </w:rPr>
        <w:t xml:space="preserve"> </w:t>
      </w:r>
      <w:r>
        <w:rPr>
          <w:sz w:val="28"/>
          <w:szCs w:val="28"/>
        </w:rPr>
        <w:t>сельского поселения                                                   А.А.Яковчук</w:t>
      </w:r>
    </w:p>
    <w:p w:rsidR="00334AB3" w:rsidRDefault="00334AB3" w:rsidP="00334AB3">
      <w:pPr>
        <w:jc w:val="both"/>
      </w:pPr>
    </w:p>
    <w:p w:rsidR="00334AB3" w:rsidRDefault="00334AB3" w:rsidP="00334AB3">
      <w:pPr>
        <w:autoSpaceDE w:val="0"/>
        <w:autoSpaceDN w:val="0"/>
        <w:adjustRightInd w:val="0"/>
        <w:jc w:val="both"/>
        <w:rPr>
          <w:sz w:val="28"/>
          <w:szCs w:val="28"/>
        </w:rPr>
      </w:pPr>
    </w:p>
    <w:p w:rsidR="00334AB3" w:rsidRPr="00C10F6D" w:rsidRDefault="00334AB3" w:rsidP="00340717">
      <w:pPr>
        <w:tabs>
          <w:tab w:val="center" w:pos="5386"/>
        </w:tabs>
        <w:jc w:val="both"/>
        <w:sectPr w:rsidR="00334AB3"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bookmarkStart w:id="0" w:name="_GoBack"/>
      <w:bookmarkEnd w:id="0"/>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9E" w:rsidRDefault="00E0749E" w:rsidP="007B6940">
      <w:r>
        <w:separator/>
      </w:r>
    </w:p>
  </w:endnote>
  <w:endnote w:type="continuationSeparator" w:id="0">
    <w:p w:rsidR="00E0749E" w:rsidRDefault="00E0749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9E" w:rsidRDefault="00E0749E" w:rsidP="007B6940">
      <w:r>
        <w:separator/>
      </w:r>
    </w:p>
  </w:footnote>
  <w:footnote w:type="continuationSeparator" w:id="0">
    <w:p w:rsidR="00E0749E" w:rsidRDefault="00E0749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101452"/>
    <w:multiLevelType w:val="hybridMultilevel"/>
    <w:tmpl w:val="9EC46B5A"/>
    <w:lvl w:ilvl="0" w:tplc="BF78E6E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C1CF6"/>
    <w:multiLevelType w:val="hybridMultilevel"/>
    <w:tmpl w:val="A97EDD6E"/>
    <w:lvl w:ilvl="0" w:tplc="D78CCEBC">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7EA4B9A"/>
    <w:multiLevelType w:val="hybridMultilevel"/>
    <w:tmpl w:val="3662D14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3"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6"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4"/>
  </w:num>
  <w:num w:numId="2">
    <w:abstractNumId w:val="4"/>
  </w:num>
  <w:num w:numId="3">
    <w:abstractNumId w:val="31"/>
  </w:num>
  <w:num w:numId="4">
    <w:abstractNumId w:val="34"/>
  </w:num>
  <w:num w:numId="5">
    <w:abstractNumId w:val="11"/>
  </w:num>
  <w:num w:numId="6">
    <w:abstractNumId w:val="27"/>
  </w:num>
  <w:num w:numId="7">
    <w:abstractNumId w:val="32"/>
  </w:num>
  <w:num w:numId="8">
    <w:abstractNumId w:val="8"/>
  </w:num>
  <w:num w:numId="9">
    <w:abstractNumId w:val="30"/>
  </w:num>
  <w:num w:numId="10">
    <w:abstractNumId w:val="40"/>
  </w:num>
  <w:num w:numId="11">
    <w:abstractNumId w:val="7"/>
  </w:num>
  <w:num w:numId="12">
    <w:abstractNumId w:val="26"/>
  </w:num>
  <w:num w:numId="13">
    <w:abstractNumId w:val="5"/>
  </w:num>
  <w:num w:numId="14">
    <w:abstractNumId w:val="35"/>
  </w:num>
  <w:num w:numId="15">
    <w:abstractNumId w:val="37"/>
  </w:num>
  <w:num w:numId="16">
    <w:abstractNumId w:val="42"/>
  </w:num>
  <w:num w:numId="17">
    <w:abstractNumId w:val="1"/>
  </w:num>
  <w:num w:numId="18">
    <w:abstractNumId w:val="9"/>
  </w:num>
  <w:num w:numId="19">
    <w:abstractNumId w:val="29"/>
  </w:num>
  <w:num w:numId="20">
    <w:abstractNumId w:val="17"/>
  </w:num>
  <w:num w:numId="21">
    <w:abstractNumId w:val="24"/>
  </w:num>
  <w:num w:numId="22">
    <w:abstractNumId w:val="33"/>
  </w:num>
  <w:num w:numId="23">
    <w:abstractNumId w:val="0"/>
  </w:num>
  <w:num w:numId="24">
    <w:abstractNumId w:val="19"/>
  </w:num>
  <w:num w:numId="25">
    <w:abstractNumId w:val="43"/>
  </w:num>
  <w:num w:numId="26">
    <w:abstractNumId w:val="46"/>
  </w:num>
  <w:num w:numId="27">
    <w:abstractNumId w:val="10"/>
  </w:num>
  <w:num w:numId="28">
    <w:abstractNumId w:val="41"/>
  </w:num>
  <w:num w:numId="29">
    <w:abstractNumId w:val="13"/>
  </w:num>
  <w:num w:numId="30">
    <w:abstractNumId w:val="45"/>
  </w:num>
  <w:num w:numId="31">
    <w:abstractNumId w:val="23"/>
  </w:num>
  <w:num w:numId="32">
    <w:abstractNumId w:val="22"/>
  </w:num>
  <w:num w:numId="33">
    <w:abstractNumId w:val="16"/>
  </w:num>
  <w:num w:numId="34">
    <w:abstractNumId w:val="14"/>
  </w:num>
  <w:num w:numId="35">
    <w:abstractNumId w:val="3"/>
  </w:num>
  <w:num w:numId="36">
    <w:abstractNumId w:val="36"/>
  </w:num>
  <w:num w:numId="37">
    <w:abstractNumId w:val="21"/>
  </w:num>
  <w:num w:numId="38">
    <w:abstractNumId w:val="28"/>
  </w:num>
  <w:num w:numId="39">
    <w:abstractNumId w:val="6"/>
  </w:num>
  <w:num w:numId="40">
    <w:abstractNumId w:val="18"/>
  </w:num>
  <w:num w:numId="41">
    <w:abstractNumId w:val="2"/>
  </w:num>
  <w:num w:numId="42">
    <w:abstractNumId w:val="12"/>
  </w:num>
  <w:num w:numId="43">
    <w:abstractNumId w:val="38"/>
  </w:num>
  <w:num w:numId="44">
    <w:abstractNumId w:val="25"/>
  </w:num>
  <w:num w:numId="45">
    <w:abstractNumId w:val="20"/>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80F"/>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AB3"/>
    <w:rsid w:val="00334CD8"/>
    <w:rsid w:val="00335C4E"/>
    <w:rsid w:val="00336513"/>
    <w:rsid w:val="00336D62"/>
    <w:rsid w:val="0033779E"/>
    <w:rsid w:val="003403E3"/>
    <w:rsid w:val="00340717"/>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5526"/>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1226"/>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6405"/>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49E"/>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14D5"/>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648D2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styleId="34">
    <w:name w:val="Body Text Indent 3"/>
    <w:basedOn w:val="a"/>
    <w:link w:val="35"/>
    <w:uiPriority w:val="99"/>
    <w:semiHidden/>
    <w:unhideWhenUsed/>
    <w:rsid w:val="00E414D5"/>
    <w:pPr>
      <w:spacing w:after="120"/>
      <w:ind w:left="283"/>
    </w:pPr>
    <w:rPr>
      <w:sz w:val="16"/>
      <w:szCs w:val="16"/>
    </w:rPr>
  </w:style>
  <w:style w:type="character" w:customStyle="1" w:styleId="35">
    <w:name w:val="Основной текст с отступом 3 Знак"/>
    <w:basedOn w:val="a0"/>
    <w:link w:val="34"/>
    <w:uiPriority w:val="99"/>
    <w:semiHidden/>
    <w:rsid w:val="00E414D5"/>
    <w:rPr>
      <w:rFonts w:ascii="Times New Roman" w:eastAsia="Times New Roman" w:hAnsi="Times New Roman"/>
      <w:sz w:val="16"/>
      <w:szCs w:val="16"/>
    </w:rPr>
  </w:style>
  <w:style w:type="paragraph" w:customStyle="1" w:styleId="1f2">
    <w:name w:val="Обычный1"/>
    <w:rsid w:val="00E414D5"/>
    <w:pPr>
      <w:widowControl w:val="0"/>
    </w:pPr>
    <w:rPr>
      <w:rFonts w:ascii="Times New Roman" w:eastAsia="Times New Roman" w:hAnsi="Times New Roman"/>
      <w:snapToGrid w:val="0"/>
    </w:rPr>
  </w:style>
  <w:style w:type="paragraph" w:customStyle="1" w:styleId="afff0">
    <w:basedOn w:val="a"/>
    <w:next w:val="af7"/>
    <w:qFormat/>
    <w:rsid w:val="00340717"/>
    <w:pPr>
      <w:jc w:val="center"/>
    </w:pPr>
  </w:style>
  <w:style w:type="paragraph" w:customStyle="1" w:styleId="BodyText2">
    <w:name w:val="Body Text 2"/>
    <w:basedOn w:val="a"/>
    <w:rsid w:val="00334AB3"/>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2E31-DEDC-4EE1-A512-5B9DEB82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2022-12-22T10:59:00Z</cp:lastPrinted>
  <dcterms:created xsi:type="dcterms:W3CDTF">2022-12-22T11:02:00Z</dcterms:created>
  <dcterms:modified xsi:type="dcterms:W3CDTF">2022-12-22T11:02:00Z</dcterms:modified>
</cp:coreProperties>
</file>