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F4" w:rsidRDefault="00874B37" w:rsidP="00A04FF4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4FF4">
        <w:rPr>
          <w:rFonts w:ascii="Times New Roman" w:hAnsi="Times New Roman"/>
          <w:sz w:val="28"/>
          <w:szCs w:val="28"/>
        </w:rPr>
        <w:t>БЮЛЛЕТЕНЬ</w:t>
      </w:r>
    </w:p>
    <w:p w:rsidR="00A04FF4" w:rsidRDefault="00A04FF4" w:rsidP="00A04FF4">
      <w:pPr>
        <w:pStyle w:val="1"/>
        <w:rPr>
          <w:szCs w:val="28"/>
        </w:rPr>
      </w:pPr>
      <w:r>
        <w:rPr>
          <w:szCs w:val="28"/>
        </w:rPr>
        <w:t xml:space="preserve">    Официальный вестник</w:t>
      </w:r>
    </w:p>
    <w:p w:rsidR="00A04FF4" w:rsidRDefault="00A04FF4" w:rsidP="00A04FF4">
      <w:pPr>
        <w:pStyle w:val="1"/>
        <w:rPr>
          <w:szCs w:val="28"/>
        </w:rPr>
      </w:pPr>
      <w:r>
        <w:rPr>
          <w:szCs w:val="28"/>
        </w:rPr>
        <w:t xml:space="preserve">   Казанского сельского поселения</w:t>
      </w:r>
    </w:p>
    <w:p w:rsidR="00A04FF4" w:rsidRDefault="00A04FF4" w:rsidP="00A04FF4">
      <w:pPr>
        <w:rPr>
          <w:sz w:val="28"/>
          <w:szCs w:val="28"/>
        </w:rPr>
      </w:pPr>
    </w:p>
    <w:tbl>
      <w:tblPr>
        <w:tblW w:w="10206" w:type="dxa"/>
        <w:tblInd w:w="-34" w:type="dxa"/>
        <w:tblLook w:val="04A0"/>
      </w:tblPr>
      <w:tblGrid>
        <w:gridCol w:w="5016"/>
        <w:gridCol w:w="5190"/>
      </w:tblGrid>
      <w:tr w:rsidR="00A04FF4" w:rsidTr="00450664">
        <w:trPr>
          <w:trHeight w:val="2206"/>
        </w:trPr>
        <w:tc>
          <w:tcPr>
            <w:tcW w:w="5016" w:type="dxa"/>
          </w:tcPr>
          <w:p w:rsidR="00A04FF4" w:rsidRDefault="00A04FF4" w:rsidP="0045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Официальное периодическое печатное издание</w:t>
            </w:r>
          </w:p>
          <w:p w:rsidR="00A04FF4" w:rsidRDefault="00A04FF4" w:rsidP="0045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Казанского сельского поселения</w:t>
            </w:r>
          </w:p>
          <w:p w:rsidR="00A04FF4" w:rsidRDefault="00A04FF4" w:rsidP="004506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</w:t>
            </w:r>
          </w:p>
        </w:tc>
        <w:tc>
          <w:tcPr>
            <w:tcW w:w="5190" w:type="dxa"/>
          </w:tcPr>
          <w:p w:rsidR="00A04FF4" w:rsidRDefault="00A04FF4" w:rsidP="0045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Издается с  февраля 2013 года</w:t>
            </w:r>
          </w:p>
          <w:p w:rsidR="00A04FF4" w:rsidRPr="00AC2F24" w:rsidRDefault="00A04FF4" w:rsidP="00450664">
            <w:pPr>
              <w:jc w:val="center"/>
              <w:rPr>
                <w:sz w:val="28"/>
                <w:szCs w:val="28"/>
              </w:rPr>
            </w:pPr>
            <w:r w:rsidRPr="00AC2F24">
              <w:rPr>
                <w:sz w:val="28"/>
                <w:szCs w:val="28"/>
              </w:rPr>
              <w:t xml:space="preserve">(№ </w:t>
            </w:r>
            <w:r w:rsidR="0040412F">
              <w:rPr>
                <w:sz w:val="28"/>
                <w:szCs w:val="28"/>
              </w:rPr>
              <w:t>20</w:t>
            </w:r>
            <w:r w:rsidRPr="00AC2F24">
              <w:rPr>
                <w:sz w:val="28"/>
                <w:szCs w:val="28"/>
              </w:rPr>
              <w:t xml:space="preserve">) </w:t>
            </w:r>
            <w:r w:rsidR="0040412F">
              <w:rPr>
                <w:sz w:val="28"/>
                <w:szCs w:val="28"/>
              </w:rPr>
              <w:t>19</w:t>
            </w:r>
            <w:r w:rsidRPr="00AC2F24">
              <w:rPr>
                <w:sz w:val="28"/>
                <w:szCs w:val="28"/>
              </w:rPr>
              <w:t xml:space="preserve"> </w:t>
            </w:r>
            <w:r w:rsidR="0040412F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ября</w:t>
            </w:r>
            <w:r w:rsidRPr="00AC2F2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AC2F24">
              <w:rPr>
                <w:sz w:val="28"/>
                <w:szCs w:val="28"/>
              </w:rPr>
              <w:t xml:space="preserve"> года</w:t>
            </w:r>
          </w:p>
          <w:p w:rsidR="00A04FF4" w:rsidRDefault="00A04FF4" w:rsidP="0045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Выходит 2 раза в месяц</w:t>
            </w:r>
          </w:p>
          <w:p w:rsidR="00A04FF4" w:rsidRDefault="00A04FF4" w:rsidP="0045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  <w:p w:rsidR="00A04FF4" w:rsidRDefault="00A04FF4" w:rsidP="00450664">
            <w:pPr>
              <w:rPr>
                <w:sz w:val="28"/>
                <w:szCs w:val="28"/>
              </w:rPr>
            </w:pPr>
          </w:p>
        </w:tc>
      </w:tr>
    </w:tbl>
    <w:p w:rsidR="0040412F" w:rsidRPr="0040412F" w:rsidRDefault="0040412F" w:rsidP="0040412F">
      <w:pPr>
        <w:pStyle w:val="af5"/>
        <w:outlineLvl w:val="0"/>
        <w:rPr>
          <w:b w:val="0"/>
          <w:bCs w:val="0"/>
        </w:rPr>
      </w:pPr>
      <w:r w:rsidRPr="0040412F">
        <w:rPr>
          <w:b w:val="0"/>
          <w:bCs w:val="0"/>
        </w:rPr>
        <w:t>РОССИЙСКАЯ ФЕДЕРАЦИЯ</w:t>
      </w:r>
    </w:p>
    <w:p w:rsidR="0040412F" w:rsidRPr="0040412F" w:rsidRDefault="0040412F" w:rsidP="0040412F">
      <w:pPr>
        <w:jc w:val="center"/>
        <w:rPr>
          <w:sz w:val="28"/>
          <w:szCs w:val="28"/>
        </w:rPr>
      </w:pPr>
      <w:r w:rsidRPr="0040412F">
        <w:rPr>
          <w:sz w:val="28"/>
          <w:szCs w:val="28"/>
        </w:rPr>
        <w:t>РОСТОВСКАЯ ОБЛАСТЬ</w:t>
      </w:r>
    </w:p>
    <w:p w:rsidR="0040412F" w:rsidRPr="0040412F" w:rsidRDefault="0040412F" w:rsidP="0040412F">
      <w:pPr>
        <w:jc w:val="center"/>
        <w:rPr>
          <w:sz w:val="28"/>
          <w:szCs w:val="28"/>
        </w:rPr>
      </w:pPr>
      <w:r w:rsidRPr="0040412F">
        <w:rPr>
          <w:sz w:val="28"/>
          <w:szCs w:val="28"/>
        </w:rPr>
        <w:t>МУНИЦИПАЛЬНОЕ ОБРАЗОВАНИЕ</w:t>
      </w:r>
    </w:p>
    <w:p w:rsidR="0040412F" w:rsidRPr="0040412F" w:rsidRDefault="0040412F" w:rsidP="0040412F">
      <w:pPr>
        <w:jc w:val="center"/>
        <w:rPr>
          <w:sz w:val="28"/>
          <w:szCs w:val="28"/>
        </w:rPr>
      </w:pPr>
      <w:r w:rsidRPr="0040412F">
        <w:rPr>
          <w:sz w:val="28"/>
          <w:szCs w:val="28"/>
        </w:rPr>
        <w:t>«КАЗАНСКОЕ СЕЛЬСКОЕ ПОСЕЛЕНИЕ»</w:t>
      </w:r>
    </w:p>
    <w:p w:rsidR="0040412F" w:rsidRPr="0040412F" w:rsidRDefault="0040412F" w:rsidP="0040412F">
      <w:pPr>
        <w:pStyle w:val="21"/>
        <w:jc w:val="center"/>
        <w:rPr>
          <w:rFonts w:ascii="Times New Roman" w:hAnsi="Times New Roman"/>
          <w:sz w:val="28"/>
          <w:szCs w:val="28"/>
        </w:rPr>
      </w:pPr>
      <w:r w:rsidRPr="0040412F">
        <w:rPr>
          <w:rFonts w:ascii="Times New Roman" w:hAnsi="Times New Roman"/>
          <w:sz w:val="28"/>
          <w:szCs w:val="28"/>
        </w:rPr>
        <w:t>АДМИНИСТРАЦИЯ КАЗАНСКОГО СЕЛЬСКОГО ПОСЕЛЕНИЯ</w:t>
      </w:r>
    </w:p>
    <w:p w:rsidR="0040412F" w:rsidRDefault="0040412F" w:rsidP="0040412F">
      <w:pPr>
        <w:jc w:val="center"/>
        <w:rPr>
          <w:sz w:val="28"/>
          <w:szCs w:val="28"/>
        </w:rPr>
      </w:pPr>
    </w:p>
    <w:p w:rsidR="0040412F" w:rsidRDefault="0040412F" w:rsidP="004041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0412F" w:rsidRDefault="0040412F" w:rsidP="0040412F">
      <w:pPr>
        <w:jc w:val="center"/>
        <w:rPr>
          <w:sz w:val="28"/>
          <w:szCs w:val="28"/>
        </w:rPr>
      </w:pPr>
    </w:p>
    <w:p w:rsidR="0040412F" w:rsidRDefault="0040412F" w:rsidP="0040412F">
      <w:pPr>
        <w:pStyle w:val="a9"/>
        <w:jc w:val="center"/>
        <w:rPr>
          <w:sz w:val="28"/>
          <w:szCs w:val="28"/>
        </w:rPr>
      </w:pPr>
    </w:p>
    <w:p w:rsidR="0040412F" w:rsidRDefault="0040412F" w:rsidP="0040412F">
      <w:pPr>
        <w:jc w:val="center"/>
        <w:rPr>
          <w:sz w:val="28"/>
          <w:szCs w:val="28"/>
        </w:rPr>
      </w:pPr>
      <w:r>
        <w:rPr>
          <w:sz w:val="28"/>
          <w:szCs w:val="28"/>
        </w:rPr>
        <w:t>14.11.2019                                       № 198                                     ст. Казанская</w:t>
      </w:r>
    </w:p>
    <w:p w:rsidR="0040412F" w:rsidRDefault="0040412F" w:rsidP="0040412F">
      <w:pPr>
        <w:jc w:val="center"/>
      </w:pPr>
    </w:p>
    <w:p w:rsidR="0040412F" w:rsidRPr="007907EE" w:rsidRDefault="0040412F" w:rsidP="0040412F">
      <w:pPr>
        <w:autoSpaceDE w:val="0"/>
        <w:autoSpaceDN w:val="0"/>
        <w:adjustRightInd w:val="0"/>
        <w:spacing w:before="19" w:line="322" w:lineRule="exact"/>
        <w:ind w:right="1613"/>
        <w:rPr>
          <w:bCs/>
          <w:sz w:val="28"/>
          <w:szCs w:val="28"/>
        </w:rPr>
      </w:pPr>
      <w:r w:rsidRPr="007907EE">
        <w:rPr>
          <w:bCs/>
          <w:sz w:val="28"/>
          <w:szCs w:val="28"/>
        </w:rPr>
        <w:t>Об утверждении Порядка формирования</w:t>
      </w:r>
    </w:p>
    <w:p w:rsidR="0040412F" w:rsidRDefault="0040412F" w:rsidP="0040412F">
      <w:pPr>
        <w:autoSpaceDE w:val="0"/>
        <w:autoSpaceDN w:val="0"/>
        <w:adjustRightInd w:val="0"/>
        <w:spacing w:before="19" w:line="322" w:lineRule="exact"/>
        <w:ind w:right="1613"/>
        <w:rPr>
          <w:bCs/>
          <w:sz w:val="28"/>
          <w:szCs w:val="28"/>
        </w:rPr>
      </w:pPr>
      <w:r w:rsidRPr="007907EE">
        <w:rPr>
          <w:bCs/>
          <w:sz w:val="28"/>
          <w:szCs w:val="28"/>
        </w:rPr>
        <w:t xml:space="preserve">перечня налоговых расходов Казанского </w:t>
      </w:r>
    </w:p>
    <w:p w:rsidR="0040412F" w:rsidRDefault="0040412F" w:rsidP="0040412F">
      <w:pPr>
        <w:autoSpaceDE w:val="0"/>
        <w:autoSpaceDN w:val="0"/>
        <w:adjustRightInd w:val="0"/>
        <w:spacing w:before="19" w:line="322" w:lineRule="exact"/>
        <w:ind w:right="1613"/>
        <w:rPr>
          <w:bCs/>
          <w:sz w:val="28"/>
          <w:szCs w:val="28"/>
        </w:rPr>
      </w:pPr>
      <w:r w:rsidRPr="007907EE">
        <w:rPr>
          <w:bCs/>
          <w:sz w:val="28"/>
          <w:szCs w:val="28"/>
        </w:rPr>
        <w:t xml:space="preserve">сельского поселения и оценки </w:t>
      </w:r>
      <w:proofErr w:type="gramStart"/>
      <w:r w:rsidRPr="007907EE">
        <w:rPr>
          <w:bCs/>
          <w:sz w:val="28"/>
          <w:szCs w:val="28"/>
        </w:rPr>
        <w:t>налоговых</w:t>
      </w:r>
      <w:proofErr w:type="gramEnd"/>
      <w:r w:rsidRPr="007907EE">
        <w:rPr>
          <w:bCs/>
          <w:sz w:val="28"/>
          <w:szCs w:val="28"/>
        </w:rPr>
        <w:t xml:space="preserve"> </w:t>
      </w:r>
    </w:p>
    <w:p w:rsidR="0040412F" w:rsidRPr="007907EE" w:rsidRDefault="0040412F" w:rsidP="0040412F">
      <w:pPr>
        <w:autoSpaceDE w:val="0"/>
        <w:autoSpaceDN w:val="0"/>
        <w:adjustRightInd w:val="0"/>
        <w:spacing w:before="19" w:line="322" w:lineRule="exact"/>
        <w:ind w:right="1613"/>
        <w:rPr>
          <w:bCs/>
          <w:sz w:val="28"/>
          <w:szCs w:val="28"/>
        </w:rPr>
      </w:pPr>
      <w:r w:rsidRPr="007907EE">
        <w:rPr>
          <w:bCs/>
          <w:sz w:val="28"/>
          <w:szCs w:val="28"/>
        </w:rPr>
        <w:t>расходов Казанского сельского поселения</w:t>
      </w:r>
    </w:p>
    <w:p w:rsidR="0040412F" w:rsidRDefault="0040412F" w:rsidP="0040412F">
      <w:pPr>
        <w:spacing w:line="216" w:lineRule="auto"/>
        <w:rPr>
          <w:kern w:val="2"/>
          <w:sz w:val="28"/>
          <w:szCs w:val="28"/>
        </w:rPr>
      </w:pPr>
    </w:p>
    <w:p w:rsidR="0040412F" w:rsidRPr="00EF2FEA" w:rsidRDefault="0040412F" w:rsidP="0040412F">
      <w:pPr>
        <w:autoSpaceDE w:val="0"/>
        <w:autoSpaceDN w:val="0"/>
        <w:adjustRightInd w:val="0"/>
        <w:spacing w:before="72" w:line="322" w:lineRule="exact"/>
        <w:ind w:firstLine="696"/>
        <w:jc w:val="both"/>
        <w:rPr>
          <w:b/>
          <w:bCs/>
          <w:spacing w:val="60"/>
          <w:sz w:val="28"/>
          <w:szCs w:val="28"/>
        </w:rPr>
      </w:pPr>
      <w:r w:rsidRPr="00EF2FEA">
        <w:rPr>
          <w:sz w:val="28"/>
          <w:szCs w:val="28"/>
        </w:rPr>
        <w:t xml:space="preserve">В соответствии со статьей 174 Бюджетного кодекса Российской Федерации Администрация </w:t>
      </w:r>
      <w:r>
        <w:rPr>
          <w:sz w:val="28"/>
          <w:szCs w:val="28"/>
        </w:rPr>
        <w:t>Казанского</w:t>
      </w:r>
      <w:r w:rsidRPr="00EF2FEA">
        <w:rPr>
          <w:sz w:val="28"/>
          <w:szCs w:val="28"/>
        </w:rPr>
        <w:t xml:space="preserve"> сельского поселения </w:t>
      </w:r>
      <w:r w:rsidRPr="00EF2FEA">
        <w:rPr>
          <w:b/>
          <w:bCs/>
          <w:spacing w:val="60"/>
          <w:sz w:val="28"/>
          <w:szCs w:val="28"/>
        </w:rPr>
        <w:t>постановляет:</w:t>
      </w:r>
    </w:p>
    <w:p w:rsidR="0040412F" w:rsidRPr="00EF2FEA" w:rsidRDefault="0040412F" w:rsidP="0040412F">
      <w:pPr>
        <w:widowControl w:val="0"/>
        <w:numPr>
          <w:ilvl w:val="0"/>
          <w:numId w:val="26"/>
        </w:numPr>
        <w:tabs>
          <w:tab w:val="left" w:pos="989"/>
        </w:tabs>
        <w:autoSpaceDE w:val="0"/>
        <w:autoSpaceDN w:val="0"/>
        <w:adjustRightInd w:val="0"/>
        <w:spacing w:before="274" w:line="322" w:lineRule="exact"/>
        <w:ind w:right="14" w:firstLine="710"/>
        <w:jc w:val="both"/>
        <w:rPr>
          <w:sz w:val="28"/>
          <w:szCs w:val="28"/>
        </w:rPr>
      </w:pPr>
      <w:r w:rsidRPr="00EF2FEA">
        <w:rPr>
          <w:sz w:val="28"/>
          <w:szCs w:val="28"/>
        </w:rPr>
        <w:t xml:space="preserve">Утвердить Порядок формирования перечня налоговых расходов </w:t>
      </w:r>
      <w:r>
        <w:rPr>
          <w:sz w:val="28"/>
          <w:szCs w:val="28"/>
        </w:rPr>
        <w:t>Казанского</w:t>
      </w:r>
      <w:r w:rsidRPr="00EF2FEA">
        <w:rPr>
          <w:sz w:val="28"/>
          <w:szCs w:val="28"/>
        </w:rPr>
        <w:t xml:space="preserve"> сельского поселения и оценки налоговых расходов </w:t>
      </w:r>
      <w:r>
        <w:rPr>
          <w:sz w:val="28"/>
          <w:szCs w:val="28"/>
        </w:rPr>
        <w:t>Казанского</w:t>
      </w:r>
      <w:r w:rsidRPr="00EF2FEA">
        <w:rPr>
          <w:sz w:val="28"/>
          <w:szCs w:val="28"/>
        </w:rPr>
        <w:t xml:space="preserve"> сельского поселения согласно приложению.</w:t>
      </w:r>
    </w:p>
    <w:p w:rsidR="0040412F" w:rsidRPr="00EF2FEA" w:rsidRDefault="0040412F" w:rsidP="0040412F">
      <w:pPr>
        <w:widowControl w:val="0"/>
        <w:numPr>
          <w:ilvl w:val="0"/>
          <w:numId w:val="26"/>
        </w:numPr>
        <w:tabs>
          <w:tab w:val="left" w:pos="989"/>
        </w:tabs>
        <w:autoSpaceDE w:val="0"/>
        <w:autoSpaceDN w:val="0"/>
        <w:adjustRightInd w:val="0"/>
        <w:spacing w:line="322" w:lineRule="exact"/>
        <w:ind w:right="10" w:firstLine="710"/>
        <w:jc w:val="both"/>
        <w:rPr>
          <w:sz w:val="28"/>
          <w:szCs w:val="28"/>
        </w:rPr>
      </w:pPr>
      <w:r w:rsidRPr="00564FA9">
        <w:rPr>
          <w:sz w:val="28"/>
          <w:szCs w:val="28"/>
        </w:rPr>
        <w:t>Кураторам налоговых расходов</w:t>
      </w:r>
      <w:r w:rsidRPr="00EF2FEA">
        <w:rPr>
          <w:sz w:val="28"/>
          <w:szCs w:val="28"/>
        </w:rPr>
        <w:t xml:space="preserve">, определенным в соответствии с Порядком, утвержденным настоящим постановлением, обеспечить утверждение </w:t>
      </w:r>
      <w:proofErr w:type="gramStart"/>
      <w:r w:rsidRPr="00EF2FEA">
        <w:rPr>
          <w:sz w:val="28"/>
          <w:szCs w:val="28"/>
        </w:rPr>
        <w:t xml:space="preserve">методик оценки эффективности налоговых расходов </w:t>
      </w:r>
      <w:r>
        <w:rPr>
          <w:sz w:val="28"/>
          <w:szCs w:val="28"/>
        </w:rPr>
        <w:t>Казанского</w:t>
      </w:r>
      <w:r w:rsidRPr="00EF2FEA">
        <w:rPr>
          <w:sz w:val="28"/>
          <w:szCs w:val="28"/>
        </w:rPr>
        <w:t xml:space="preserve"> сельского поселения</w:t>
      </w:r>
      <w:proofErr w:type="gramEnd"/>
      <w:r w:rsidRPr="00EF2FEA">
        <w:rPr>
          <w:sz w:val="28"/>
          <w:szCs w:val="28"/>
        </w:rPr>
        <w:t xml:space="preserve"> до 1 декабря 2019 г., а также ежегодное, до 1 октября, утверждение (изменение) методик оценки эффективности налоговых расходов </w:t>
      </w:r>
      <w:r>
        <w:rPr>
          <w:sz w:val="28"/>
          <w:szCs w:val="28"/>
        </w:rPr>
        <w:t>Казанского</w:t>
      </w:r>
      <w:r w:rsidRPr="00EF2FEA">
        <w:rPr>
          <w:sz w:val="28"/>
          <w:szCs w:val="28"/>
        </w:rPr>
        <w:t xml:space="preserve"> сельского поселения по новым налоговым расходам </w:t>
      </w:r>
      <w:r>
        <w:rPr>
          <w:sz w:val="28"/>
          <w:szCs w:val="28"/>
        </w:rPr>
        <w:t>Казанского</w:t>
      </w:r>
      <w:r w:rsidRPr="00EF2FEA">
        <w:rPr>
          <w:sz w:val="28"/>
          <w:szCs w:val="28"/>
        </w:rPr>
        <w:t xml:space="preserve"> сельского поселения.</w:t>
      </w:r>
    </w:p>
    <w:p w:rsidR="0040412F" w:rsidRPr="00EF2FEA" w:rsidRDefault="0040412F" w:rsidP="0040412F">
      <w:pPr>
        <w:widowControl w:val="0"/>
        <w:numPr>
          <w:ilvl w:val="0"/>
          <w:numId w:val="26"/>
        </w:numPr>
        <w:tabs>
          <w:tab w:val="left" w:pos="989"/>
        </w:tabs>
        <w:autoSpaceDE w:val="0"/>
        <w:autoSpaceDN w:val="0"/>
        <w:adjustRightInd w:val="0"/>
        <w:spacing w:line="322" w:lineRule="exact"/>
        <w:ind w:firstLine="710"/>
        <w:jc w:val="both"/>
        <w:rPr>
          <w:sz w:val="28"/>
          <w:szCs w:val="28"/>
        </w:rPr>
      </w:pPr>
      <w:r w:rsidRPr="00EF2FE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EF2FEA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</w:t>
      </w:r>
      <w:r w:rsidRPr="00EF2FEA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10</w:t>
      </w:r>
      <w:r w:rsidRPr="002C3B9F">
        <w:rPr>
          <w:sz w:val="28"/>
          <w:szCs w:val="28"/>
        </w:rPr>
        <w:t xml:space="preserve">.08.2011 № </w:t>
      </w:r>
      <w:r>
        <w:rPr>
          <w:sz w:val="28"/>
          <w:szCs w:val="28"/>
        </w:rPr>
        <w:t>173</w:t>
      </w:r>
      <w:r w:rsidRPr="00EF2FEA">
        <w:rPr>
          <w:sz w:val="28"/>
          <w:szCs w:val="28"/>
        </w:rPr>
        <w:t xml:space="preserve"> «О порядке оценки </w:t>
      </w:r>
      <w:r>
        <w:rPr>
          <w:sz w:val="28"/>
          <w:szCs w:val="28"/>
        </w:rPr>
        <w:t xml:space="preserve">обоснованности и </w:t>
      </w:r>
      <w:r w:rsidRPr="00EF2FEA">
        <w:rPr>
          <w:sz w:val="28"/>
          <w:szCs w:val="28"/>
        </w:rPr>
        <w:t xml:space="preserve">эффективности </w:t>
      </w:r>
      <w:r w:rsidRPr="00EF2FEA">
        <w:rPr>
          <w:sz w:val="28"/>
          <w:szCs w:val="28"/>
        </w:rPr>
        <w:lastRenderedPageBreak/>
        <w:t xml:space="preserve">налоговых льгот, установленных </w:t>
      </w:r>
      <w:r>
        <w:rPr>
          <w:sz w:val="28"/>
          <w:szCs w:val="28"/>
        </w:rPr>
        <w:t>решением Собрания депутатов</w:t>
      </w:r>
      <w:r w:rsidRPr="00EF2FEA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</w:t>
      </w:r>
      <w:r w:rsidRPr="00EF2FEA">
        <w:rPr>
          <w:sz w:val="28"/>
          <w:szCs w:val="28"/>
        </w:rPr>
        <w:t xml:space="preserve"> сельского поселения » признать утратившим силу.</w:t>
      </w:r>
    </w:p>
    <w:p w:rsidR="0040412F" w:rsidRPr="00EF2FEA" w:rsidRDefault="0040412F" w:rsidP="0040412F">
      <w:pPr>
        <w:widowControl w:val="0"/>
        <w:numPr>
          <w:ilvl w:val="0"/>
          <w:numId w:val="26"/>
        </w:numPr>
        <w:tabs>
          <w:tab w:val="left" w:pos="989"/>
        </w:tabs>
        <w:autoSpaceDE w:val="0"/>
        <w:autoSpaceDN w:val="0"/>
        <w:adjustRightInd w:val="0"/>
        <w:spacing w:line="322" w:lineRule="exact"/>
        <w:ind w:right="19" w:firstLine="710"/>
        <w:jc w:val="both"/>
        <w:rPr>
          <w:sz w:val="28"/>
          <w:szCs w:val="28"/>
        </w:rPr>
      </w:pPr>
      <w:r w:rsidRPr="00EF2FE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0412F" w:rsidRPr="001F5298" w:rsidRDefault="0040412F" w:rsidP="00404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5298">
        <w:rPr>
          <w:sz w:val="28"/>
          <w:szCs w:val="28"/>
        </w:rPr>
        <w:t>. </w:t>
      </w:r>
      <w:proofErr w:type="gramStart"/>
      <w:r w:rsidRPr="001F5298">
        <w:rPr>
          <w:sz w:val="28"/>
          <w:szCs w:val="28"/>
        </w:rPr>
        <w:t>Контроль за</w:t>
      </w:r>
      <w:proofErr w:type="gramEnd"/>
      <w:r w:rsidRPr="001F529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постановления</w:t>
      </w:r>
      <w:r w:rsidRPr="001F5298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</w:p>
    <w:p w:rsidR="0040412F" w:rsidRPr="001F5298" w:rsidRDefault="0040412F" w:rsidP="0040412F">
      <w:pPr>
        <w:ind w:firstLine="709"/>
        <w:jc w:val="both"/>
        <w:rPr>
          <w:sz w:val="28"/>
          <w:szCs w:val="28"/>
        </w:rPr>
      </w:pPr>
    </w:p>
    <w:p w:rsidR="0040412F" w:rsidRPr="001F5298" w:rsidRDefault="0040412F" w:rsidP="0040412F">
      <w:pPr>
        <w:ind w:firstLine="709"/>
        <w:jc w:val="both"/>
        <w:rPr>
          <w:sz w:val="28"/>
          <w:szCs w:val="28"/>
        </w:rPr>
      </w:pPr>
    </w:p>
    <w:p w:rsidR="0040412F" w:rsidRDefault="0040412F" w:rsidP="0040412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F529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1F5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</w:p>
    <w:p w:rsidR="0040412F" w:rsidRPr="001F5298" w:rsidRDefault="0040412F" w:rsidP="00404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Казанского сельского поселения       </w:t>
      </w:r>
      <w:r>
        <w:rPr>
          <w:sz w:val="28"/>
          <w:szCs w:val="28"/>
        </w:rPr>
        <w:tab/>
        <w:t xml:space="preserve">                          Л.А. </w:t>
      </w:r>
      <w:proofErr w:type="spellStart"/>
      <w:r>
        <w:rPr>
          <w:sz w:val="28"/>
          <w:szCs w:val="28"/>
        </w:rPr>
        <w:t>Самолаева</w:t>
      </w:r>
      <w:proofErr w:type="spellEnd"/>
    </w:p>
    <w:p w:rsidR="0040412F" w:rsidRDefault="0040412F" w:rsidP="0040412F"/>
    <w:p w:rsidR="0040412F" w:rsidRDefault="0040412F" w:rsidP="0040412F"/>
    <w:p w:rsidR="0040412F" w:rsidRPr="001F5298" w:rsidRDefault="0040412F" w:rsidP="0040412F"/>
    <w:p w:rsidR="0040412F" w:rsidRDefault="0040412F" w:rsidP="0040412F">
      <w:r>
        <w:t xml:space="preserve">Постановление </w:t>
      </w:r>
      <w:r w:rsidRPr="001F5298">
        <w:t>вносит</w:t>
      </w:r>
      <w:r>
        <w:t xml:space="preserve">  сектор</w:t>
      </w:r>
    </w:p>
    <w:p w:rsidR="0040412F" w:rsidRDefault="0040412F" w:rsidP="0040412F">
      <w:r>
        <w:t>экономики и финансов</w:t>
      </w:r>
    </w:p>
    <w:p w:rsidR="0040412F" w:rsidRPr="001F5298" w:rsidRDefault="0040412F" w:rsidP="0040412F"/>
    <w:p w:rsidR="0040412F" w:rsidRPr="00EF2FEA" w:rsidRDefault="0040412F" w:rsidP="0040412F">
      <w:pPr>
        <w:autoSpaceDE w:val="0"/>
        <w:autoSpaceDN w:val="0"/>
        <w:adjustRightInd w:val="0"/>
        <w:spacing w:line="322" w:lineRule="exact"/>
        <w:ind w:left="6379"/>
        <w:jc w:val="right"/>
        <w:rPr>
          <w:sz w:val="26"/>
          <w:szCs w:val="26"/>
        </w:rPr>
      </w:pPr>
      <w:r w:rsidRPr="00EF2FEA">
        <w:rPr>
          <w:sz w:val="26"/>
          <w:szCs w:val="26"/>
        </w:rPr>
        <w:t xml:space="preserve">Приложение к постановлению </w:t>
      </w:r>
      <w:r>
        <w:rPr>
          <w:sz w:val="26"/>
          <w:szCs w:val="26"/>
        </w:rPr>
        <w:t>Администрации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от </w:t>
      </w:r>
      <w:r>
        <w:rPr>
          <w:sz w:val="26"/>
          <w:szCs w:val="26"/>
        </w:rPr>
        <w:t>14</w:t>
      </w:r>
      <w:r w:rsidRPr="00EF2FEA">
        <w:rPr>
          <w:sz w:val="26"/>
          <w:szCs w:val="26"/>
        </w:rPr>
        <w:t xml:space="preserve">.11.2019 № </w:t>
      </w:r>
      <w:r>
        <w:rPr>
          <w:sz w:val="26"/>
          <w:szCs w:val="26"/>
        </w:rPr>
        <w:t>198</w:t>
      </w:r>
    </w:p>
    <w:p w:rsidR="0040412F" w:rsidRDefault="0040412F" w:rsidP="0040412F">
      <w:pPr>
        <w:autoSpaceDE w:val="0"/>
        <w:autoSpaceDN w:val="0"/>
        <w:adjustRightInd w:val="0"/>
        <w:spacing w:before="43" w:line="322" w:lineRule="exact"/>
        <w:ind w:left="586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>ПОРЯДОК</w:t>
      </w:r>
    </w:p>
    <w:p w:rsidR="0040412F" w:rsidRPr="00EF2FEA" w:rsidRDefault="0040412F" w:rsidP="0040412F">
      <w:pPr>
        <w:autoSpaceDE w:val="0"/>
        <w:autoSpaceDN w:val="0"/>
        <w:adjustRightInd w:val="0"/>
        <w:spacing w:before="43" w:line="322" w:lineRule="exact"/>
        <w:ind w:left="586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 формирования перечня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оценки налоговых расходов </w:t>
      </w:r>
      <w:r>
        <w:rPr>
          <w:sz w:val="26"/>
          <w:szCs w:val="26"/>
        </w:rPr>
        <w:t>Казанского сельского поселения</w:t>
      </w:r>
    </w:p>
    <w:p w:rsidR="0040412F" w:rsidRPr="00EF2FEA" w:rsidRDefault="0040412F" w:rsidP="0040412F">
      <w:pPr>
        <w:autoSpaceDE w:val="0"/>
        <w:autoSpaceDN w:val="0"/>
        <w:adjustRightInd w:val="0"/>
        <w:spacing w:line="240" w:lineRule="exact"/>
        <w:ind w:left="3600"/>
        <w:jc w:val="both"/>
      </w:pPr>
    </w:p>
    <w:p w:rsidR="0040412F" w:rsidRPr="00EF2FEA" w:rsidRDefault="0040412F" w:rsidP="0040412F">
      <w:pPr>
        <w:autoSpaceDE w:val="0"/>
        <w:autoSpaceDN w:val="0"/>
        <w:adjustRightInd w:val="0"/>
        <w:spacing w:before="19"/>
        <w:ind w:left="360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1. Общие положения</w:t>
      </w:r>
    </w:p>
    <w:p w:rsidR="0040412F" w:rsidRPr="00EF2FEA" w:rsidRDefault="0040412F" w:rsidP="0040412F">
      <w:pPr>
        <w:widowControl w:val="0"/>
        <w:numPr>
          <w:ilvl w:val="0"/>
          <w:numId w:val="27"/>
        </w:numPr>
        <w:tabs>
          <w:tab w:val="left" w:pos="1200"/>
        </w:tabs>
        <w:autoSpaceDE w:val="0"/>
        <w:autoSpaceDN w:val="0"/>
        <w:adjustRightInd w:val="0"/>
        <w:spacing w:before="322" w:line="322" w:lineRule="exact"/>
        <w:ind w:right="10" w:firstLine="739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Настоящий Порядок определяет процедуру формирования перечня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оценки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.</w:t>
      </w:r>
    </w:p>
    <w:p w:rsidR="0040412F" w:rsidRPr="00EF2FEA" w:rsidRDefault="0040412F" w:rsidP="0040412F">
      <w:pPr>
        <w:widowControl w:val="0"/>
        <w:numPr>
          <w:ilvl w:val="0"/>
          <w:numId w:val="27"/>
        </w:numPr>
        <w:tabs>
          <w:tab w:val="left" w:pos="1200"/>
        </w:tabs>
        <w:autoSpaceDE w:val="0"/>
        <w:autoSpaceDN w:val="0"/>
        <w:adjustRightInd w:val="0"/>
        <w:spacing w:line="322" w:lineRule="exact"/>
        <w:ind w:left="739"/>
        <w:rPr>
          <w:sz w:val="26"/>
          <w:szCs w:val="26"/>
        </w:rPr>
      </w:pPr>
      <w:r w:rsidRPr="00EF2FEA">
        <w:rPr>
          <w:sz w:val="26"/>
          <w:szCs w:val="26"/>
        </w:rPr>
        <w:t>Понятия, используемые в настоящем Порядке:</w:t>
      </w:r>
    </w:p>
    <w:p w:rsidR="0040412F" w:rsidRPr="00EF2FEA" w:rsidRDefault="0040412F" w:rsidP="0040412F">
      <w:pPr>
        <w:autoSpaceDE w:val="0"/>
        <w:autoSpaceDN w:val="0"/>
        <w:adjustRightInd w:val="0"/>
        <w:spacing w:line="322" w:lineRule="exact"/>
        <w:ind w:right="10" w:firstLine="701"/>
        <w:jc w:val="both"/>
        <w:rPr>
          <w:sz w:val="26"/>
          <w:szCs w:val="26"/>
        </w:rPr>
      </w:pPr>
      <w:proofErr w:type="gramStart"/>
      <w:r w:rsidRPr="00EF2FEA">
        <w:rPr>
          <w:sz w:val="26"/>
          <w:szCs w:val="26"/>
        </w:rPr>
        <w:t xml:space="preserve">куратор налогового расхода - орган </w:t>
      </w:r>
      <w:r>
        <w:rPr>
          <w:sz w:val="26"/>
          <w:szCs w:val="26"/>
        </w:rPr>
        <w:t>местного самоуправления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ответственный в соответствии с полномочиями, установленными нормативными правовыми актами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за достижение соответствующих налоговому расходу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;</w:t>
      </w:r>
      <w:proofErr w:type="gramEnd"/>
    </w:p>
    <w:p w:rsidR="0040412F" w:rsidRPr="00EF2FEA" w:rsidRDefault="0040412F" w:rsidP="0040412F">
      <w:pPr>
        <w:autoSpaceDE w:val="0"/>
        <w:autoSpaceDN w:val="0"/>
        <w:adjustRightInd w:val="0"/>
        <w:spacing w:line="322" w:lineRule="exact"/>
        <w:ind w:firstLine="701"/>
        <w:jc w:val="both"/>
        <w:rPr>
          <w:sz w:val="26"/>
          <w:szCs w:val="26"/>
        </w:rPr>
      </w:pPr>
      <w:proofErr w:type="gramStart"/>
      <w:r w:rsidRPr="00EF2FEA">
        <w:rPr>
          <w:sz w:val="26"/>
          <w:szCs w:val="26"/>
        </w:rPr>
        <w:t xml:space="preserve">нормативные характеристики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Pr="00EF2FEA">
        <w:rPr>
          <w:sz w:val="26"/>
          <w:szCs w:val="26"/>
        </w:rPr>
        <w:t xml:space="preserve">сведения о положениях нормативных правовых актов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;</w:t>
      </w:r>
      <w:proofErr w:type="gramEnd"/>
    </w:p>
    <w:p w:rsidR="0040412F" w:rsidRPr="00EF2FEA" w:rsidRDefault="0040412F" w:rsidP="0040412F">
      <w:pPr>
        <w:autoSpaceDE w:val="0"/>
        <w:autoSpaceDN w:val="0"/>
        <w:adjustRightInd w:val="0"/>
        <w:spacing w:line="322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- комплекс мероприятий по оценке объемов налоговых расходов </w:t>
      </w:r>
      <w:r>
        <w:rPr>
          <w:sz w:val="26"/>
          <w:szCs w:val="26"/>
        </w:rPr>
        <w:t xml:space="preserve">Казанского сельского </w:t>
      </w:r>
      <w:r>
        <w:rPr>
          <w:sz w:val="26"/>
          <w:szCs w:val="26"/>
        </w:rPr>
        <w:lastRenderedPageBreak/>
        <w:t>поселения</w:t>
      </w:r>
      <w:r w:rsidRPr="00EF2FEA">
        <w:rPr>
          <w:sz w:val="26"/>
          <w:szCs w:val="26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;</w:t>
      </w:r>
    </w:p>
    <w:p w:rsidR="0040412F" w:rsidRPr="00EF2FEA" w:rsidRDefault="0040412F" w:rsidP="0040412F">
      <w:pPr>
        <w:autoSpaceDE w:val="0"/>
        <w:autoSpaceDN w:val="0"/>
        <w:adjustRightInd w:val="0"/>
        <w:spacing w:line="322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объемов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- определение объемов выпадающих доходов консолидированного бюджета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, обусловленных льготами, предоставленными плательщикам;</w:t>
      </w:r>
    </w:p>
    <w:p w:rsidR="0040412F" w:rsidRPr="00EF2FEA" w:rsidRDefault="0040412F" w:rsidP="0040412F">
      <w:pPr>
        <w:autoSpaceDE w:val="0"/>
        <w:autoSpaceDN w:val="0"/>
        <w:adjustRightInd w:val="0"/>
        <w:spacing w:line="322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эффективности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</w:t>
      </w:r>
      <w:proofErr w:type="gramStart"/>
      <w:r w:rsidRPr="00EF2FEA">
        <w:rPr>
          <w:sz w:val="26"/>
          <w:szCs w:val="26"/>
        </w:rPr>
        <w:t>-к</w:t>
      </w:r>
      <w:proofErr w:type="gramEnd"/>
      <w:r w:rsidRPr="00EF2FEA">
        <w:rPr>
          <w:sz w:val="26"/>
          <w:szCs w:val="26"/>
        </w:rPr>
        <w:t xml:space="preserve">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;</w:t>
      </w:r>
    </w:p>
    <w:p w:rsidR="0040412F" w:rsidRPr="00EF2FEA" w:rsidRDefault="0040412F" w:rsidP="0040412F">
      <w:pPr>
        <w:autoSpaceDE w:val="0"/>
        <w:autoSpaceDN w:val="0"/>
        <w:adjustRightInd w:val="0"/>
        <w:spacing w:line="32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паспорт налогового расхода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40412F" w:rsidRPr="00EF2FEA" w:rsidRDefault="0040412F" w:rsidP="0040412F">
      <w:pPr>
        <w:autoSpaceDE w:val="0"/>
        <w:autoSpaceDN w:val="0"/>
        <w:adjustRightInd w:val="0"/>
        <w:spacing w:line="293" w:lineRule="exact"/>
        <w:ind w:right="10" w:firstLine="701"/>
        <w:jc w:val="both"/>
        <w:rPr>
          <w:sz w:val="26"/>
          <w:szCs w:val="26"/>
        </w:rPr>
      </w:pPr>
      <w:proofErr w:type="gramStart"/>
      <w:r w:rsidRPr="00EF2FEA">
        <w:rPr>
          <w:sz w:val="26"/>
          <w:szCs w:val="26"/>
        </w:rPr>
        <w:t xml:space="preserve">перечень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- документ, содержащий сведения о распределении налоговых расходов в соответствии с целями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, а также о кураторах налоговых расходов;</w:t>
      </w:r>
      <w:proofErr w:type="gramEnd"/>
    </w:p>
    <w:p w:rsidR="0040412F" w:rsidRPr="00EF2FEA" w:rsidRDefault="0040412F" w:rsidP="0040412F">
      <w:pPr>
        <w:autoSpaceDE w:val="0"/>
        <w:autoSpaceDN w:val="0"/>
        <w:adjustRightInd w:val="0"/>
        <w:spacing w:line="293" w:lineRule="exact"/>
        <w:ind w:left="710"/>
        <w:rPr>
          <w:sz w:val="26"/>
          <w:szCs w:val="26"/>
        </w:rPr>
      </w:pPr>
      <w:r w:rsidRPr="00EF2FEA">
        <w:rPr>
          <w:sz w:val="26"/>
          <w:szCs w:val="26"/>
        </w:rPr>
        <w:t>плательщики - плательщики налогов;</w:t>
      </w:r>
    </w:p>
    <w:p w:rsidR="0040412F" w:rsidRPr="00EF2FEA" w:rsidRDefault="0040412F" w:rsidP="0040412F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социальные налоговые расходы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- целевая категория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, обусловленных необходимостью обеспечения социальной защиты (поддержки) населения;</w:t>
      </w:r>
    </w:p>
    <w:p w:rsidR="0040412F" w:rsidRPr="00EF2FEA" w:rsidRDefault="0040412F" w:rsidP="0040412F">
      <w:pPr>
        <w:autoSpaceDE w:val="0"/>
        <w:autoSpaceDN w:val="0"/>
        <w:adjustRightInd w:val="0"/>
        <w:spacing w:line="293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стимулирующие налоговые расходы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консолидированного бюджета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;</w:t>
      </w:r>
    </w:p>
    <w:p w:rsidR="0040412F" w:rsidRPr="00EF2FEA" w:rsidRDefault="0040412F" w:rsidP="0040412F">
      <w:pPr>
        <w:autoSpaceDE w:val="0"/>
        <w:autoSpaceDN w:val="0"/>
        <w:adjustRightInd w:val="0"/>
        <w:spacing w:line="293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технические налоговые расходы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40412F" w:rsidRPr="00EF2FEA" w:rsidRDefault="0040412F" w:rsidP="0040412F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фискальные характеристики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</w:t>
      </w:r>
      <w:proofErr w:type="gramStart"/>
      <w:r w:rsidRPr="00EF2FEA">
        <w:rPr>
          <w:sz w:val="26"/>
          <w:szCs w:val="26"/>
        </w:rPr>
        <w:t>-с</w:t>
      </w:r>
      <w:proofErr w:type="gramEnd"/>
      <w:r w:rsidRPr="00EF2FEA">
        <w:rPr>
          <w:sz w:val="26"/>
          <w:szCs w:val="26"/>
        </w:rPr>
        <w:t xml:space="preserve">ведения об объеме льгот, предоставленных плательщикам, о численности получателей льгот и об объеме налогов, задекларированных ими для уплаты в консолидированный бюджет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;</w:t>
      </w:r>
    </w:p>
    <w:p w:rsidR="0040412F" w:rsidRPr="00EF2FEA" w:rsidRDefault="0040412F" w:rsidP="0040412F">
      <w:pPr>
        <w:autoSpaceDE w:val="0"/>
        <w:autoSpaceDN w:val="0"/>
        <w:adjustRightInd w:val="0"/>
        <w:spacing w:line="293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целевые характеристики налогового расхода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</w:t>
      </w:r>
      <w:proofErr w:type="gramStart"/>
      <w:r w:rsidRPr="00EF2FEA">
        <w:rPr>
          <w:sz w:val="26"/>
          <w:szCs w:val="26"/>
        </w:rPr>
        <w:t>-с</w:t>
      </w:r>
      <w:proofErr w:type="gramEnd"/>
      <w:r w:rsidRPr="00EF2FEA">
        <w:rPr>
          <w:sz w:val="26"/>
          <w:szCs w:val="26"/>
        </w:rPr>
        <w:t xml:space="preserve">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.</w:t>
      </w:r>
    </w:p>
    <w:p w:rsidR="0040412F" w:rsidRPr="00EF2FEA" w:rsidRDefault="0040412F" w:rsidP="0040412F">
      <w:pPr>
        <w:widowControl w:val="0"/>
        <w:numPr>
          <w:ilvl w:val="0"/>
          <w:numId w:val="28"/>
        </w:numPr>
        <w:tabs>
          <w:tab w:val="left" w:pos="1186"/>
        </w:tabs>
        <w:autoSpaceDE w:val="0"/>
        <w:autoSpaceDN w:val="0"/>
        <w:adjustRightInd w:val="0"/>
        <w:spacing w:line="293" w:lineRule="exact"/>
        <w:ind w:right="10" w:firstLine="739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Отнесение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осуществляется исходя из целей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.</w:t>
      </w:r>
    </w:p>
    <w:p w:rsidR="0040412F" w:rsidRPr="00EF2FEA" w:rsidRDefault="0040412F" w:rsidP="0040412F">
      <w:pPr>
        <w:widowControl w:val="0"/>
        <w:numPr>
          <w:ilvl w:val="0"/>
          <w:numId w:val="28"/>
        </w:numPr>
        <w:tabs>
          <w:tab w:val="left" w:pos="1186"/>
        </w:tabs>
        <w:autoSpaceDE w:val="0"/>
        <w:autoSpaceDN w:val="0"/>
        <w:adjustRightInd w:val="0"/>
        <w:spacing w:line="293" w:lineRule="exact"/>
        <w:ind w:right="19" w:firstLine="739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целях оценки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Администрация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:</w:t>
      </w:r>
    </w:p>
    <w:p w:rsidR="0040412F" w:rsidRPr="00EF2FEA" w:rsidRDefault="0040412F" w:rsidP="0040412F">
      <w:pPr>
        <w:autoSpaceDE w:val="0"/>
        <w:autoSpaceDN w:val="0"/>
        <w:adjustRightInd w:val="0"/>
        <w:spacing w:line="293" w:lineRule="exact"/>
        <w:ind w:right="14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формирует перечень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, содержащий информацию, предусмотренную приложением № 1 к настоящему Порядку;</w:t>
      </w:r>
    </w:p>
    <w:p w:rsidR="0040412F" w:rsidRPr="00EF2FEA" w:rsidRDefault="0040412F" w:rsidP="0040412F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proofErr w:type="gramStart"/>
      <w:r w:rsidRPr="00EF2FEA">
        <w:rPr>
          <w:sz w:val="26"/>
          <w:szCs w:val="26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необходимой для проведения их оценки, в том числе формирует оценку объемов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за отчетный финансовый год, а также оценку объемов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на текущий финансовый год, очередной финансовый год и плановый период;</w:t>
      </w:r>
      <w:proofErr w:type="gramEnd"/>
    </w:p>
    <w:p w:rsidR="0040412F" w:rsidRPr="00EF2FEA" w:rsidRDefault="0040412F" w:rsidP="0040412F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осуществляет обобщение результатов оценки эффективности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, проводимой кураторами налоговых расходов.</w:t>
      </w:r>
    </w:p>
    <w:p w:rsidR="0040412F" w:rsidRPr="00EF2FEA" w:rsidRDefault="0040412F" w:rsidP="0040412F">
      <w:pPr>
        <w:autoSpaceDE w:val="0"/>
        <w:autoSpaceDN w:val="0"/>
        <w:adjustRightInd w:val="0"/>
        <w:spacing w:line="307" w:lineRule="exact"/>
        <w:ind w:firstLine="734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1.5. В целях оценки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кураторы налоговых расходов:</w:t>
      </w:r>
    </w:p>
    <w:p w:rsidR="0040412F" w:rsidRPr="00EF2FEA" w:rsidRDefault="0040412F" w:rsidP="0040412F">
      <w:pPr>
        <w:autoSpaceDE w:val="0"/>
        <w:autoSpaceDN w:val="0"/>
        <w:adjustRightInd w:val="0"/>
        <w:spacing w:line="302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формируют паспорта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, содержащие информацию, предусмотренную приложением № 2 к настоящему Порядку;</w:t>
      </w:r>
    </w:p>
    <w:p w:rsidR="0040412F" w:rsidRPr="00EF2FEA" w:rsidRDefault="0040412F" w:rsidP="0040412F">
      <w:pPr>
        <w:autoSpaceDE w:val="0"/>
        <w:autoSpaceDN w:val="0"/>
        <w:adjustRightInd w:val="0"/>
        <w:spacing w:line="302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осуществляют оценку эффективности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.</w:t>
      </w:r>
    </w:p>
    <w:p w:rsidR="0040412F" w:rsidRPr="00EF2FEA" w:rsidRDefault="0040412F" w:rsidP="0040412F">
      <w:pPr>
        <w:autoSpaceDE w:val="0"/>
        <w:autoSpaceDN w:val="0"/>
        <w:adjustRightInd w:val="0"/>
        <w:spacing w:before="216" w:line="302" w:lineRule="exact"/>
        <w:ind w:left="2386" w:right="2395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2. Порядок формирования перечня налоговых расходов </w:t>
      </w:r>
      <w:r>
        <w:rPr>
          <w:sz w:val="26"/>
          <w:szCs w:val="26"/>
        </w:rPr>
        <w:t>Казанского сельского поселения</w:t>
      </w:r>
    </w:p>
    <w:p w:rsidR="0040412F" w:rsidRPr="00EF2FEA" w:rsidRDefault="0040412F" w:rsidP="0040412F">
      <w:pPr>
        <w:widowControl w:val="0"/>
        <w:numPr>
          <w:ilvl w:val="0"/>
          <w:numId w:val="29"/>
        </w:numPr>
        <w:tabs>
          <w:tab w:val="left" w:pos="1200"/>
        </w:tabs>
        <w:autoSpaceDE w:val="0"/>
        <w:autoSpaceDN w:val="0"/>
        <w:adjustRightInd w:val="0"/>
        <w:spacing w:before="211" w:line="302" w:lineRule="exact"/>
        <w:ind w:right="10" w:firstLine="710"/>
        <w:jc w:val="both"/>
        <w:rPr>
          <w:sz w:val="26"/>
          <w:szCs w:val="26"/>
        </w:rPr>
      </w:pPr>
      <w:bookmarkStart w:id="0" w:name="bookmark0"/>
      <w:bookmarkEnd w:id="0"/>
      <w:r w:rsidRPr="00EF2FEA">
        <w:rPr>
          <w:sz w:val="26"/>
          <w:szCs w:val="26"/>
        </w:rPr>
        <w:t xml:space="preserve">Проект перечня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на очередной финансовый год и плановый период формируется </w:t>
      </w:r>
      <w:r>
        <w:rPr>
          <w:sz w:val="26"/>
          <w:szCs w:val="26"/>
        </w:rPr>
        <w:t>сектором экономики и финансов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до 10 апреля и направляется на согласование ответственным исполнителям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, которые предлагается определить в качестве кураторов налоговых расходов.</w:t>
      </w:r>
    </w:p>
    <w:p w:rsidR="0040412F" w:rsidRPr="00EF2FEA" w:rsidRDefault="0040412F" w:rsidP="0040412F">
      <w:pPr>
        <w:widowControl w:val="0"/>
        <w:numPr>
          <w:ilvl w:val="0"/>
          <w:numId w:val="29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proofErr w:type="gramStart"/>
      <w:r w:rsidRPr="00EF2FEA">
        <w:rPr>
          <w:sz w:val="26"/>
          <w:szCs w:val="26"/>
        </w:rPr>
        <w:t xml:space="preserve">Кураторы налоговых расходов до 1 мая рассматривают проект перечня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на предмет предлагаемого распределения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в соответствии с целями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.</w:t>
      </w:r>
      <w:proofErr w:type="gramEnd"/>
    </w:p>
    <w:p w:rsidR="0040412F" w:rsidRPr="00EF2FEA" w:rsidRDefault="0040412F" w:rsidP="0040412F">
      <w:pPr>
        <w:autoSpaceDE w:val="0"/>
        <w:autoSpaceDN w:val="0"/>
        <w:adjustRightInd w:val="0"/>
        <w:spacing w:line="302" w:lineRule="exact"/>
        <w:ind w:right="10"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Замечания и предложения по уточнению проекта перечня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направляются в </w:t>
      </w:r>
      <w:r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.</w:t>
      </w:r>
    </w:p>
    <w:p w:rsidR="0040412F" w:rsidRPr="00EF2FEA" w:rsidRDefault="0040412F" w:rsidP="0040412F">
      <w:pPr>
        <w:autoSpaceDE w:val="0"/>
        <w:autoSpaceDN w:val="0"/>
        <w:adjustRightInd w:val="0"/>
        <w:spacing w:line="30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 случае</w:t>
      </w:r>
      <w:proofErr w:type="gramStart"/>
      <w:r w:rsidRPr="00EF2FEA">
        <w:rPr>
          <w:sz w:val="26"/>
          <w:szCs w:val="26"/>
        </w:rPr>
        <w:t>,</w:t>
      </w:r>
      <w:proofErr w:type="gramEnd"/>
      <w:r w:rsidRPr="00EF2FEA">
        <w:rPr>
          <w:sz w:val="26"/>
          <w:szCs w:val="26"/>
        </w:rPr>
        <w:t xml:space="preserve">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</w:t>
      </w:r>
      <w:bookmarkStart w:id="1" w:name="_Hlk25052166"/>
      <w:r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bookmarkEnd w:id="1"/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в течение срока, указанного в</w:t>
      </w:r>
      <w:hyperlink w:anchor="bookmark0" w:history="1">
        <w:r w:rsidRPr="00EF2FEA">
          <w:rPr>
            <w:sz w:val="26"/>
            <w:szCs w:val="26"/>
          </w:rPr>
          <w:t xml:space="preserve"> абзаце первом </w:t>
        </w:r>
      </w:hyperlink>
      <w:r w:rsidRPr="00EF2FEA">
        <w:rPr>
          <w:sz w:val="26"/>
          <w:szCs w:val="26"/>
        </w:rPr>
        <w:t>настоящего пункта.</w:t>
      </w:r>
    </w:p>
    <w:p w:rsidR="0040412F" w:rsidRPr="00EF2FEA" w:rsidRDefault="0040412F" w:rsidP="0040412F">
      <w:pPr>
        <w:autoSpaceDE w:val="0"/>
        <w:autoSpaceDN w:val="0"/>
        <w:adjustRightInd w:val="0"/>
        <w:spacing w:line="302" w:lineRule="exact"/>
        <w:ind w:right="10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 случае</w:t>
      </w:r>
      <w:proofErr w:type="gramStart"/>
      <w:r w:rsidRPr="00EF2FEA">
        <w:rPr>
          <w:sz w:val="26"/>
          <w:szCs w:val="26"/>
        </w:rPr>
        <w:t>,</w:t>
      </w:r>
      <w:proofErr w:type="gramEnd"/>
      <w:r w:rsidRPr="00EF2FEA">
        <w:rPr>
          <w:sz w:val="26"/>
          <w:szCs w:val="26"/>
        </w:rPr>
        <w:t xml:space="preserve"> если эти замечания и предложения не направлены в </w:t>
      </w:r>
      <w:r w:rsidRPr="00F73B34">
        <w:rPr>
          <w:sz w:val="26"/>
          <w:szCs w:val="26"/>
        </w:rPr>
        <w:t xml:space="preserve">сектор экономики и финансов Администрации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в течение срока, указанного в</w:t>
      </w:r>
      <w:hyperlink w:anchor="bookmark0" w:history="1">
        <w:r w:rsidRPr="00EF2FEA">
          <w:rPr>
            <w:sz w:val="26"/>
            <w:szCs w:val="26"/>
          </w:rPr>
          <w:t xml:space="preserve"> абзаце первом</w:t>
        </w:r>
      </w:hyperlink>
      <w:r w:rsidRPr="00EF2FEA">
        <w:rPr>
          <w:sz w:val="26"/>
          <w:szCs w:val="26"/>
        </w:rPr>
        <w:t xml:space="preserve"> настоящего пункта, проект перечня налоговых </w:t>
      </w:r>
      <w:r w:rsidRPr="00EF2FEA">
        <w:rPr>
          <w:sz w:val="26"/>
          <w:szCs w:val="26"/>
        </w:rPr>
        <w:lastRenderedPageBreak/>
        <w:t xml:space="preserve">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считается согласованным в соответствующей части.</w:t>
      </w:r>
    </w:p>
    <w:p w:rsidR="0040412F" w:rsidRPr="00EF2FEA" w:rsidRDefault="0040412F" w:rsidP="0040412F">
      <w:pPr>
        <w:autoSpaceDE w:val="0"/>
        <w:autoSpaceDN w:val="0"/>
        <w:adjustRightInd w:val="0"/>
        <w:spacing w:line="30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 случае</w:t>
      </w:r>
      <w:proofErr w:type="gramStart"/>
      <w:r w:rsidRPr="00EF2FEA">
        <w:rPr>
          <w:sz w:val="26"/>
          <w:szCs w:val="26"/>
        </w:rPr>
        <w:t>,</w:t>
      </w:r>
      <w:proofErr w:type="gramEnd"/>
      <w:r w:rsidRPr="00EF2FEA">
        <w:rPr>
          <w:sz w:val="26"/>
          <w:szCs w:val="26"/>
        </w:rPr>
        <w:t xml:space="preserve"> если замечания и предложения по уточнению проекта перечня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не содержат предложений по уточнению предлагаемого распределения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в соответствии с целями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проект перечня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считается согласованным в соответствующей части.</w:t>
      </w:r>
    </w:p>
    <w:p w:rsidR="0040412F" w:rsidRPr="00EF2FEA" w:rsidRDefault="0040412F" w:rsidP="0040412F">
      <w:pPr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proofErr w:type="gramStart"/>
      <w:r w:rsidRPr="00EF2FEA">
        <w:rPr>
          <w:sz w:val="26"/>
          <w:szCs w:val="26"/>
        </w:rPr>
        <w:t xml:space="preserve">Согласование проекта перечня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в части позиций, изложенных идентично позициям перечня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на текущий финансовый год и плановый период, не требуется,  за исключением  случаев  внесения  изменений  в перечень</w:t>
      </w:r>
      <w:r>
        <w:rPr>
          <w:sz w:val="26"/>
          <w:szCs w:val="26"/>
        </w:rPr>
        <w:t xml:space="preserve"> 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структурные элементы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(или) случаев изменения полномочий органов </w:t>
      </w:r>
      <w:r>
        <w:rPr>
          <w:sz w:val="26"/>
          <w:szCs w:val="26"/>
        </w:rPr>
        <w:t>местного самоуправления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, определенных</w:t>
      </w:r>
      <w:proofErr w:type="gramEnd"/>
      <w:r w:rsidRPr="00EF2FEA">
        <w:rPr>
          <w:sz w:val="26"/>
          <w:szCs w:val="26"/>
        </w:rPr>
        <w:t xml:space="preserve"> в качестве кураторов налоговых расходов.</w:t>
      </w:r>
    </w:p>
    <w:p w:rsidR="0040412F" w:rsidRPr="00EF2FEA" w:rsidRDefault="0040412F" w:rsidP="0040412F">
      <w:pPr>
        <w:autoSpaceDE w:val="0"/>
        <w:autoSpaceDN w:val="0"/>
        <w:adjustRightInd w:val="0"/>
        <w:spacing w:line="302" w:lineRule="exact"/>
        <w:ind w:firstLine="69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При наличии разногласий </w:t>
      </w:r>
      <w:r w:rsidRPr="00F73B34">
        <w:rPr>
          <w:sz w:val="26"/>
          <w:szCs w:val="26"/>
        </w:rPr>
        <w:t xml:space="preserve">сектор экономики и финансов Администрации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обеспечивает согласование проекта перечня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с соответствующими кураторами налоговых расходов до 1 июня.</w:t>
      </w:r>
    </w:p>
    <w:p w:rsidR="0040412F" w:rsidRPr="00EF2FEA" w:rsidRDefault="0040412F" w:rsidP="0040412F">
      <w:pPr>
        <w:widowControl w:val="0"/>
        <w:numPr>
          <w:ilvl w:val="0"/>
          <w:numId w:val="30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Согласованный перечень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размещается на официальном сайте </w:t>
      </w:r>
      <w:r>
        <w:rPr>
          <w:sz w:val="26"/>
          <w:szCs w:val="26"/>
        </w:rPr>
        <w:t>Администрации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40412F" w:rsidRPr="00EF2FEA" w:rsidRDefault="0040412F" w:rsidP="0040412F">
      <w:pPr>
        <w:widowControl w:val="0"/>
        <w:numPr>
          <w:ilvl w:val="0"/>
          <w:numId w:val="30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right="5" w:firstLine="710"/>
        <w:jc w:val="both"/>
        <w:rPr>
          <w:sz w:val="26"/>
          <w:szCs w:val="26"/>
        </w:rPr>
      </w:pPr>
      <w:proofErr w:type="gramStart"/>
      <w:r w:rsidRPr="00EF2FEA">
        <w:rPr>
          <w:sz w:val="26"/>
          <w:szCs w:val="26"/>
        </w:rPr>
        <w:t xml:space="preserve">В случае внесения в текущем финансовом году изменений в перечень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структурные элементы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, кураторы налоговых расходов не позднее 10 рабочих дней со дня внесения соответствующих изменений направляют</w:t>
      </w:r>
      <w:proofErr w:type="gramEnd"/>
      <w:r w:rsidRPr="00EF2FEA">
        <w:rPr>
          <w:sz w:val="26"/>
          <w:szCs w:val="26"/>
        </w:rPr>
        <w:t xml:space="preserve"> в </w:t>
      </w:r>
      <w:r w:rsidRPr="00F73B34">
        <w:rPr>
          <w:sz w:val="26"/>
          <w:szCs w:val="26"/>
        </w:rPr>
        <w:t xml:space="preserve">сектор экономики и финансов Администрации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соответствующую информацию для уточнения </w:t>
      </w:r>
      <w:r w:rsidRPr="00F73B34">
        <w:rPr>
          <w:sz w:val="26"/>
          <w:szCs w:val="26"/>
        </w:rPr>
        <w:t>сектор</w:t>
      </w:r>
      <w:r>
        <w:rPr>
          <w:sz w:val="26"/>
          <w:szCs w:val="26"/>
        </w:rPr>
        <w:t>ом</w:t>
      </w:r>
      <w:r w:rsidRPr="00F73B34">
        <w:rPr>
          <w:sz w:val="26"/>
          <w:szCs w:val="26"/>
        </w:rPr>
        <w:t xml:space="preserve"> экономики и финансов </w:t>
      </w:r>
      <w:proofErr w:type="gramStart"/>
      <w:r w:rsidRPr="00F73B34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перечня налоговых расходов </w:t>
      </w:r>
      <w:r>
        <w:rPr>
          <w:sz w:val="26"/>
          <w:szCs w:val="26"/>
        </w:rPr>
        <w:t>Казанского сельского поселения</w:t>
      </w:r>
      <w:proofErr w:type="gramEnd"/>
      <w:r w:rsidRPr="00EF2FEA">
        <w:rPr>
          <w:sz w:val="26"/>
          <w:szCs w:val="26"/>
        </w:rPr>
        <w:t>.</w:t>
      </w:r>
    </w:p>
    <w:p w:rsidR="0040412F" w:rsidRPr="00EF2FEA" w:rsidRDefault="0040412F" w:rsidP="0040412F">
      <w:pPr>
        <w:widowControl w:val="0"/>
        <w:numPr>
          <w:ilvl w:val="0"/>
          <w:numId w:val="30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right="10" w:firstLine="710"/>
        <w:jc w:val="both"/>
        <w:rPr>
          <w:sz w:val="26"/>
          <w:szCs w:val="26"/>
        </w:rPr>
      </w:pPr>
      <w:proofErr w:type="gramStart"/>
      <w:r w:rsidRPr="00EF2FEA">
        <w:rPr>
          <w:sz w:val="26"/>
          <w:szCs w:val="26"/>
        </w:rPr>
        <w:t xml:space="preserve">Перечень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с внесенными в него изменениями формируется до 1 октября (в случае уточнения структурных элементов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в рамках формирования проекта </w:t>
      </w:r>
      <w:r>
        <w:rPr>
          <w:sz w:val="26"/>
          <w:szCs w:val="26"/>
        </w:rPr>
        <w:t>решения о</w:t>
      </w:r>
      <w:r w:rsidRPr="00EF2FEA">
        <w:rPr>
          <w:sz w:val="26"/>
          <w:szCs w:val="26"/>
        </w:rPr>
        <w:t xml:space="preserve"> бюджете </w:t>
      </w:r>
      <w:r>
        <w:rPr>
          <w:sz w:val="26"/>
          <w:szCs w:val="26"/>
        </w:rPr>
        <w:t xml:space="preserve">сельского поселения </w:t>
      </w:r>
      <w:r w:rsidRPr="00EF2FEA">
        <w:rPr>
          <w:sz w:val="26"/>
          <w:szCs w:val="26"/>
        </w:rPr>
        <w:t xml:space="preserve">на очередной финансовый год и плановый период) и до </w:t>
      </w:r>
      <w:r w:rsidRPr="003B35E6">
        <w:rPr>
          <w:sz w:val="26"/>
          <w:szCs w:val="26"/>
        </w:rPr>
        <w:t>30</w:t>
      </w:r>
      <w:r w:rsidRPr="00EF2FEA">
        <w:rPr>
          <w:sz w:val="26"/>
          <w:szCs w:val="26"/>
        </w:rPr>
        <w:t xml:space="preserve"> декабря (в случае уточнения структурных элементов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в рамках рассмотрения и утверждения</w:t>
      </w:r>
      <w:proofErr w:type="gramEnd"/>
      <w:r w:rsidRPr="00EF2FEA">
        <w:rPr>
          <w:sz w:val="26"/>
          <w:szCs w:val="26"/>
        </w:rPr>
        <w:t xml:space="preserve"> проекта </w:t>
      </w:r>
      <w:r>
        <w:rPr>
          <w:sz w:val="26"/>
          <w:szCs w:val="26"/>
        </w:rPr>
        <w:t>решения</w:t>
      </w:r>
      <w:r w:rsidRPr="00EF2FEA">
        <w:rPr>
          <w:sz w:val="26"/>
          <w:szCs w:val="26"/>
        </w:rPr>
        <w:t xml:space="preserve"> о бюджете </w:t>
      </w:r>
      <w:r>
        <w:rPr>
          <w:sz w:val="26"/>
          <w:szCs w:val="26"/>
        </w:rPr>
        <w:t xml:space="preserve">сельского поселения </w:t>
      </w:r>
      <w:r w:rsidRPr="00EF2FEA">
        <w:rPr>
          <w:sz w:val="26"/>
          <w:szCs w:val="26"/>
        </w:rPr>
        <w:t>на очередной финансовый год и плановый период).</w:t>
      </w:r>
    </w:p>
    <w:p w:rsidR="0040412F" w:rsidRPr="00EF2FEA" w:rsidRDefault="0040412F" w:rsidP="0040412F">
      <w:pPr>
        <w:autoSpaceDE w:val="0"/>
        <w:autoSpaceDN w:val="0"/>
        <w:adjustRightInd w:val="0"/>
        <w:spacing w:before="211" w:line="302" w:lineRule="exact"/>
        <w:ind w:left="1430" w:right="1440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3. Порядок оценки эффективности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обобщения </w:t>
      </w:r>
      <w:proofErr w:type="gramStart"/>
      <w:r w:rsidRPr="00EF2FEA">
        <w:rPr>
          <w:sz w:val="26"/>
          <w:szCs w:val="26"/>
        </w:rPr>
        <w:t xml:space="preserve">результатов </w:t>
      </w:r>
      <w:r w:rsidRPr="00EF2FEA">
        <w:rPr>
          <w:sz w:val="26"/>
          <w:szCs w:val="26"/>
        </w:rPr>
        <w:lastRenderedPageBreak/>
        <w:t xml:space="preserve">оценки эффективности налоговых расходов </w:t>
      </w:r>
      <w:r>
        <w:rPr>
          <w:sz w:val="26"/>
          <w:szCs w:val="26"/>
        </w:rPr>
        <w:t>Казанского сельского поселения</w:t>
      </w:r>
      <w:proofErr w:type="gramEnd"/>
    </w:p>
    <w:p w:rsidR="0040412F" w:rsidRPr="00EF2FEA" w:rsidRDefault="0040412F" w:rsidP="0040412F">
      <w:pPr>
        <w:autoSpaceDE w:val="0"/>
        <w:autoSpaceDN w:val="0"/>
        <w:adjustRightInd w:val="0"/>
        <w:spacing w:before="211" w:line="302" w:lineRule="exact"/>
        <w:ind w:right="10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3.1. В целях </w:t>
      </w:r>
      <w:proofErr w:type="gramStart"/>
      <w:r w:rsidRPr="00EF2FEA">
        <w:rPr>
          <w:sz w:val="26"/>
          <w:szCs w:val="26"/>
        </w:rPr>
        <w:t xml:space="preserve">проведения оценки эффективности налоговых расходов </w:t>
      </w:r>
      <w:r>
        <w:rPr>
          <w:sz w:val="26"/>
          <w:szCs w:val="26"/>
        </w:rPr>
        <w:t>Казанского сельского поселения</w:t>
      </w:r>
      <w:proofErr w:type="gramEnd"/>
      <w:r w:rsidRPr="00EF2FEA">
        <w:rPr>
          <w:sz w:val="26"/>
          <w:szCs w:val="26"/>
        </w:rPr>
        <w:t>:</w:t>
      </w:r>
    </w:p>
    <w:p w:rsidR="0040412F" w:rsidRPr="00EF2FEA" w:rsidRDefault="0040412F" w:rsidP="0040412F">
      <w:pPr>
        <w:widowControl w:val="0"/>
        <w:numPr>
          <w:ilvl w:val="0"/>
          <w:numId w:val="31"/>
        </w:numPr>
        <w:tabs>
          <w:tab w:val="left" w:pos="1387"/>
        </w:tabs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до 1 февраля направляет Управлению Федеральной налоговой службы сведения о категориях </w:t>
      </w:r>
      <w:proofErr w:type="gramStart"/>
      <w:r w:rsidRPr="00EF2FEA">
        <w:rPr>
          <w:sz w:val="26"/>
          <w:szCs w:val="26"/>
        </w:rPr>
        <w:t>плательщиков</w:t>
      </w:r>
      <w:proofErr w:type="gramEnd"/>
      <w:r w:rsidRPr="00EF2FEA">
        <w:rPr>
          <w:sz w:val="26"/>
          <w:szCs w:val="26"/>
        </w:rPr>
        <w:t xml:space="preserve"> с указанием обуславливающих соответствующие налоговые расходы нормативных правовых актов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, в том числе действовавших в отчетном году и в году, предшествующем отчетному году.</w:t>
      </w:r>
    </w:p>
    <w:p w:rsidR="0040412F" w:rsidRPr="00EF2FEA" w:rsidRDefault="0040412F" w:rsidP="0040412F">
      <w:pPr>
        <w:widowControl w:val="0"/>
        <w:numPr>
          <w:ilvl w:val="0"/>
          <w:numId w:val="31"/>
        </w:numPr>
        <w:tabs>
          <w:tab w:val="left" w:pos="1387"/>
        </w:tabs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r w:rsidRPr="00432E82">
        <w:rPr>
          <w:sz w:val="26"/>
          <w:szCs w:val="26"/>
        </w:rPr>
        <w:t xml:space="preserve">ектор экономики и финансов Администрации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до 20</w:t>
      </w:r>
      <w:r>
        <w:rPr>
          <w:sz w:val="26"/>
          <w:szCs w:val="26"/>
        </w:rPr>
        <w:t xml:space="preserve"> июня</w:t>
      </w:r>
      <w:r w:rsidRPr="00EF2FEA">
        <w:rPr>
          <w:sz w:val="26"/>
          <w:szCs w:val="26"/>
        </w:rPr>
        <w:t xml:space="preserve"> направляет кураторам налоговых расходов сведения, представленные Управлением Федеральной налоговой службы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(далее - Общие требования), а также результаты оценки совокупного бюджетного эффекта (самоокупаемости).</w:t>
      </w:r>
      <w:proofErr w:type="gramEnd"/>
    </w:p>
    <w:p w:rsidR="0040412F" w:rsidRPr="00EF2FEA" w:rsidRDefault="0040412F" w:rsidP="0040412F">
      <w:pPr>
        <w:autoSpaceDE w:val="0"/>
        <w:autoSpaceDN w:val="0"/>
        <w:adjustRightInd w:val="0"/>
        <w:spacing w:line="326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3.1.3. </w:t>
      </w:r>
      <w:r>
        <w:rPr>
          <w:sz w:val="26"/>
          <w:szCs w:val="26"/>
        </w:rPr>
        <w:t>Администрация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до 20 августа при необходимости представляет в Министерство финансов </w:t>
      </w:r>
      <w:r>
        <w:rPr>
          <w:sz w:val="26"/>
          <w:szCs w:val="26"/>
        </w:rPr>
        <w:t>Ростовской области</w:t>
      </w:r>
      <w:r w:rsidRPr="00EF2FEA">
        <w:rPr>
          <w:sz w:val="26"/>
          <w:szCs w:val="26"/>
        </w:rPr>
        <w:t xml:space="preserve"> уточненную информацию, предусмотренную Общими требованиями.</w:t>
      </w:r>
    </w:p>
    <w:p w:rsidR="0040412F" w:rsidRPr="00EF2FEA" w:rsidRDefault="0040412F" w:rsidP="0040412F">
      <w:pPr>
        <w:widowControl w:val="0"/>
        <w:numPr>
          <w:ilvl w:val="0"/>
          <w:numId w:val="32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4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эффективности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осуществляется кураторами налоговых расходов в соответствии с методиками, утвержденными нормативными правовыми актами органов </w:t>
      </w:r>
      <w:r>
        <w:rPr>
          <w:sz w:val="26"/>
          <w:szCs w:val="26"/>
        </w:rPr>
        <w:t>местного самоуправления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, и включает:</w:t>
      </w:r>
    </w:p>
    <w:p w:rsidR="0040412F" w:rsidRPr="00EF2FEA" w:rsidRDefault="0040412F" w:rsidP="0040412F">
      <w:pPr>
        <w:autoSpaceDE w:val="0"/>
        <w:autoSpaceDN w:val="0"/>
        <w:adjustRightInd w:val="0"/>
        <w:spacing w:line="326" w:lineRule="exact"/>
        <w:ind w:left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оценку целесообразности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; оценку результативности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.</w:t>
      </w:r>
    </w:p>
    <w:p w:rsidR="0040412F" w:rsidRPr="00EF2FEA" w:rsidRDefault="0040412F" w:rsidP="0040412F">
      <w:pPr>
        <w:widowControl w:val="0"/>
        <w:numPr>
          <w:ilvl w:val="0"/>
          <w:numId w:val="33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0" w:firstLine="715"/>
        <w:jc w:val="both"/>
        <w:rPr>
          <w:sz w:val="26"/>
          <w:szCs w:val="26"/>
        </w:rPr>
      </w:pPr>
      <w:bookmarkStart w:id="2" w:name="bookmark1"/>
      <w:bookmarkEnd w:id="2"/>
      <w:r w:rsidRPr="00EF2FEA">
        <w:rPr>
          <w:sz w:val="26"/>
          <w:szCs w:val="26"/>
        </w:rPr>
        <w:t xml:space="preserve">Критериями целесообразности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являются:</w:t>
      </w:r>
    </w:p>
    <w:p w:rsidR="0040412F" w:rsidRPr="00EF2FEA" w:rsidRDefault="0040412F" w:rsidP="0040412F">
      <w:pPr>
        <w:autoSpaceDE w:val="0"/>
        <w:autoSpaceDN w:val="0"/>
        <w:adjustRightInd w:val="0"/>
        <w:spacing w:line="326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соответствие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целям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структурным элементам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(или) целям социально-экономического развития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не относящимся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;</w:t>
      </w:r>
    </w:p>
    <w:p w:rsidR="0040412F" w:rsidRPr="00EF2FEA" w:rsidRDefault="0040412F" w:rsidP="0040412F">
      <w:pPr>
        <w:autoSpaceDE w:val="0"/>
        <w:autoSpaceDN w:val="0"/>
        <w:adjustRightInd w:val="0"/>
        <w:spacing w:line="326" w:lineRule="exact"/>
        <w:ind w:right="10" w:firstLine="710"/>
        <w:jc w:val="both"/>
        <w:rPr>
          <w:sz w:val="26"/>
          <w:szCs w:val="26"/>
        </w:rPr>
      </w:pPr>
      <w:proofErr w:type="spellStart"/>
      <w:r w:rsidRPr="00EF2FEA">
        <w:rPr>
          <w:sz w:val="26"/>
          <w:szCs w:val="26"/>
        </w:rPr>
        <w:t>востребованность</w:t>
      </w:r>
      <w:proofErr w:type="spellEnd"/>
      <w:r w:rsidRPr="00EF2FEA">
        <w:rPr>
          <w:sz w:val="26"/>
          <w:szCs w:val="26"/>
        </w:rPr>
        <w:t xml:space="preserve"> плательщиками предоставленных льгот, </w:t>
      </w:r>
      <w:proofErr w:type="gramStart"/>
      <w:r w:rsidRPr="00EF2FEA">
        <w:rPr>
          <w:sz w:val="26"/>
          <w:szCs w:val="26"/>
        </w:rPr>
        <w:t>которая</w:t>
      </w:r>
      <w:proofErr w:type="gramEnd"/>
      <w:r w:rsidRPr="00EF2FEA">
        <w:rPr>
          <w:sz w:val="26"/>
          <w:szCs w:val="26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40412F" w:rsidRPr="00EF2FEA" w:rsidRDefault="0040412F" w:rsidP="0040412F">
      <w:pPr>
        <w:autoSpaceDE w:val="0"/>
        <w:autoSpaceDN w:val="0"/>
        <w:adjustRightInd w:val="0"/>
        <w:spacing w:line="326" w:lineRule="exact"/>
        <w:ind w:right="5"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40412F" w:rsidRPr="00EF2FEA" w:rsidRDefault="0040412F" w:rsidP="0040412F">
      <w:pPr>
        <w:widowControl w:val="0"/>
        <w:numPr>
          <w:ilvl w:val="0"/>
          <w:numId w:val="34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0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 несоответствия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хотя бы одному из критериев, указанных в </w:t>
      </w:r>
      <w:hyperlink w:anchor="bookmark1" w:history="1">
        <w:r w:rsidRPr="00EF2FEA">
          <w:rPr>
            <w:sz w:val="26"/>
            <w:szCs w:val="26"/>
          </w:rPr>
          <w:t>пункте 3.3</w:t>
        </w:r>
      </w:hyperlink>
      <w:r w:rsidRPr="00EF2FEA">
        <w:rPr>
          <w:sz w:val="26"/>
          <w:szCs w:val="26"/>
        </w:rPr>
        <w:t xml:space="preserve"> настоящего раздела, куратору налогового расхода надлежит представить в </w:t>
      </w:r>
      <w:r w:rsidRPr="00432E82">
        <w:rPr>
          <w:sz w:val="26"/>
          <w:szCs w:val="26"/>
        </w:rPr>
        <w:t xml:space="preserve">сектор экономики и финансов Администрации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предложения о сохранении (уточнении, отмене) льгот для плательщиков.</w:t>
      </w:r>
    </w:p>
    <w:p w:rsidR="0040412F" w:rsidRPr="00EF2FEA" w:rsidRDefault="0040412F" w:rsidP="0040412F">
      <w:pPr>
        <w:widowControl w:val="0"/>
        <w:numPr>
          <w:ilvl w:val="0"/>
          <w:numId w:val="34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firstLine="715"/>
        <w:jc w:val="both"/>
        <w:rPr>
          <w:sz w:val="26"/>
          <w:szCs w:val="26"/>
        </w:rPr>
      </w:pPr>
      <w:proofErr w:type="gramStart"/>
      <w:r w:rsidRPr="00EF2FEA">
        <w:rPr>
          <w:sz w:val="26"/>
          <w:szCs w:val="26"/>
        </w:rPr>
        <w:t xml:space="preserve">В качестве критерия результативности налогового расхода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определяется как минимум один показатель (индикатор) </w:t>
      </w:r>
      <w:r w:rsidRPr="00EF2FEA">
        <w:rPr>
          <w:sz w:val="26"/>
          <w:szCs w:val="26"/>
        </w:rPr>
        <w:lastRenderedPageBreak/>
        <w:t xml:space="preserve">достижения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либо иной показатель (индикатор), на значение которого оказывают влияние налоговые расходы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.</w:t>
      </w:r>
      <w:proofErr w:type="gramEnd"/>
    </w:p>
    <w:p w:rsidR="0040412F" w:rsidRPr="00EF2FEA" w:rsidRDefault="0040412F" w:rsidP="0040412F">
      <w:pPr>
        <w:autoSpaceDE w:val="0"/>
        <w:autoSpaceDN w:val="0"/>
        <w:adjustRightInd w:val="0"/>
        <w:spacing w:line="326" w:lineRule="exact"/>
        <w:ind w:right="5" w:firstLine="710"/>
        <w:jc w:val="both"/>
        <w:rPr>
          <w:sz w:val="26"/>
          <w:szCs w:val="26"/>
        </w:rPr>
      </w:pPr>
      <w:proofErr w:type="gramStart"/>
      <w:r w:rsidRPr="00EF2FEA">
        <w:rPr>
          <w:sz w:val="26"/>
          <w:szCs w:val="26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40412F" w:rsidRPr="00EF2FEA" w:rsidRDefault="0040412F" w:rsidP="0040412F">
      <w:pPr>
        <w:widowControl w:val="0"/>
        <w:numPr>
          <w:ilvl w:val="0"/>
          <w:numId w:val="35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0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результативности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включает оценку бюджетной эффективности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.</w:t>
      </w:r>
    </w:p>
    <w:p w:rsidR="0040412F" w:rsidRPr="00EF2FEA" w:rsidRDefault="0040412F" w:rsidP="0040412F">
      <w:pPr>
        <w:widowControl w:val="0"/>
        <w:numPr>
          <w:ilvl w:val="0"/>
          <w:numId w:val="36"/>
        </w:numPr>
        <w:tabs>
          <w:tab w:val="left" w:pos="1200"/>
        </w:tabs>
        <w:autoSpaceDE w:val="0"/>
        <w:autoSpaceDN w:val="0"/>
        <w:adjustRightInd w:val="0"/>
        <w:spacing w:line="293" w:lineRule="exact"/>
        <w:ind w:firstLine="715"/>
        <w:jc w:val="both"/>
        <w:rPr>
          <w:sz w:val="26"/>
          <w:szCs w:val="26"/>
        </w:rPr>
      </w:pPr>
      <w:bookmarkStart w:id="3" w:name="bookmark2"/>
      <w:bookmarkEnd w:id="3"/>
      <w:proofErr w:type="gramStart"/>
      <w:r w:rsidRPr="00EF2FEA">
        <w:rPr>
          <w:sz w:val="26"/>
          <w:szCs w:val="26"/>
        </w:rPr>
        <w:t xml:space="preserve">В целях оценки бюджетной эффективности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а также оценка совокупного бюджетного эффекта (самоокупаемости) стимулирующих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.</w:t>
      </w:r>
      <w:proofErr w:type="gramEnd"/>
    </w:p>
    <w:p w:rsidR="0040412F" w:rsidRPr="00EF2FEA" w:rsidRDefault="0040412F" w:rsidP="0040412F">
      <w:pPr>
        <w:widowControl w:val="0"/>
        <w:numPr>
          <w:ilvl w:val="0"/>
          <w:numId w:val="36"/>
        </w:numPr>
        <w:tabs>
          <w:tab w:val="left" w:pos="1200"/>
        </w:tabs>
        <w:autoSpaceDE w:val="0"/>
        <w:autoSpaceDN w:val="0"/>
        <w:adjustRightInd w:val="0"/>
        <w:spacing w:line="293" w:lineRule="exact"/>
        <w:ind w:firstLine="715"/>
        <w:jc w:val="both"/>
        <w:rPr>
          <w:sz w:val="26"/>
          <w:szCs w:val="26"/>
        </w:rPr>
      </w:pPr>
      <w:proofErr w:type="gramStart"/>
      <w:r w:rsidRPr="00EF2FEA">
        <w:rPr>
          <w:sz w:val="26"/>
          <w:szCs w:val="26"/>
        </w:rPr>
        <w:t xml:space="preserve">Сравнительный анализ включает сравнение объемов расходов бюджета </w:t>
      </w:r>
      <w:r>
        <w:rPr>
          <w:sz w:val="26"/>
          <w:szCs w:val="26"/>
        </w:rPr>
        <w:t xml:space="preserve">сельского поселения </w:t>
      </w:r>
      <w:r w:rsidRPr="00EF2FEA">
        <w:rPr>
          <w:sz w:val="26"/>
          <w:szCs w:val="26"/>
        </w:rPr>
        <w:t xml:space="preserve">в случае применения альтернативных механизмов достижения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и объемов предоставленных льгот (расчет прироста показателя (индикатора) достижения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>
        <w:rPr>
          <w:sz w:val="26"/>
          <w:szCs w:val="26"/>
        </w:rPr>
        <w:t>Казанского сельского поселения</w:t>
      </w:r>
      <w:proofErr w:type="gramEnd"/>
      <w:r w:rsidRPr="00EF2FEA">
        <w:rPr>
          <w:sz w:val="26"/>
          <w:szCs w:val="26"/>
        </w:rPr>
        <w:t xml:space="preserve">, не относящихся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, на 1 рубль налоговых расходов и на 1 рубль расходов бюджета</w:t>
      </w:r>
      <w:r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40412F" w:rsidRPr="00EF2FEA" w:rsidRDefault="0040412F" w:rsidP="0040412F">
      <w:pPr>
        <w:autoSpaceDE w:val="0"/>
        <w:autoSpaceDN w:val="0"/>
        <w:adjustRightInd w:val="0"/>
        <w:spacing w:line="293" w:lineRule="exact"/>
        <w:ind w:right="5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качестве альтернативных </w:t>
      </w:r>
      <w:proofErr w:type="gramStart"/>
      <w:r w:rsidRPr="00EF2FEA">
        <w:rPr>
          <w:sz w:val="26"/>
          <w:szCs w:val="26"/>
        </w:rPr>
        <w:t xml:space="preserve">механизмов достижения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Казанского сельского поселения</w:t>
      </w:r>
      <w:proofErr w:type="gramEnd"/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, могут учитываться в том числе:</w:t>
      </w:r>
    </w:p>
    <w:p w:rsidR="0040412F" w:rsidRPr="00EF2FEA" w:rsidRDefault="0040412F" w:rsidP="0040412F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субсидии или иные формы непосредственной финансовой поддержки плательщиков, имеющих право на льготы, за счет средств бюджета</w:t>
      </w:r>
      <w:r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40412F" w:rsidRPr="00EF2FEA" w:rsidRDefault="0040412F" w:rsidP="0040412F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предоставление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гарантий по обязательствам плательщиков, имеющих право на льготы;</w:t>
      </w:r>
    </w:p>
    <w:p w:rsidR="0040412F" w:rsidRPr="00EF2FEA" w:rsidRDefault="0040412F" w:rsidP="0040412F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40412F" w:rsidRDefault="0040412F" w:rsidP="0040412F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r w:rsidRPr="00AC7CE0">
        <w:rPr>
          <w:sz w:val="26"/>
          <w:szCs w:val="26"/>
        </w:rPr>
        <w:lastRenderedPageBreak/>
        <w:t>3</w:t>
      </w:r>
      <w:r>
        <w:rPr>
          <w:sz w:val="26"/>
          <w:szCs w:val="26"/>
        </w:rPr>
        <w:t xml:space="preserve">.9 </w:t>
      </w:r>
      <w:r w:rsidRPr="00EF2FEA">
        <w:rPr>
          <w:sz w:val="26"/>
          <w:szCs w:val="26"/>
        </w:rPr>
        <w:t xml:space="preserve">Оценка совокупного бюджетного эффекта (самоокупаемости) стимулирующих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определяется отдельно по каждому налоговому расходу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. В случае</w:t>
      </w:r>
      <w:proofErr w:type="gramStart"/>
      <w:r w:rsidRPr="00EF2FEA">
        <w:rPr>
          <w:sz w:val="26"/>
          <w:szCs w:val="26"/>
        </w:rPr>
        <w:t>,</w:t>
      </w:r>
      <w:proofErr w:type="gramEnd"/>
      <w:r w:rsidRPr="00EF2FEA">
        <w:rPr>
          <w:sz w:val="26"/>
          <w:szCs w:val="26"/>
        </w:rPr>
        <w:t xml:space="preserve">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определяется в целом по указанной категории плательщиков.</w:t>
      </w:r>
      <w:bookmarkStart w:id="4" w:name="bookmark3"/>
    </w:p>
    <w:p w:rsidR="0040412F" w:rsidRPr="00EF2FEA" w:rsidRDefault="0040412F" w:rsidP="0040412F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F2FEA">
        <w:rPr>
          <w:sz w:val="26"/>
          <w:szCs w:val="26"/>
        </w:rPr>
        <w:t>3</w:t>
      </w:r>
      <w:bookmarkEnd w:id="4"/>
      <w:r w:rsidRPr="00EF2FEA">
        <w:rPr>
          <w:sz w:val="26"/>
          <w:szCs w:val="26"/>
        </w:rPr>
        <w:t xml:space="preserve">.10. Оценка совокупного бюджетного эффекта (самоокупаемости) стимулирующих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</w:t>
      </w:r>
      <w:r>
        <w:rPr>
          <w:sz w:val="26"/>
          <w:szCs w:val="26"/>
        </w:rPr>
        <w:t xml:space="preserve"> </w:t>
      </w:r>
      <w:r w:rsidRPr="00EF2FEA">
        <w:rPr>
          <w:sz w:val="26"/>
          <w:szCs w:val="26"/>
        </w:rPr>
        <w:t xml:space="preserve">на день проведения оценки эффективности налогового расхода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(</w:t>
      </w:r>
      <w:r w:rsidRPr="00EF2FEA">
        <w:rPr>
          <w:sz w:val="26"/>
          <w:szCs w:val="26"/>
          <w:lang w:val="en-US"/>
        </w:rPr>
        <w:t>E</w:t>
      </w:r>
      <w:r w:rsidRPr="00EF2FEA">
        <w:rPr>
          <w:sz w:val="26"/>
          <w:szCs w:val="26"/>
        </w:rPr>
        <w:t>) по следующей формуле:</w:t>
      </w:r>
    </w:p>
    <w:p w:rsidR="0040412F" w:rsidRPr="00EF2FEA" w:rsidRDefault="0040412F" w:rsidP="0040412F">
      <w:pPr>
        <w:tabs>
          <w:tab w:val="left" w:pos="5160"/>
        </w:tabs>
        <w:autoSpaceDE w:val="0"/>
        <w:autoSpaceDN w:val="0"/>
        <w:adjustRightInd w:val="0"/>
        <w:spacing w:before="168" w:line="413" w:lineRule="exact"/>
        <w:ind w:left="3432" w:right="2650" w:hanging="461"/>
        <w:rPr>
          <w:sz w:val="26"/>
          <w:szCs w:val="26"/>
          <w:lang w:eastAsia="en-US"/>
        </w:rPr>
      </w:pPr>
      <w:r w:rsidRPr="00EF2FEA">
        <w:rPr>
          <w:sz w:val="26"/>
          <w:szCs w:val="26"/>
          <w:vertAlign w:val="subscript"/>
          <w:lang w:val="en-US" w:eastAsia="en-US"/>
        </w:rPr>
        <w:t>E</w:t>
      </w:r>
      <w:r w:rsidRPr="00EF2FEA">
        <w:rPr>
          <w:sz w:val="26"/>
          <w:szCs w:val="26"/>
          <w:lang w:eastAsia="en-US"/>
        </w:rPr>
        <w:t xml:space="preserve"> = у </w:t>
      </w:r>
      <w:r w:rsidRPr="00EF2FEA">
        <w:rPr>
          <w:sz w:val="14"/>
          <w:szCs w:val="14"/>
          <w:lang w:eastAsia="en-US"/>
        </w:rPr>
        <w:t xml:space="preserve">5 </w:t>
      </w:r>
      <w:r w:rsidRPr="00EF2FEA">
        <w:rPr>
          <w:sz w:val="26"/>
          <w:szCs w:val="26"/>
          <w:lang w:eastAsia="en-US"/>
        </w:rPr>
        <w:t xml:space="preserve">у </w:t>
      </w:r>
      <w:r w:rsidRPr="00EF2FEA">
        <w:rPr>
          <w:sz w:val="14"/>
          <w:szCs w:val="14"/>
          <w:lang w:val="en-US" w:eastAsia="en-US"/>
        </w:rPr>
        <w:t>m</w:t>
      </w:r>
      <w:r w:rsidRPr="00EF2FEA">
        <w:rPr>
          <w:sz w:val="14"/>
          <w:szCs w:val="14"/>
          <w:lang w:eastAsia="en-US"/>
        </w:rPr>
        <w:t xml:space="preserve"> </w:t>
      </w:r>
      <w:proofErr w:type="spellStart"/>
      <w:r w:rsidRPr="00EF2FEA">
        <w:rPr>
          <w:sz w:val="26"/>
          <w:szCs w:val="26"/>
          <w:u w:val="single"/>
          <w:lang w:val="en-US" w:eastAsia="en-US"/>
        </w:rPr>
        <w:t>N</w:t>
      </w:r>
      <w:r w:rsidRPr="00EF2FEA">
        <w:rPr>
          <w:sz w:val="26"/>
          <w:szCs w:val="26"/>
          <w:u w:val="single"/>
          <w:vertAlign w:val="subscript"/>
          <w:lang w:val="en-US" w:eastAsia="en-US"/>
        </w:rPr>
        <w:t>tj</w:t>
      </w:r>
      <w:proofErr w:type="spellEnd"/>
      <w:r w:rsidRPr="00EF2FEA">
        <w:rPr>
          <w:sz w:val="26"/>
          <w:szCs w:val="26"/>
          <w:u w:val="single"/>
          <w:lang w:eastAsia="en-US"/>
        </w:rPr>
        <w:t xml:space="preserve"> - </w:t>
      </w:r>
      <w:proofErr w:type="spellStart"/>
      <w:r w:rsidRPr="00EF2FEA">
        <w:rPr>
          <w:sz w:val="26"/>
          <w:szCs w:val="26"/>
          <w:u w:val="single"/>
          <w:lang w:val="en-US" w:eastAsia="en-US"/>
        </w:rPr>
        <w:t>B</w:t>
      </w:r>
      <w:r w:rsidRPr="00EF2FEA">
        <w:rPr>
          <w:sz w:val="26"/>
          <w:szCs w:val="26"/>
          <w:u w:val="single"/>
          <w:vertAlign w:val="subscript"/>
          <w:lang w:val="en-US" w:eastAsia="en-US"/>
        </w:rPr>
        <w:t>oj</w:t>
      </w:r>
      <w:proofErr w:type="spellEnd"/>
      <w:r w:rsidRPr="00EF2FEA">
        <w:rPr>
          <w:sz w:val="26"/>
          <w:szCs w:val="26"/>
          <w:u w:val="single"/>
          <w:lang w:eastAsia="en-US"/>
        </w:rPr>
        <w:t xml:space="preserve"> </w:t>
      </w:r>
      <w:proofErr w:type="spellStart"/>
      <w:r w:rsidRPr="00EF2FEA">
        <w:rPr>
          <w:sz w:val="18"/>
          <w:szCs w:val="18"/>
          <w:u w:val="single"/>
          <w:lang w:eastAsia="en-US"/>
        </w:rPr>
        <w:t>х</w:t>
      </w:r>
      <w:proofErr w:type="spellEnd"/>
      <w:r w:rsidRPr="00EF2FEA">
        <w:rPr>
          <w:sz w:val="18"/>
          <w:szCs w:val="18"/>
          <w:u w:val="single"/>
          <w:lang w:eastAsia="en-US"/>
        </w:rPr>
        <w:t xml:space="preserve"> </w:t>
      </w:r>
      <w:r w:rsidRPr="00EF2FEA">
        <w:rPr>
          <w:sz w:val="26"/>
          <w:szCs w:val="26"/>
          <w:u w:val="single"/>
          <w:lang w:eastAsia="en-US"/>
        </w:rPr>
        <w:t xml:space="preserve">(1 + </w:t>
      </w:r>
      <w:proofErr w:type="spellStart"/>
      <w:r w:rsidRPr="00EF2FEA">
        <w:rPr>
          <w:sz w:val="26"/>
          <w:szCs w:val="26"/>
          <w:u w:val="single"/>
          <w:vertAlign w:val="subscript"/>
          <w:lang w:val="en-US" w:eastAsia="en-US"/>
        </w:rPr>
        <w:t>g</w:t>
      </w:r>
      <w:r w:rsidRPr="00EF2FEA">
        <w:rPr>
          <w:sz w:val="14"/>
          <w:szCs w:val="14"/>
          <w:u w:val="single"/>
          <w:vertAlign w:val="subscript"/>
          <w:lang w:val="en-US" w:eastAsia="en-US"/>
        </w:rPr>
        <w:t>i</w:t>
      </w:r>
      <w:proofErr w:type="spellEnd"/>
      <w:proofErr w:type="gramStart"/>
      <w:r w:rsidRPr="00EF2FEA">
        <w:rPr>
          <w:sz w:val="26"/>
          <w:szCs w:val="26"/>
          <w:u w:val="single"/>
          <w:lang w:eastAsia="en-US"/>
        </w:rPr>
        <w:t>)</w:t>
      </w:r>
      <w:proofErr w:type="gramEnd"/>
      <w:r w:rsidRPr="00EF2FEA">
        <w:rPr>
          <w:sz w:val="26"/>
          <w:szCs w:val="26"/>
          <w:u w:val="single"/>
          <w:lang w:eastAsia="en-US"/>
        </w:rPr>
        <w:br/>
      </w:r>
      <w:r w:rsidRPr="00EF2FEA">
        <w:rPr>
          <w:sz w:val="26"/>
          <w:szCs w:val="26"/>
          <w:vertAlign w:val="superscript"/>
          <w:lang w:eastAsia="en-US"/>
        </w:rPr>
        <w:t>У</w:t>
      </w:r>
      <w:r w:rsidRPr="00EF2FEA">
        <w:rPr>
          <w:sz w:val="26"/>
          <w:szCs w:val="26"/>
          <w:lang w:eastAsia="en-US"/>
        </w:rPr>
        <w:t xml:space="preserve"> </w:t>
      </w:r>
      <w:proofErr w:type="spellStart"/>
      <w:r w:rsidRPr="00EF2FEA">
        <w:rPr>
          <w:sz w:val="14"/>
          <w:szCs w:val="14"/>
          <w:vertAlign w:val="superscript"/>
          <w:lang w:val="en-US" w:eastAsia="en-US"/>
        </w:rPr>
        <w:t>i</w:t>
      </w:r>
      <w:proofErr w:type="spellEnd"/>
      <w:r w:rsidRPr="00EF2FEA">
        <w:rPr>
          <w:sz w:val="14"/>
          <w:szCs w:val="14"/>
          <w:lang w:eastAsia="en-US"/>
        </w:rPr>
        <w:t>=</w:t>
      </w:r>
      <w:r w:rsidRPr="00EF2FEA">
        <w:rPr>
          <w:sz w:val="14"/>
          <w:szCs w:val="14"/>
          <w:vertAlign w:val="superscript"/>
          <w:lang w:eastAsia="en-US"/>
        </w:rPr>
        <w:t>1</w:t>
      </w:r>
      <w:r w:rsidRPr="00EF2FEA">
        <w:rPr>
          <w:sz w:val="14"/>
          <w:szCs w:val="14"/>
          <w:lang w:eastAsia="en-US"/>
        </w:rPr>
        <w:t xml:space="preserve"> </w:t>
      </w:r>
      <w:proofErr w:type="spellStart"/>
      <w:r w:rsidRPr="00EF2FEA">
        <w:rPr>
          <w:sz w:val="26"/>
          <w:szCs w:val="26"/>
          <w:vertAlign w:val="superscript"/>
          <w:lang w:val="en-US" w:eastAsia="en-US"/>
        </w:rPr>
        <w:t>y</w:t>
      </w:r>
      <w:r w:rsidRPr="00EF2FEA">
        <w:rPr>
          <w:sz w:val="14"/>
          <w:szCs w:val="14"/>
          <w:vertAlign w:val="superscript"/>
          <w:lang w:val="en-US" w:eastAsia="en-US"/>
        </w:rPr>
        <w:t>j</w:t>
      </w:r>
      <w:proofErr w:type="spellEnd"/>
      <w:r w:rsidRPr="00EF2FEA">
        <w:rPr>
          <w:sz w:val="14"/>
          <w:szCs w:val="14"/>
          <w:lang w:eastAsia="en-US"/>
        </w:rPr>
        <w:t>=</w:t>
      </w:r>
      <w:r w:rsidRPr="00EF2FEA">
        <w:rPr>
          <w:sz w:val="14"/>
          <w:szCs w:val="14"/>
          <w:vertAlign w:val="superscript"/>
          <w:lang w:eastAsia="en-US"/>
        </w:rPr>
        <w:t>1</w:t>
      </w:r>
      <w:r w:rsidRPr="00EF2FEA">
        <w:rPr>
          <w:sz w:val="14"/>
          <w:szCs w:val="14"/>
          <w:lang w:eastAsia="en-US"/>
        </w:rPr>
        <w:tab/>
      </w:r>
      <w:r w:rsidRPr="00EF2FEA">
        <w:rPr>
          <w:sz w:val="26"/>
          <w:szCs w:val="26"/>
          <w:lang w:eastAsia="en-US"/>
        </w:rPr>
        <w:t xml:space="preserve">(1 + </w:t>
      </w:r>
      <w:r w:rsidRPr="00EF2FEA">
        <w:rPr>
          <w:sz w:val="26"/>
          <w:szCs w:val="26"/>
          <w:lang w:val="en-US" w:eastAsia="en-US"/>
        </w:rPr>
        <w:t>r</w:t>
      </w:r>
      <w:r w:rsidRPr="00EF2FEA">
        <w:rPr>
          <w:sz w:val="26"/>
          <w:szCs w:val="26"/>
          <w:lang w:eastAsia="en-US"/>
        </w:rPr>
        <w:t xml:space="preserve"> )</w:t>
      </w:r>
      <w:proofErr w:type="spellStart"/>
      <w:r w:rsidRPr="00EF2FEA">
        <w:rPr>
          <w:sz w:val="14"/>
          <w:szCs w:val="14"/>
          <w:vertAlign w:val="superscript"/>
          <w:lang w:val="en-US" w:eastAsia="en-US"/>
        </w:rPr>
        <w:t>i</w:t>
      </w:r>
      <w:proofErr w:type="spellEnd"/>
      <w:r w:rsidRPr="00EF2FEA">
        <w:rPr>
          <w:sz w:val="14"/>
          <w:szCs w:val="14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>'</w:t>
      </w:r>
    </w:p>
    <w:p w:rsidR="0040412F" w:rsidRPr="00EF2FEA" w:rsidRDefault="0040412F" w:rsidP="0040412F">
      <w:pPr>
        <w:autoSpaceDE w:val="0"/>
        <w:autoSpaceDN w:val="0"/>
        <w:adjustRightInd w:val="0"/>
        <w:spacing w:before="235" w:line="293" w:lineRule="exact"/>
        <w:ind w:left="710"/>
        <w:rPr>
          <w:sz w:val="26"/>
          <w:szCs w:val="26"/>
        </w:rPr>
      </w:pPr>
      <w:r w:rsidRPr="00EF2FEA">
        <w:rPr>
          <w:sz w:val="26"/>
          <w:szCs w:val="26"/>
        </w:rPr>
        <w:t>где:</w:t>
      </w:r>
    </w:p>
    <w:p w:rsidR="0040412F" w:rsidRPr="00EF2FEA" w:rsidRDefault="0040412F" w:rsidP="0040412F">
      <w:pPr>
        <w:autoSpaceDE w:val="0"/>
        <w:autoSpaceDN w:val="0"/>
        <w:adjustRightInd w:val="0"/>
        <w:spacing w:line="293" w:lineRule="exact"/>
        <w:ind w:left="706"/>
        <w:rPr>
          <w:sz w:val="26"/>
          <w:szCs w:val="26"/>
          <w:lang w:eastAsia="en-US"/>
        </w:rPr>
      </w:pPr>
      <w:proofErr w:type="spellStart"/>
      <w:r w:rsidRPr="00EF2FEA">
        <w:rPr>
          <w:sz w:val="26"/>
          <w:szCs w:val="26"/>
          <w:lang w:val="en-US" w:eastAsia="en-US"/>
        </w:rPr>
        <w:t>i</w:t>
      </w:r>
      <w:proofErr w:type="spellEnd"/>
      <w:r w:rsidRPr="00EF2FEA">
        <w:rPr>
          <w:sz w:val="26"/>
          <w:szCs w:val="26"/>
          <w:lang w:eastAsia="en-US"/>
        </w:rPr>
        <w:t xml:space="preserve"> - </w:t>
      </w:r>
      <w:proofErr w:type="gramStart"/>
      <w:r w:rsidRPr="00EF2FEA">
        <w:rPr>
          <w:sz w:val="26"/>
          <w:szCs w:val="26"/>
          <w:lang w:eastAsia="en-US"/>
        </w:rPr>
        <w:t>порядковый</w:t>
      </w:r>
      <w:proofErr w:type="gramEnd"/>
      <w:r w:rsidRPr="00EF2FEA">
        <w:rPr>
          <w:sz w:val="26"/>
          <w:szCs w:val="26"/>
          <w:lang w:eastAsia="en-US"/>
        </w:rPr>
        <w:t xml:space="preserve"> номер года, имеющий значение от 1 до 5;</w:t>
      </w:r>
    </w:p>
    <w:p w:rsidR="0040412F" w:rsidRPr="00EF2FEA" w:rsidRDefault="0040412F" w:rsidP="0040412F">
      <w:pPr>
        <w:autoSpaceDE w:val="0"/>
        <w:autoSpaceDN w:val="0"/>
        <w:adjustRightInd w:val="0"/>
        <w:spacing w:line="293" w:lineRule="exact"/>
        <w:ind w:left="710"/>
        <w:rPr>
          <w:sz w:val="26"/>
          <w:szCs w:val="26"/>
          <w:lang w:eastAsia="en-US"/>
        </w:rPr>
      </w:pPr>
      <w:proofErr w:type="gramStart"/>
      <w:r w:rsidRPr="00EF2FEA">
        <w:rPr>
          <w:sz w:val="26"/>
          <w:szCs w:val="26"/>
          <w:lang w:val="en-US" w:eastAsia="en-US"/>
        </w:rPr>
        <w:t>m</w:t>
      </w:r>
      <w:r w:rsidRPr="00EF2FEA">
        <w:rPr>
          <w:sz w:val="26"/>
          <w:szCs w:val="26"/>
          <w:vertAlign w:val="subscript"/>
          <w:lang w:val="en-US" w:eastAsia="en-US"/>
        </w:rPr>
        <w:t>i</w:t>
      </w:r>
      <w:proofErr w:type="gramEnd"/>
      <w:r w:rsidRPr="00EF2FEA">
        <w:rPr>
          <w:sz w:val="26"/>
          <w:szCs w:val="26"/>
          <w:lang w:eastAsia="en-US"/>
        </w:rPr>
        <w:t xml:space="preserve"> - количество плательщиков, воспользовавшихся льготой в </w:t>
      </w:r>
      <w:proofErr w:type="spellStart"/>
      <w:r w:rsidRPr="00EF2FEA">
        <w:rPr>
          <w:sz w:val="26"/>
          <w:szCs w:val="26"/>
          <w:lang w:val="en-US" w:eastAsia="en-US"/>
        </w:rPr>
        <w:t>i</w:t>
      </w:r>
      <w:proofErr w:type="spellEnd"/>
      <w:r w:rsidRPr="00EF2FEA">
        <w:rPr>
          <w:sz w:val="26"/>
          <w:szCs w:val="26"/>
          <w:lang w:eastAsia="en-US"/>
        </w:rPr>
        <w:t>-м году;</w:t>
      </w:r>
    </w:p>
    <w:p w:rsidR="0040412F" w:rsidRPr="00EF2FEA" w:rsidRDefault="0040412F" w:rsidP="0040412F">
      <w:pPr>
        <w:autoSpaceDE w:val="0"/>
        <w:autoSpaceDN w:val="0"/>
        <w:adjustRightInd w:val="0"/>
        <w:spacing w:before="5" w:line="293" w:lineRule="exact"/>
        <w:ind w:left="682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 xml:space="preserve"> - </w:t>
      </w:r>
      <w:proofErr w:type="gramStart"/>
      <w:r w:rsidRPr="00EF2FEA">
        <w:rPr>
          <w:sz w:val="26"/>
          <w:szCs w:val="26"/>
          <w:lang w:eastAsia="en-US"/>
        </w:rPr>
        <w:t>порядковый</w:t>
      </w:r>
      <w:proofErr w:type="gramEnd"/>
      <w:r w:rsidRPr="00EF2FEA">
        <w:rPr>
          <w:sz w:val="26"/>
          <w:szCs w:val="26"/>
          <w:lang w:eastAsia="en-US"/>
        </w:rPr>
        <w:t xml:space="preserve"> номер плательщика, имеющий значение от 1 до </w:t>
      </w:r>
      <w:r w:rsidRPr="00EF2FEA">
        <w:rPr>
          <w:sz w:val="26"/>
          <w:szCs w:val="26"/>
          <w:lang w:val="en-US" w:eastAsia="en-US"/>
        </w:rPr>
        <w:t>m</w:t>
      </w:r>
      <w:r w:rsidRPr="00EF2FEA">
        <w:rPr>
          <w:sz w:val="26"/>
          <w:szCs w:val="26"/>
          <w:lang w:eastAsia="en-US"/>
        </w:rPr>
        <w:t>;</w:t>
      </w:r>
    </w:p>
    <w:p w:rsidR="0040412F" w:rsidRPr="00EF2FEA" w:rsidRDefault="0040412F" w:rsidP="0040412F">
      <w:pPr>
        <w:autoSpaceDE w:val="0"/>
        <w:autoSpaceDN w:val="0"/>
        <w:adjustRightInd w:val="0"/>
        <w:spacing w:line="293" w:lineRule="exact"/>
        <w:ind w:firstLine="701"/>
        <w:jc w:val="both"/>
        <w:rPr>
          <w:sz w:val="26"/>
          <w:szCs w:val="26"/>
          <w:lang w:eastAsia="en-US"/>
        </w:rPr>
      </w:pPr>
      <w:proofErr w:type="spellStart"/>
      <w:proofErr w:type="gramStart"/>
      <w:r w:rsidRPr="00EF2FEA">
        <w:rPr>
          <w:sz w:val="26"/>
          <w:szCs w:val="26"/>
          <w:lang w:val="en-US" w:eastAsia="en-US"/>
        </w:rPr>
        <w:t>N</w:t>
      </w:r>
      <w:r w:rsidRPr="00EF2FEA">
        <w:rPr>
          <w:sz w:val="18"/>
          <w:szCs w:val="18"/>
          <w:lang w:val="en-US" w:eastAsia="en-US"/>
        </w:rPr>
        <w:t>ij</w:t>
      </w:r>
      <w:proofErr w:type="spellEnd"/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объем налогов, задекларированных для уплаты в консолидированный бюджет </w:t>
      </w:r>
      <w:r>
        <w:rPr>
          <w:sz w:val="26"/>
          <w:szCs w:val="26"/>
          <w:lang w:eastAsia="en-US"/>
        </w:rPr>
        <w:t>Казанского сельского поселения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 xml:space="preserve">-м плательщиком в </w:t>
      </w:r>
      <w:proofErr w:type="spellStart"/>
      <w:r w:rsidRPr="00EF2FEA">
        <w:rPr>
          <w:sz w:val="26"/>
          <w:szCs w:val="26"/>
          <w:lang w:val="en-US" w:eastAsia="en-US"/>
        </w:rPr>
        <w:t>i</w:t>
      </w:r>
      <w:proofErr w:type="spellEnd"/>
      <w:r w:rsidRPr="00EF2FEA">
        <w:rPr>
          <w:sz w:val="26"/>
          <w:szCs w:val="26"/>
          <w:lang w:eastAsia="en-US"/>
        </w:rPr>
        <w:t>-м году.</w:t>
      </w:r>
      <w:proofErr w:type="gramEnd"/>
    </w:p>
    <w:p w:rsidR="0040412F" w:rsidRPr="00EF2FEA" w:rsidRDefault="0040412F" w:rsidP="0040412F">
      <w:pPr>
        <w:autoSpaceDE w:val="0"/>
        <w:autoSpaceDN w:val="0"/>
        <w:adjustRightInd w:val="0"/>
        <w:spacing w:line="293" w:lineRule="exact"/>
        <w:ind w:right="5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При определении объема налогов, задекларированных для уплаты в консолидированный бюджет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плательщиками, учитываются начисления по налогу на имущество </w:t>
      </w:r>
      <w:r>
        <w:rPr>
          <w:sz w:val="26"/>
          <w:szCs w:val="26"/>
        </w:rPr>
        <w:t>физических лиц</w:t>
      </w:r>
      <w:r w:rsidRPr="00EF2FEA">
        <w:rPr>
          <w:sz w:val="26"/>
          <w:szCs w:val="26"/>
        </w:rPr>
        <w:t>, земельному налогу</w:t>
      </w:r>
      <w:r w:rsidRPr="00564FA9">
        <w:rPr>
          <w:sz w:val="26"/>
          <w:szCs w:val="26"/>
        </w:rPr>
        <w:t>.</w:t>
      </w:r>
    </w:p>
    <w:p w:rsidR="0040412F" w:rsidRPr="00EF2FEA" w:rsidRDefault="0040412F" w:rsidP="0040412F">
      <w:pPr>
        <w:autoSpaceDE w:val="0"/>
        <w:autoSpaceDN w:val="0"/>
        <w:adjustRightInd w:val="0"/>
        <w:spacing w:line="293" w:lineRule="exact"/>
        <w:ind w:right="14"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 случае</w:t>
      </w:r>
      <w:proofErr w:type="gramStart"/>
      <w:r w:rsidRPr="00EF2FEA">
        <w:rPr>
          <w:sz w:val="26"/>
          <w:szCs w:val="26"/>
        </w:rPr>
        <w:t>,</w:t>
      </w:r>
      <w:proofErr w:type="gramEnd"/>
      <w:r w:rsidRPr="00EF2FEA">
        <w:rPr>
          <w:sz w:val="26"/>
          <w:szCs w:val="26"/>
        </w:rPr>
        <w:t xml:space="preserve">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консолидированный бюджет </w:t>
      </w:r>
      <w:r>
        <w:rPr>
          <w:sz w:val="26"/>
          <w:szCs w:val="26"/>
        </w:rPr>
        <w:t xml:space="preserve">Казанского сельского </w:t>
      </w:r>
      <w:bookmarkStart w:id="5" w:name="_GoBack"/>
      <w:bookmarkEnd w:id="5"/>
      <w:r>
        <w:rPr>
          <w:sz w:val="26"/>
          <w:szCs w:val="26"/>
        </w:rPr>
        <w:t>поселения</w:t>
      </w:r>
      <w:r w:rsidRPr="00EF2FEA">
        <w:rPr>
          <w:sz w:val="26"/>
          <w:szCs w:val="26"/>
        </w:rPr>
        <w:t xml:space="preserve">, оцениваются (прогнозируются) </w:t>
      </w:r>
      <w:r>
        <w:rPr>
          <w:sz w:val="26"/>
          <w:szCs w:val="26"/>
        </w:rPr>
        <w:t>Администрацией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;</w:t>
      </w:r>
    </w:p>
    <w:p w:rsidR="0040412F" w:rsidRPr="00EF2FEA" w:rsidRDefault="0040412F" w:rsidP="0040412F">
      <w:pPr>
        <w:autoSpaceDE w:val="0"/>
        <w:autoSpaceDN w:val="0"/>
        <w:adjustRightInd w:val="0"/>
        <w:spacing w:before="5" w:line="293" w:lineRule="exact"/>
        <w:ind w:firstLine="701"/>
        <w:jc w:val="both"/>
        <w:rPr>
          <w:sz w:val="26"/>
          <w:szCs w:val="26"/>
          <w:lang w:eastAsia="en-US"/>
        </w:rPr>
      </w:pPr>
      <w:proofErr w:type="spellStart"/>
      <w:r w:rsidRPr="00EF2FEA">
        <w:rPr>
          <w:sz w:val="26"/>
          <w:szCs w:val="26"/>
          <w:lang w:val="en-US" w:eastAsia="en-US"/>
        </w:rPr>
        <w:t>B</w:t>
      </w:r>
      <w:r w:rsidRPr="00EF2FEA">
        <w:rPr>
          <w:sz w:val="18"/>
          <w:szCs w:val="18"/>
          <w:lang w:val="en-US" w:eastAsia="en-US"/>
        </w:rPr>
        <w:t>oj</w:t>
      </w:r>
      <w:proofErr w:type="spellEnd"/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базовый объем налогов, задекларированных для уплаты в консолидированный бюджет </w:t>
      </w:r>
      <w:r>
        <w:rPr>
          <w:sz w:val="26"/>
          <w:szCs w:val="26"/>
          <w:lang w:eastAsia="en-US"/>
        </w:rPr>
        <w:t>Казанского сельского поселения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>-м плательщиком в базовом году;</w:t>
      </w:r>
    </w:p>
    <w:p w:rsidR="0040412F" w:rsidRPr="00EF2FEA" w:rsidRDefault="0040412F" w:rsidP="0040412F">
      <w:pPr>
        <w:autoSpaceDE w:val="0"/>
        <w:autoSpaceDN w:val="0"/>
        <w:adjustRightInd w:val="0"/>
        <w:spacing w:line="293" w:lineRule="exact"/>
        <w:ind w:right="10" w:firstLine="696"/>
        <w:jc w:val="both"/>
        <w:rPr>
          <w:sz w:val="26"/>
          <w:szCs w:val="26"/>
          <w:lang w:eastAsia="en-US"/>
        </w:rPr>
      </w:pPr>
      <w:proofErr w:type="spellStart"/>
      <w:proofErr w:type="gramStart"/>
      <w:r w:rsidRPr="00EF2FEA">
        <w:rPr>
          <w:sz w:val="26"/>
          <w:szCs w:val="26"/>
          <w:lang w:val="en-US" w:eastAsia="en-US"/>
        </w:rPr>
        <w:t>g</w:t>
      </w:r>
      <w:r w:rsidRPr="00EF2FEA">
        <w:rPr>
          <w:sz w:val="18"/>
          <w:szCs w:val="18"/>
          <w:lang w:val="en-US" w:eastAsia="en-US"/>
        </w:rPr>
        <w:t>i</w:t>
      </w:r>
      <w:proofErr w:type="spellEnd"/>
      <w:proofErr w:type="gramEnd"/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номинальный темп прироста налоговых доходов консолидированных бюджетов субъектов Российской Федерации в </w:t>
      </w:r>
      <w:proofErr w:type="spellStart"/>
      <w:r w:rsidRPr="00EF2FEA">
        <w:rPr>
          <w:sz w:val="26"/>
          <w:szCs w:val="26"/>
          <w:lang w:val="en-US" w:eastAsia="en-US"/>
        </w:rPr>
        <w:t>i</w:t>
      </w:r>
      <w:proofErr w:type="spellEnd"/>
      <w:r w:rsidRPr="00EF2FEA">
        <w:rPr>
          <w:sz w:val="26"/>
          <w:szCs w:val="26"/>
          <w:lang w:eastAsia="en-US"/>
        </w:rPr>
        <w:t>-м году по отношению к показателям базового года, определяемый Министерством финансов Российской Федерации;</w:t>
      </w:r>
    </w:p>
    <w:p w:rsidR="0040412F" w:rsidRPr="00EF2FEA" w:rsidRDefault="0040412F" w:rsidP="0040412F">
      <w:pPr>
        <w:autoSpaceDE w:val="0"/>
        <w:autoSpaceDN w:val="0"/>
        <w:adjustRightInd w:val="0"/>
        <w:spacing w:line="293" w:lineRule="exact"/>
        <w:ind w:firstLine="696"/>
        <w:jc w:val="both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r</w:t>
      </w:r>
      <w:r w:rsidRPr="00EF2FEA">
        <w:rPr>
          <w:sz w:val="26"/>
          <w:szCs w:val="26"/>
          <w:lang w:eastAsia="en-US"/>
        </w:rPr>
        <w:t xml:space="preserve"> - </w:t>
      </w:r>
      <w:proofErr w:type="gramStart"/>
      <w:r w:rsidRPr="00EF2FEA">
        <w:rPr>
          <w:sz w:val="26"/>
          <w:szCs w:val="26"/>
          <w:lang w:eastAsia="en-US"/>
        </w:rPr>
        <w:t>расчетная</w:t>
      </w:r>
      <w:proofErr w:type="gramEnd"/>
      <w:r w:rsidRPr="00EF2FEA">
        <w:rPr>
          <w:sz w:val="26"/>
          <w:szCs w:val="26"/>
          <w:lang w:eastAsia="en-US"/>
        </w:rPr>
        <w:t xml:space="preserve"> стоимость среднесрочных рыночных заимствований, определяемая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40412F" w:rsidRPr="00EF2FEA" w:rsidRDefault="0040412F" w:rsidP="0040412F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3.11. Базовый объем налогов, задекларированных для уплаты в консолидированный бюджет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</w:t>
      </w:r>
      <w:r w:rsidRPr="00EF2FEA">
        <w:rPr>
          <w:sz w:val="26"/>
          <w:szCs w:val="26"/>
          <w:lang w:val="en-US"/>
        </w:rPr>
        <w:t>j</w:t>
      </w:r>
      <w:r w:rsidRPr="00EF2FEA">
        <w:rPr>
          <w:sz w:val="26"/>
          <w:szCs w:val="26"/>
        </w:rPr>
        <w:t>-м плательщиком в базовом году (</w:t>
      </w:r>
      <w:proofErr w:type="spellStart"/>
      <w:r w:rsidRPr="00EF2FEA">
        <w:rPr>
          <w:sz w:val="26"/>
          <w:szCs w:val="26"/>
          <w:lang w:val="en-US"/>
        </w:rPr>
        <w:t>B</w:t>
      </w:r>
      <w:r w:rsidRPr="00EF2FEA">
        <w:rPr>
          <w:sz w:val="18"/>
          <w:szCs w:val="18"/>
          <w:vertAlign w:val="subscript"/>
          <w:lang w:val="en-US"/>
        </w:rPr>
        <w:t>o</w:t>
      </w:r>
      <w:r w:rsidRPr="00EF2FEA">
        <w:rPr>
          <w:sz w:val="18"/>
          <w:szCs w:val="18"/>
          <w:lang w:val="en-US"/>
        </w:rPr>
        <w:t>j</w:t>
      </w:r>
      <w:proofErr w:type="spellEnd"/>
      <w:r w:rsidRPr="00EF2FEA">
        <w:rPr>
          <w:sz w:val="18"/>
          <w:szCs w:val="18"/>
        </w:rPr>
        <w:t xml:space="preserve">), </w:t>
      </w:r>
      <w:r w:rsidRPr="00EF2FEA">
        <w:rPr>
          <w:sz w:val="26"/>
          <w:szCs w:val="26"/>
        </w:rPr>
        <w:t>рассчитывается по формуле:</w:t>
      </w:r>
    </w:p>
    <w:p w:rsidR="0040412F" w:rsidRPr="00EF2FEA" w:rsidRDefault="0040412F" w:rsidP="0040412F">
      <w:pPr>
        <w:autoSpaceDE w:val="0"/>
        <w:autoSpaceDN w:val="0"/>
        <w:adjustRightInd w:val="0"/>
        <w:spacing w:before="240"/>
        <w:ind w:left="240"/>
        <w:jc w:val="center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B</w:t>
      </w:r>
      <w:r w:rsidRPr="00EF2FEA">
        <w:rPr>
          <w:sz w:val="18"/>
          <w:szCs w:val="18"/>
          <w:lang w:eastAsia="en-US"/>
        </w:rPr>
        <w:t>0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= </w:t>
      </w:r>
      <w:r w:rsidRPr="00EF2FEA">
        <w:rPr>
          <w:sz w:val="26"/>
          <w:szCs w:val="26"/>
          <w:lang w:val="en-US" w:eastAsia="en-US"/>
        </w:rPr>
        <w:t>N</w:t>
      </w:r>
      <w:proofErr w:type="gramStart"/>
      <w:r w:rsidRPr="00EF2FEA">
        <w:rPr>
          <w:sz w:val="18"/>
          <w:szCs w:val="18"/>
          <w:lang w:eastAsia="en-US"/>
        </w:rPr>
        <w:t>)</w:t>
      </w:r>
      <w:r w:rsidRPr="00EF2FEA">
        <w:rPr>
          <w:sz w:val="18"/>
          <w:szCs w:val="18"/>
          <w:lang w:val="en-US" w:eastAsia="en-US"/>
        </w:rPr>
        <w:t>j</w:t>
      </w:r>
      <w:proofErr w:type="gramEnd"/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>+</w:t>
      </w:r>
    </w:p>
    <w:p w:rsidR="0040412F" w:rsidRPr="00EF2FEA" w:rsidRDefault="0040412F" w:rsidP="0040412F">
      <w:pPr>
        <w:autoSpaceDE w:val="0"/>
        <w:autoSpaceDN w:val="0"/>
        <w:adjustRightInd w:val="0"/>
        <w:spacing w:before="197" w:line="293" w:lineRule="exact"/>
        <w:ind w:left="710"/>
        <w:rPr>
          <w:sz w:val="26"/>
          <w:szCs w:val="26"/>
        </w:rPr>
      </w:pPr>
      <w:r w:rsidRPr="00EF2FEA">
        <w:rPr>
          <w:sz w:val="26"/>
          <w:szCs w:val="26"/>
        </w:rPr>
        <w:t>где:</w:t>
      </w:r>
    </w:p>
    <w:p w:rsidR="0040412F" w:rsidRPr="00EF2FEA" w:rsidRDefault="0040412F" w:rsidP="0040412F">
      <w:pPr>
        <w:autoSpaceDE w:val="0"/>
        <w:autoSpaceDN w:val="0"/>
        <w:adjustRightInd w:val="0"/>
        <w:spacing w:line="293" w:lineRule="exact"/>
        <w:ind w:firstLine="691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lastRenderedPageBreak/>
        <w:t>N</w:t>
      </w:r>
      <w:r w:rsidRPr="00EF2FEA">
        <w:rPr>
          <w:sz w:val="18"/>
          <w:szCs w:val="18"/>
          <w:lang w:eastAsia="en-US"/>
        </w:rPr>
        <w:t>0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объем налогов, задекларированных для уплаты в консолидированный бюджет </w:t>
      </w:r>
      <w:r>
        <w:rPr>
          <w:sz w:val="26"/>
          <w:szCs w:val="26"/>
          <w:lang w:eastAsia="en-US"/>
        </w:rPr>
        <w:t>Казанского сельского поселения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>-м плательщиком в базовом году</w:t>
      </w:r>
      <w:proofErr w:type="gramStart"/>
      <w:r w:rsidRPr="00EF2FEA">
        <w:rPr>
          <w:sz w:val="26"/>
          <w:szCs w:val="26"/>
          <w:lang w:eastAsia="en-US"/>
        </w:rPr>
        <w:t>;</w:t>
      </w:r>
      <w:r w:rsidRPr="00EF2FEA">
        <w:rPr>
          <w:sz w:val="26"/>
          <w:szCs w:val="26"/>
          <w:lang w:val="en-US" w:eastAsia="en-US"/>
        </w:rPr>
        <w:t>L</w:t>
      </w:r>
      <w:r w:rsidRPr="00EF2FEA">
        <w:rPr>
          <w:sz w:val="18"/>
          <w:szCs w:val="18"/>
          <w:vertAlign w:val="subscript"/>
          <w:lang w:eastAsia="en-US"/>
        </w:rPr>
        <w:t>0</w:t>
      </w:r>
      <w:r w:rsidRPr="00EF2FEA">
        <w:rPr>
          <w:sz w:val="18"/>
          <w:szCs w:val="18"/>
          <w:lang w:val="en-US" w:eastAsia="en-US"/>
        </w:rPr>
        <w:t>j</w:t>
      </w:r>
      <w:proofErr w:type="gramEnd"/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объем льгот, предоставленных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>-</w:t>
      </w:r>
      <w:proofErr w:type="spellStart"/>
      <w:r w:rsidRPr="00EF2FEA">
        <w:rPr>
          <w:sz w:val="26"/>
          <w:szCs w:val="26"/>
          <w:lang w:eastAsia="en-US"/>
        </w:rPr>
        <w:t>му</w:t>
      </w:r>
      <w:proofErr w:type="spellEnd"/>
      <w:r w:rsidRPr="00EF2FEA">
        <w:rPr>
          <w:sz w:val="26"/>
          <w:szCs w:val="26"/>
          <w:lang w:eastAsia="en-US"/>
        </w:rPr>
        <w:t xml:space="preserve"> плательщику в базовом году.</w:t>
      </w:r>
    </w:p>
    <w:p w:rsidR="0040412F" w:rsidRPr="00EF2FEA" w:rsidRDefault="0040412F" w:rsidP="0040412F">
      <w:pPr>
        <w:autoSpaceDE w:val="0"/>
        <w:autoSpaceDN w:val="0"/>
        <w:adjustRightInd w:val="0"/>
        <w:spacing w:line="307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Под базовым годом в настоящем документе понимается год, предшествующий году начала получения </w:t>
      </w:r>
      <w:r w:rsidRPr="00EF2FEA">
        <w:rPr>
          <w:sz w:val="26"/>
          <w:szCs w:val="26"/>
          <w:lang w:val="en-US"/>
        </w:rPr>
        <w:t>j</w:t>
      </w:r>
      <w:r w:rsidRPr="00EF2FEA">
        <w:rPr>
          <w:sz w:val="26"/>
          <w:szCs w:val="26"/>
        </w:rPr>
        <w:t>-м плательщиком льготы, либо 6-й год, предшествующий отчетному году, если льгота предоставляется плательщику более 6 лет.</w:t>
      </w:r>
    </w:p>
    <w:p w:rsidR="0040412F" w:rsidRPr="00EF2FEA" w:rsidRDefault="0040412F" w:rsidP="0040412F">
      <w:pPr>
        <w:widowControl w:val="0"/>
        <w:numPr>
          <w:ilvl w:val="0"/>
          <w:numId w:val="37"/>
        </w:numPr>
        <w:tabs>
          <w:tab w:val="left" w:pos="1334"/>
        </w:tabs>
        <w:autoSpaceDE w:val="0"/>
        <w:autoSpaceDN w:val="0"/>
        <w:adjustRightInd w:val="0"/>
        <w:spacing w:line="307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Результаты оценки эффективности налогового расхода должны направляться кураторами в </w:t>
      </w:r>
      <w:r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и содержать:</w:t>
      </w:r>
    </w:p>
    <w:p w:rsidR="0040412F" w:rsidRPr="00EF2FEA" w:rsidRDefault="0040412F" w:rsidP="0040412F">
      <w:pPr>
        <w:autoSpaceDE w:val="0"/>
        <w:autoSpaceDN w:val="0"/>
        <w:adjustRightInd w:val="0"/>
        <w:spacing w:line="307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выводы о достижении целевых характеристик (критериев целесообразности) налогового расхода;</w:t>
      </w:r>
    </w:p>
    <w:p w:rsidR="0040412F" w:rsidRPr="00EF2FEA" w:rsidRDefault="0040412F" w:rsidP="0040412F">
      <w:pPr>
        <w:autoSpaceDE w:val="0"/>
        <w:autoSpaceDN w:val="0"/>
        <w:adjustRightInd w:val="0"/>
        <w:spacing w:line="307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выводы о вкладе налогового расхода в достижение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и (или) целей социально-экономического развития;</w:t>
      </w:r>
    </w:p>
    <w:p w:rsidR="0040412F" w:rsidRPr="00EF2FEA" w:rsidRDefault="0040412F" w:rsidP="0040412F">
      <w:pPr>
        <w:autoSpaceDE w:val="0"/>
        <w:autoSpaceDN w:val="0"/>
        <w:adjustRightInd w:val="0"/>
        <w:spacing w:line="307" w:lineRule="exact"/>
        <w:ind w:right="5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выводы о наличии или об отсутствии более результативных (менее затратных для бюджета</w:t>
      </w:r>
      <w:r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) альтернативных механизмов достижения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и (или) целей социально-экономического развития.</w:t>
      </w:r>
    </w:p>
    <w:p w:rsidR="0040412F" w:rsidRPr="00EF2FEA" w:rsidRDefault="0040412F" w:rsidP="0040412F">
      <w:pPr>
        <w:autoSpaceDE w:val="0"/>
        <w:autoSpaceDN w:val="0"/>
        <w:adjustRightInd w:val="0"/>
        <w:spacing w:line="307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40412F" w:rsidRPr="00EF2FEA" w:rsidRDefault="0040412F" w:rsidP="0040412F">
      <w:pPr>
        <w:autoSpaceDE w:val="0"/>
        <w:autoSpaceDN w:val="0"/>
        <w:adjustRightInd w:val="0"/>
        <w:spacing w:line="307" w:lineRule="exact"/>
        <w:ind w:firstLine="706"/>
        <w:jc w:val="both"/>
        <w:rPr>
          <w:sz w:val="26"/>
          <w:szCs w:val="26"/>
        </w:rPr>
      </w:pPr>
      <w:proofErr w:type="gramStart"/>
      <w:r w:rsidRPr="00EF2FEA">
        <w:rPr>
          <w:sz w:val="26"/>
          <w:szCs w:val="26"/>
        </w:rPr>
        <w:t xml:space="preserve">Паспорта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результаты оценки эффективности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рекомендации по результатам указанной оценки, включая рекомендации министерству финансов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о необходимости сохранения (уточнения, отмены), предоставленных плательщикам льгот, направляются кураторами налоговых расходов в </w:t>
      </w:r>
      <w:r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ежегодно, до 1 июля.</w:t>
      </w:r>
      <w:proofErr w:type="gramEnd"/>
    </w:p>
    <w:p w:rsidR="0040412F" w:rsidRPr="00EF2FEA" w:rsidRDefault="0040412F" w:rsidP="0040412F">
      <w:pPr>
        <w:widowControl w:val="0"/>
        <w:numPr>
          <w:ilvl w:val="0"/>
          <w:numId w:val="38"/>
        </w:numPr>
        <w:tabs>
          <w:tab w:val="left" w:pos="1334"/>
        </w:tabs>
        <w:autoSpaceDE w:val="0"/>
        <w:autoSpaceDN w:val="0"/>
        <w:adjustRightInd w:val="0"/>
        <w:spacing w:line="307" w:lineRule="exact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обобщает результаты оценки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, согласовывает их с кураторами налоговых расходов.</w:t>
      </w:r>
    </w:p>
    <w:p w:rsidR="0040412F" w:rsidRPr="00EF2FEA" w:rsidRDefault="0040412F" w:rsidP="0040412F">
      <w:pPr>
        <w:autoSpaceDE w:val="0"/>
        <w:autoSpaceDN w:val="0"/>
        <w:adjustRightInd w:val="0"/>
        <w:spacing w:line="307" w:lineRule="exact"/>
        <w:ind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Согласованная информация о результатах оценки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с предложениями о сохранении (уточнении, отмене) льгот для плательщиков до 1 августа направляется Г</w:t>
      </w:r>
      <w:r>
        <w:rPr>
          <w:sz w:val="26"/>
          <w:szCs w:val="26"/>
        </w:rPr>
        <w:t>лаве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>.</w:t>
      </w:r>
    </w:p>
    <w:p w:rsidR="0040412F" w:rsidRPr="0052247F" w:rsidRDefault="0040412F" w:rsidP="0040412F">
      <w:pPr>
        <w:autoSpaceDE w:val="0"/>
        <w:autoSpaceDN w:val="0"/>
        <w:adjustRightInd w:val="0"/>
        <w:spacing w:after="965" w:line="307" w:lineRule="exact"/>
        <w:ind w:firstLine="69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Результаты рассмотрения оценки налоговых расходов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 учитываются при формировании основных направлений бюджетной и налоговой политики </w:t>
      </w:r>
      <w:r>
        <w:rPr>
          <w:sz w:val="26"/>
          <w:szCs w:val="26"/>
        </w:rPr>
        <w:t>Казанского сельского поселения</w:t>
      </w:r>
      <w:r w:rsidRPr="00EF2FEA">
        <w:rPr>
          <w:sz w:val="26"/>
          <w:szCs w:val="26"/>
        </w:rPr>
        <w:t xml:space="preserve">, а также при проведении </w:t>
      </w:r>
      <w:proofErr w:type="gramStart"/>
      <w:r w:rsidRPr="00EF2FEA">
        <w:rPr>
          <w:sz w:val="26"/>
          <w:szCs w:val="26"/>
        </w:rPr>
        <w:t xml:space="preserve">оценки эффективности реализации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  <w:proofErr w:type="gramEnd"/>
      <w:r w:rsidRPr="00EF2FE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2247F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  <w:r w:rsidRPr="0052247F">
        <w:rPr>
          <w:sz w:val="26"/>
          <w:szCs w:val="26"/>
        </w:rPr>
        <w:t xml:space="preserve"> к Порядку формирования перечня налоговых расходов </w:t>
      </w:r>
      <w:r>
        <w:rPr>
          <w:sz w:val="26"/>
          <w:szCs w:val="26"/>
        </w:rPr>
        <w:t>Казанского сельского поселения</w:t>
      </w:r>
      <w:r w:rsidRPr="0052247F">
        <w:rPr>
          <w:sz w:val="26"/>
          <w:szCs w:val="26"/>
        </w:rPr>
        <w:t xml:space="preserve"> и оценки налоговых расходов </w:t>
      </w:r>
      <w:r>
        <w:rPr>
          <w:sz w:val="26"/>
          <w:szCs w:val="26"/>
        </w:rPr>
        <w:t>Казанского сельского поселения</w:t>
      </w:r>
    </w:p>
    <w:p w:rsidR="0040412F" w:rsidRDefault="0040412F" w:rsidP="0040412F">
      <w:pPr>
        <w:autoSpaceDE w:val="0"/>
        <w:autoSpaceDN w:val="0"/>
        <w:adjustRightInd w:val="0"/>
        <w:spacing w:before="158" w:line="322" w:lineRule="exact"/>
        <w:jc w:val="center"/>
        <w:rPr>
          <w:sz w:val="26"/>
          <w:szCs w:val="26"/>
        </w:rPr>
        <w:sectPr w:rsidR="0040412F" w:rsidSect="00E15482">
          <w:footerReference w:type="default" r:id="rId8"/>
          <w:pgSz w:w="11907" w:h="16840" w:code="9"/>
          <w:pgMar w:top="851" w:right="1418" w:bottom="992" w:left="992" w:header="720" w:footer="720" w:gutter="0"/>
          <w:cols w:space="720"/>
        </w:sectPr>
      </w:pPr>
    </w:p>
    <w:p w:rsidR="0040412F" w:rsidRPr="00587CEC" w:rsidRDefault="0040412F" w:rsidP="0040412F">
      <w:pPr>
        <w:autoSpaceDE w:val="0"/>
        <w:autoSpaceDN w:val="0"/>
        <w:adjustRightInd w:val="0"/>
        <w:spacing w:before="158" w:line="322" w:lineRule="exact"/>
        <w:jc w:val="center"/>
        <w:rPr>
          <w:sz w:val="26"/>
          <w:szCs w:val="26"/>
        </w:rPr>
      </w:pPr>
      <w:r w:rsidRPr="00587CEC">
        <w:rPr>
          <w:sz w:val="26"/>
          <w:szCs w:val="26"/>
        </w:rPr>
        <w:lastRenderedPageBreak/>
        <w:t>ПЕРЕЧЕНЬ</w:t>
      </w:r>
    </w:p>
    <w:p w:rsidR="0040412F" w:rsidRPr="00587CEC" w:rsidRDefault="0040412F" w:rsidP="0040412F">
      <w:pPr>
        <w:autoSpaceDE w:val="0"/>
        <w:autoSpaceDN w:val="0"/>
        <w:adjustRightInd w:val="0"/>
        <w:spacing w:line="322" w:lineRule="exact"/>
        <w:ind w:left="4901" w:right="4886"/>
        <w:jc w:val="center"/>
        <w:rPr>
          <w:sz w:val="26"/>
          <w:szCs w:val="26"/>
        </w:rPr>
      </w:pPr>
      <w:r w:rsidRPr="00587CEC">
        <w:rPr>
          <w:sz w:val="26"/>
          <w:szCs w:val="26"/>
        </w:rPr>
        <w:t xml:space="preserve">налоговых расходов </w:t>
      </w:r>
      <w:r>
        <w:rPr>
          <w:sz w:val="26"/>
          <w:szCs w:val="26"/>
        </w:rPr>
        <w:t>Казанского сельского поселения</w:t>
      </w:r>
      <w:r w:rsidRPr="00587CEC">
        <w:rPr>
          <w:sz w:val="26"/>
          <w:szCs w:val="26"/>
        </w:rPr>
        <w:t xml:space="preserve">, обусловленных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</w:t>
      </w:r>
      <w:r>
        <w:rPr>
          <w:sz w:val="26"/>
          <w:szCs w:val="26"/>
        </w:rPr>
        <w:t>муниципальных</w:t>
      </w:r>
      <w:r w:rsidRPr="00587CEC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Казанского сельского поселения</w:t>
      </w:r>
    </w:p>
    <w:p w:rsidR="0040412F" w:rsidRPr="00587CEC" w:rsidRDefault="0040412F" w:rsidP="0040412F">
      <w:pPr>
        <w:autoSpaceDE w:val="0"/>
        <w:autoSpaceDN w:val="0"/>
        <w:adjustRightInd w:val="0"/>
        <w:spacing w:after="643" w:line="1" w:lineRule="exact"/>
        <w:rPr>
          <w:sz w:val="2"/>
          <w:szCs w:val="2"/>
        </w:rPr>
      </w:pPr>
    </w:p>
    <w:tbl>
      <w:tblPr>
        <w:tblW w:w="157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417"/>
        <w:gridCol w:w="1559"/>
        <w:gridCol w:w="1843"/>
        <w:gridCol w:w="1985"/>
        <w:gridCol w:w="1842"/>
        <w:gridCol w:w="1844"/>
        <w:gridCol w:w="1558"/>
        <w:gridCol w:w="1701"/>
        <w:gridCol w:w="1418"/>
        <w:gridCol w:w="170"/>
      </w:tblGrid>
      <w:tr w:rsidR="0040412F" w:rsidRPr="00587CEC" w:rsidTr="00BF4412">
        <w:trPr>
          <w:gridAfter w:val="1"/>
          <w:wAfter w:w="17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87CEC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87CE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87CEC">
              <w:rPr>
                <w:sz w:val="26"/>
                <w:szCs w:val="26"/>
                <w:highlight w:val="cyan"/>
              </w:rPr>
              <w:t>/</w:t>
            </w:r>
            <w:proofErr w:type="spellStart"/>
            <w:r w:rsidRPr="00587CE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87CEC" w:rsidRDefault="0040412F" w:rsidP="00BF44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Краткое наименование 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  <w:r>
              <w:rPr>
                <w:sz w:val="22"/>
                <w:szCs w:val="22"/>
              </w:rPr>
              <w:t xml:space="preserve"> Казанского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87CEC" w:rsidRDefault="0040412F" w:rsidP="00BF44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Полное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наименование 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  <w:r>
              <w:rPr>
                <w:sz w:val="22"/>
                <w:szCs w:val="22"/>
              </w:rPr>
              <w:t xml:space="preserve"> Казанского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87CEC" w:rsidRDefault="0040412F" w:rsidP="00BF4412">
            <w:pPr>
              <w:autoSpaceDE w:val="0"/>
              <w:autoSpaceDN w:val="0"/>
              <w:adjustRightInd w:val="0"/>
              <w:ind w:hanging="173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Реквизиты нормативного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правового акта</w:t>
            </w:r>
            <w:r>
              <w:rPr>
                <w:sz w:val="22"/>
                <w:szCs w:val="22"/>
              </w:rPr>
              <w:t xml:space="preserve"> Казанского </w:t>
            </w:r>
            <w:r w:rsidRPr="0052247F">
              <w:rPr>
                <w:sz w:val="22"/>
                <w:szCs w:val="22"/>
              </w:rPr>
              <w:t>сельского поселения</w:t>
            </w:r>
            <w:r w:rsidRPr="00587CEC">
              <w:rPr>
                <w:sz w:val="22"/>
                <w:szCs w:val="22"/>
              </w:rPr>
              <w:t>, устанавливающего налоговый расход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87CEC" w:rsidRDefault="0040412F" w:rsidP="00BF44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категории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плательщиков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налогов, для которых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предусмотрены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налоговые льготы, освобождения и иные преференции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87CEC" w:rsidRDefault="0040412F" w:rsidP="00BF44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Целевая категория налогового расхода</w:t>
            </w:r>
            <w:r>
              <w:rPr>
                <w:sz w:val="22"/>
                <w:szCs w:val="22"/>
              </w:rPr>
              <w:t xml:space="preserve"> Казанского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87CEC" w:rsidRDefault="0040412F" w:rsidP="00BF44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муниципальной </w:t>
            </w:r>
            <w:r w:rsidRPr="00587CEC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Казанского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предусматривающей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налоговые расходы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87CEC" w:rsidRDefault="0040412F" w:rsidP="00BF44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подпрограммы</w:t>
            </w:r>
            <w:r>
              <w:rPr>
                <w:sz w:val="22"/>
                <w:szCs w:val="22"/>
              </w:rPr>
              <w:t xml:space="preserve"> муниципальной </w:t>
            </w:r>
            <w:r w:rsidRPr="00587CEC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Казанского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предусматривающей налоговые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87CEC" w:rsidRDefault="0040412F" w:rsidP="00BF44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 структурного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элемента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подпрограммы</w:t>
            </w:r>
            <w:r>
              <w:rPr>
                <w:sz w:val="22"/>
                <w:szCs w:val="22"/>
              </w:rPr>
              <w:t xml:space="preserve"> муниципальной программы Казанского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 предусматривающей налоговые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87CEC" w:rsidRDefault="0040412F" w:rsidP="00BF44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куратора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</w:p>
        </w:tc>
      </w:tr>
      <w:tr w:rsidR="0040412F" w:rsidRPr="00587CEC" w:rsidTr="00BF4412">
        <w:trPr>
          <w:gridAfter w:val="1"/>
          <w:wAfter w:w="17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12F" w:rsidRPr="00587CEC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412F" w:rsidRPr="00587CEC" w:rsidRDefault="0040412F" w:rsidP="00BF44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412F" w:rsidRPr="00587CEC" w:rsidRDefault="0040412F" w:rsidP="00BF44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412F" w:rsidRPr="00587CEC" w:rsidRDefault="0040412F" w:rsidP="00BF44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412F" w:rsidRPr="00587CEC" w:rsidRDefault="0040412F" w:rsidP="00BF44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412F" w:rsidRPr="00587CEC" w:rsidRDefault="0040412F" w:rsidP="00BF44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412F" w:rsidRPr="00587CEC" w:rsidRDefault="0040412F" w:rsidP="00BF44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412F" w:rsidRPr="00587CEC" w:rsidRDefault="0040412F" w:rsidP="00BF44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412F" w:rsidRPr="00587CEC" w:rsidRDefault="0040412F" w:rsidP="00BF44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412F" w:rsidRPr="00587CEC" w:rsidRDefault="0040412F" w:rsidP="00BF44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10</w:t>
            </w:r>
          </w:p>
        </w:tc>
      </w:tr>
      <w:tr w:rsidR="0040412F" w:rsidRPr="00587CEC" w:rsidTr="00BF4412">
        <w:tc>
          <w:tcPr>
            <w:tcW w:w="157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12F" w:rsidRPr="00587CEC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1.</w:t>
            </w:r>
          </w:p>
        </w:tc>
      </w:tr>
      <w:tr w:rsidR="0040412F" w:rsidRPr="00587CEC" w:rsidTr="00BF4412">
        <w:tc>
          <w:tcPr>
            <w:tcW w:w="157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12F" w:rsidRPr="00587CEC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2.</w:t>
            </w:r>
          </w:p>
        </w:tc>
      </w:tr>
    </w:tbl>
    <w:p w:rsidR="0040412F" w:rsidRDefault="0040412F" w:rsidP="0040412F">
      <w:pPr>
        <w:jc w:val="center"/>
        <w:rPr>
          <w:kern w:val="2"/>
          <w:sz w:val="28"/>
          <w:szCs w:val="28"/>
        </w:rPr>
      </w:pPr>
    </w:p>
    <w:p w:rsidR="0040412F" w:rsidRDefault="0040412F" w:rsidP="0040412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40412F" w:rsidRDefault="0040412F" w:rsidP="0040412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40412F" w:rsidRDefault="0040412F" w:rsidP="0040412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40412F" w:rsidRDefault="0040412F" w:rsidP="0040412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40412F" w:rsidRDefault="0040412F" w:rsidP="0040412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40412F" w:rsidRDefault="0040412F" w:rsidP="0040412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40412F" w:rsidRDefault="0040412F" w:rsidP="0040412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  <w:sectPr w:rsidR="0040412F" w:rsidSect="00E15482">
          <w:pgSz w:w="16840" w:h="11907" w:orient="landscape" w:code="9"/>
          <w:pgMar w:top="709" w:right="992" w:bottom="992" w:left="851" w:header="720" w:footer="720" w:gutter="0"/>
          <w:cols w:space="720"/>
        </w:sectPr>
      </w:pPr>
    </w:p>
    <w:p w:rsidR="0040412F" w:rsidRPr="0052247F" w:rsidRDefault="0040412F" w:rsidP="0040412F">
      <w:pPr>
        <w:autoSpaceDE w:val="0"/>
        <w:autoSpaceDN w:val="0"/>
        <w:adjustRightInd w:val="0"/>
        <w:spacing w:line="326" w:lineRule="exact"/>
        <w:ind w:left="6206"/>
        <w:jc w:val="right"/>
        <w:rPr>
          <w:sz w:val="26"/>
          <w:szCs w:val="26"/>
        </w:rPr>
      </w:pPr>
      <w:bookmarkStart w:id="6" w:name="_Hlk25061301"/>
      <w:r w:rsidRPr="0052247F">
        <w:rPr>
          <w:sz w:val="26"/>
          <w:szCs w:val="26"/>
        </w:rPr>
        <w:lastRenderedPageBreak/>
        <w:t xml:space="preserve">Приложение № 2 к Порядку формирования перечня налоговых расходов </w:t>
      </w:r>
      <w:r>
        <w:rPr>
          <w:sz w:val="26"/>
          <w:szCs w:val="26"/>
        </w:rPr>
        <w:t>Казанского сельского поселения</w:t>
      </w:r>
      <w:r w:rsidRPr="0052247F">
        <w:rPr>
          <w:sz w:val="26"/>
          <w:szCs w:val="26"/>
        </w:rPr>
        <w:t xml:space="preserve"> и оценки налоговых расходов </w:t>
      </w:r>
      <w:r>
        <w:rPr>
          <w:sz w:val="26"/>
          <w:szCs w:val="26"/>
        </w:rPr>
        <w:t>Казанского сельского поселения</w:t>
      </w:r>
    </w:p>
    <w:bookmarkEnd w:id="6"/>
    <w:p w:rsidR="0040412F" w:rsidRPr="0052247F" w:rsidRDefault="0040412F" w:rsidP="0040412F">
      <w:pPr>
        <w:autoSpaceDE w:val="0"/>
        <w:autoSpaceDN w:val="0"/>
        <w:adjustRightInd w:val="0"/>
        <w:spacing w:line="240" w:lineRule="exact"/>
        <w:ind w:right="14"/>
        <w:jc w:val="center"/>
      </w:pPr>
    </w:p>
    <w:p w:rsidR="0040412F" w:rsidRPr="0052247F" w:rsidRDefault="0040412F" w:rsidP="0040412F">
      <w:pPr>
        <w:autoSpaceDE w:val="0"/>
        <w:autoSpaceDN w:val="0"/>
        <w:adjustRightInd w:val="0"/>
        <w:spacing w:before="48"/>
        <w:ind w:right="14"/>
        <w:jc w:val="center"/>
        <w:rPr>
          <w:sz w:val="26"/>
          <w:szCs w:val="26"/>
        </w:rPr>
      </w:pPr>
      <w:r w:rsidRPr="0052247F">
        <w:rPr>
          <w:sz w:val="26"/>
          <w:szCs w:val="26"/>
        </w:rPr>
        <w:t>ПЕРЕЧЕНЬ</w:t>
      </w:r>
    </w:p>
    <w:p w:rsidR="0040412F" w:rsidRDefault="0040412F" w:rsidP="0040412F">
      <w:pPr>
        <w:autoSpaceDE w:val="0"/>
        <w:autoSpaceDN w:val="0"/>
        <w:adjustRightInd w:val="0"/>
        <w:spacing w:before="5" w:line="326" w:lineRule="exact"/>
        <w:ind w:left="2501" w:right="2074" w:firstLine="216"/>
        <w:jc w:val="center"/>
        <w:rPr>
          <w:sz w:val="26"/>
          <w:szCs w:val="26"/>
        </w:rPr>
      </w:pPr>
      <w:r w:rsidRPr="0052247F">
        <w:rPr>
          <w:sz w:val="26"/>
          <w:szCs w:val="26"/>
        </w:rPr>
        <w:t xml:space="preserve">информации, включаемой в паспорт налогового расхода </w:t>
      </w:r>
      <w:r>
        <w:rPr>
          <w:sz w:val="26"/>
          <w:szCs w:val="26"/>
        </w:rPr>
        <w:t>Казанского сельского поселения</w:t>
      </w:r>
    </w:p>
    <w:p w:rsidR="0040412F" w:rsidRDefault="0040412F" w:rsidP="0040412F">
      <w:pPr>
        <w:autoSpaceDE w:val="0"/>
        <w:autoSpaceDN w:val="0"/>
        <w:adjustRightInd w:val="0"/>
        <w:spacing w:before="5" w:line="326" w:lineRule="exact"/>
        <w:ind w:left="2501" w:right="2074" w:firstLine="216"/>
        <w:rPr>
          <w:sz w:val="26"/>
          <w:szCs w:val="26"/>
        </w:rPr>
      </w:pPr>
    </w:p>
    <w:tbl>
      <w:tblPr>
        <w:tblW w:w="985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6307"/>
        <w:gridCol w:w="2832"/>
        <w:gridCol w:w="10"/>
      </w:tblGrid>
      <w:tr w:rsidR="0040412F" w:rsidRPr="0052247F" w:rsidTr="00BF441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2247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0CEC">
              <w:rPr>
                <w:sz w:val="26"/>
                <w:szCs w:val="26"/>
              </w:rPr>
              <w:t>/</w:t>
            </w:r>
            <w:proofErr w:type="spellStart"/>
            <w:r w:rsidRPr="00990CE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ind w:left="1224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ind w:left="235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Источник данных</w:t>
            </w:r>
          </w:p>
        </w:tc>
      </w:tr>
      <w:tr w:rsidR="0040412F" w:rsidRPr="0052247F" w:rsidTr="00BF441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ind w:left="2976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ind w:left="1243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3</w:t>
            </w:r>
          </w:p>
        </w:tc>
      </w:tr>
      <w:tr w:rsidR="0040412F" w:rsidRPr="0052247F" w:rsidTr="00BF4412">
        <w:tc>
          <w:tcPr>
            <w:tcW w:w="9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CEC">
              <w:rPr>
                <w:sz w:val="26"/>
                <w:szCs w:val="26"/>
              </w:rPr>
              <w:t>1.</w:t>
            </w:r>
            <w:r w:rsidRPr="0052247F">
              <w:rPr>
                <w:sz w:val="26"/>
                <w:szCs w:val="26"/>
              </w:rPr>
              <w:t xml:space="preserve"> Нормативные характеристики налогового расхода</w:t>
            </w:r>
          </w:p>
        </w:tc>
      </w:tr>
      <w:tr w:rsidR="0040412F" w:rsidRPr="0052247F" w:rsidTr="00BF441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1.1.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Наименования налогов, по которым</w:t>
            </w:r>
            <w:r>
              <w:rPr>
                <w:sz w:val="26"/>
                <w:szCs w:val="26"/>
              </w:rPr>
              <w:t xml:space="preserve">, </w:t>
            </w:r>
            <w:r w:rsidRPr="0052247F">
              <w:rPr>
                <w:sz w:val="26"/>
                <w:szCs w:val="26"/>
              </w:rPr>
              <w:t>предусматриваются налоговые льготы, 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перечень налоговых</w:t>
            </w:r>
            <w:r>
              <w:rPr>
                <w:sz w:val="26"/>
                <w:szCs w:val="26"/>
              </w:rPr>
              <w:t xml:space="preserve"> </w:t>
            </w:r>
            <w:r w:rsidRPr="0052247F">
              <w:rPr>
                <w:sz w:val="26"/>
                <w:szCs w:val="26"/>
              </w:rPr>
              <w:t xml:space="preserve">расходов </w:t>
            </w:r>
            <w:r>
              <w:rPr>
                <w:sz w:val="26"/>
                <w:szCs w:val="26"/>
              </w:rPr>
              <w:t>Казанского</w:t>
            </w:r>
            <w:r w:rsidRPr="00990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40412F" w:rsidRPr="0052247F" w:rsidTr="00BF441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1.2.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Нормативные правовые акты, которыми</w:t>
            </w:r>
            <w:r>
              <w:rPr>
                <w:sz w:val="26"/>
                <w:szCs w:val="26"/>
              </w:rPr>
              <w:t xml:space="preserve"> </w:t>
            </w:r>
            <w:r w:rsidRPr="0052247F">
              <w:rPr>
                <w:sz w:val="26"/>
                <w:szCs w:val="26"/>
              </w:rPr>
              <w:t>предусматриваются налоговые льготы, 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перечень налоговых</w:t>
            </w:r>
            <w:r>
              <w:rPr>
                <w:sz w:val="26"/>
                <w:szCs w:val="26"/>
              </w:rPr>
              <w:t xml:space="preserve"> </w:t>
            </w:r>
            <w:r w:rsidRPr="0052247F">
              <w:rPr>
                <w:sz w:val="26"/>
                <w:szCs w:val="26"/>
              </w:rPr>
              <w:t xml:space="preserve">расходов </w:t>
            </w:r>
            <w:r>
              <w:rPr>
                <w:sz w:val="26"/>
                <w:szCs w:val="26"/>
              </w:rPr>
              <w:t>Казанского</w:t>
            </w:r>
            <w:r w:rsidRPr="00990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40412F" w:rsidRPr="0052247F" w:rsidTr="00BF441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1.3.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Категория плательщиков налогов, для которых</w:t>
            </w:r>
            <w:r>
              <w:rPr>
                <w:sz w:val="26"/>
                <w:szCs w:val="26"/>
              </w:rPr>
              <w:t xml:space="preserve"> </w:t>
            </w:r>
            <w:r w:rsidRPr="0052247F">
              <w:rPr>
                <w:sz w:val="26"/>
                <w:szCs w:val="26"/>
              </w:rPr>
              <w:t>предусмотрены налоговые льготы, освобождения</w:t>
            </w:r>
            <w:r>
              <w:rPr>
                <w:sz w:val="26"/>
                <w:szCs w:val="26"/>
              </w:rPr>
              <w:t xml:space="preserve"> </w:t>
            </w:r>
            <w:r w:rsidRPr="0052247F">
              <w:rPr>
                <w:sz w:val="26"/>
                <w:szCs w:val="26"/>
              </w:rPr>
              <w:t>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перечень налоговых</w:t>
            </w:r>
            <w:r>
              <w:rPr>
                <w:sz w:val="26"/>
                <w:szCs w:val="26"/>
              </w:rPr>
              <w:t xml:space="preserve"> </w:t>
            </w:r>
            <w:r w:rsidRPr="0052247F">
              <w:rPr>
                <w:sz w:val="26"/>
                <w:szCs w:val="26"/>
              </w:rPr>
              <w:t xml:space="preserve">расходов </w:t>
            </w:r>
            <w:r>
              <w:rPr>
                <w:sz w:val="26"/>
                <w:szCs w:val="26"/>
              </w:rPr>
              <w:t>Казанского</w:t>
            </w:r>
            <w:r w:rsidRPr="00990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40412F" w:rsidRPr="0052247F" w:rsidTr="00BF441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1.4.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Условия предоставления налоговых льгот,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40412F" w:rsidRPr="0052247F" w:rsidTr="00BF4412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40412F" w:rsidRPr="0052247F" w:rsidTr="00BF441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1.5.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Целевая категория плательщиков налогов,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40412F" w:rsidRPr="0052247F" w:rsidTr="00BF4412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для </w:t>
            </w:r>
            <w:proofErr w:type="gramStart"/>
            <w:r w:rsidRPr="0052247F">
              <w:rPr>
                <w:sz w:val="26"/>
                <w:szCs w:val="26"/>
              </w:rPr>
              <w:t>которых</w:t>
            </w:r>
            <w:proofErr w:type="gramEnd"/>
            <w:r w:rsidRPr="0052247F">
              <w:rPr>
                <w:sz w:val="26"/>
                <w:szCs w:val="26"/>
              </w:rPr>
              <w:t xml:space="preserve"> предусмотрены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40412F" w:rsidRPr="0052247F" w:rsidTr="00BF4412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</w:pPr>
          </w:p>
        </w:tc>
      </w:tr>
      <w:tr w:rsidR="0040412F" w:rsidRPr="0052247F" w:rsidTr="00BF441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1.6.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Даты вступления в силу </w:t>
            </w:r>
            <w:proofErr w:type="gramStart"/>
            <w:r w:rsidRPr="0052247F">
              <w:rPr>
                <w:sz w:val="26"/>
                <w:szCs w:val="26"/>
              </w:rPr>
              <w:t>нормативных</w:t>
            </w:r>
            <w:proofErr w:type="gramEnd"/>
            <w:r w:rsidRPr="0052247F">
              <w:rPr>
                <w:sz w:val="26"/>
                <w:szCs w:val="26"/>
              </w:rPr>
              <w:t xml:space="preserve"> правовых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40412F" w:rsidRPr="0052247F" w:rsidTr="00BF4412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актов, устанавливающих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40412F" w:rsidRPr="0052247F" w:rsidTr="00BF4412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</w:pPr>
          </w:p>
        </w:tc>
      </w:tr>
      <w:tr w:rsidR="0040412F" w:rsidRPr="0052247F" w:rsidTr="00BF441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1.7.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Даты вступления в силу </w:t>
            </w:r>
            <w:proofErr w:type="gramStart"/>
            <w:r w:rsidRPr="0052247F">
              <w:rPr>
                <w:sz w:val="26"/>
                <w:szCs w:val="26"/>
              </w:rPr>
              <w:t>нормативных</w:t>
            </w:r>
            <w:proofErr w:type="gramEnd"/>
            <w:r w:rsidRPr="0052247F">
              <w:rPr>
                <w:sz w:val="26"/>
                <w:szCs w:val="26"/>
              </w:rPr>
              <w:t xml:space="preserve"> правовых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40412F" w:rsidRPr="0052247F" w:rsidTr="00BF4412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актов, отменяющих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40412F" w:rsidRPr="0052247F" w:rsidTr="00BF4412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</w:pPr>
          </w:p>
        </w:tc>
      </w:tr>
      <w:tr w:rsidR="0040412F" w:rsidRPr="0052247F" w:rsidTr="00BF4412">
        <w:tc>
          <w:tcPr>
            <w:tcW w:w="98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2. Целевые характеристики налогового расхода</w:t>
            </w:r>
          </w:p>
        </w:tc>
      </w:tr>
      <w:tr w:rsidR="0040412F" w:rsidRPr="0052247F" w:rsidTr="00BF441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2.1.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Целевая категория налоговых расходов </w:t>
            </w:r>
            <w:proofErr w:type="gramStart"/>
            <w:r>
              <w:rPr>
                <w:sz w:val="26"/>
                <w:szCs w:val="26"/>
              </w:rPr>
              <w:t>Казанского</w:t>
            </w:r>
            <w:proofErr w:type="gramEnd"/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40412F" w:rsidRPr="0052247F" w:rsidTr="00BF4412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40412F" w:rsidRPr="0052247F" w:rsidTr="00BF441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2.2.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Цели предоставления налоговых льгот,</w:t>
            </w:r>
            <w:r>
              <w:rPr>
                <w:sz w:val="26"/>
                <w:szCs w:val="26"/>
              </w:rPr>
              <w:t xml:space="preserve"> </w:t>
            </w:r>
            <w:r w:rsidRPr="0052247F">
              <w:rPr>
                <w:sz w:val="26"/>
                <w:szCs w:val="26"/>
              </w:rPr>
              <w:t>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12F" w:rsidRPr="0052247F" w:rsidRDefault="0040412F" w:rsidP="00BF4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  <w:r>
              <w:rPr>
                <w:sz w:val="26"/>
                <w:szCs w:val="26"/>
              </w:rPr>
              <w:t xml:space="preserve"> </w:t>
            </w: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40412F" w:rsidTr="00BF441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F4412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2.3.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F4412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Наименования муниципальных программ Казанского сельского поселения, наименования нормативных правовых актов, определяющих цели социально-экономического развития Казанского сельского поселения, не относящиеся к муниципальным </w:t>
            </w:r>
            <w:r>
              <w:rPr>
                <w:rStyle w:val="FontStyle24"/>
              </w:rPr>
              <w:lastRenderedPageBreak/>
              <w:t xml:space="preserve">программам Казанского сельского поселения, в </w:t>
            </w:r>
            <w:proofErr w:type="gramStart"/>
            <w:r>
              <w:rPr>
                <w:rStyle w:val="FontStyle24"/>
              </w:rPr>
              <w:t>целях</w:t>
            </w:r>
            <w:proofErr w:type="gramEnd"/>
            <w:r>
              <w:rPr>
                <w:rStyle w:val="FontStyle24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F4412">
            <w:pPr>
              <w:pStyle w:val="Style15"/>
              <w:widowControl/>
              <w:spacing w:line="331" w:lineRule="exact"/>
              <w:ind w:right="154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перечень налоговых расходов Казанского сельского поселения и данные куратора налогового расхода</w:t>
            </w:r>
          </w:p>
        </w:tc>
      </w:tr>
      <w:tr w:rsidR="0040412F" w:rsidTr="00BF441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F4412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2.4.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F4412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Наименования структурных элементов муниципальных программ Казанского сельского поселения, в </w:t>
            </w:r>
            <w:proofErr w:type="gramStart"/>
            <w:r>
              <w:rPr>
                <w:rStyle w:val="FontStyle24"/>
              </w:rPr>
              <w:t>целях</w:t>
            </w:r>
            <w:proofErr w:type="gramEnd"/>
            <w:r>
              <w:rPr>
                <w:rStyle w:val="FontStyle24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F4412">
            <w:pPr>
              <w:pStyle w:val="Style15"/>
              <w:widowControl/>
              <w:spacing w:line="331" w:lineRule="exact"/>
              <w:ind w:right="154"/>
              <w:rPr>
                <w:rStyle w:val="FontStyle24"/>
              </w:rPr>
            </w:pPr>
            <w:r>
              <w:rPr>
                <w:rStyle w:val="FontStyle24"/>
              </w:rPr>
              <w:t>перечень налоговых расходов Казанского сельского поселения</w:t>
            </w:r>
          </w:p>
        </w:tc>
      </w:tr>
      <w:tr w:rsidR="0040412F" w:rsidTr="00BF441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F4412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2.5.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F4412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>Показатели (индикаторы) достижения целей муниципальных программ Казанского сельского поселения и (или) целей социально-экономического развития Казанского сельского поселения, не относящихся к муниципальным программам Казанского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F4412">
            <w:pPr>
              <w:pStyle w:val="Style15"/>
              <w:widowControl/>
              <w:spacing w:line="336" w:lineRule="exact"/>
              <w:ind w:right="43"/>
              <w:rPr>
                <w:rStyle w:val="FontStyle24"/>
              </w:rPr>
            </w:pPr>
            <w:r>
              <w:rPr>
                <w:rStyle w:val="FontStyle24"/>
              </w:rPr>
              <w:t>информация куратора налогового расхода</w:t>
            </w:r>
          </w:p>
        </w:tc>
      </w:tr>
      <w:tr w:rsidR="0040412F" w:rsidTr="00BF441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F4412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2.6.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F4412">
            <w:pPr>
              <w:pStyle w:val="Style15"/>
              <w:widowControl/>
              <w:spacing w:line="336" w:lineRule="exact"/>
              <w:ind w:right="178"/>
              <w:rPr>
                <w:rStyle w:val="FontStyle24"/>
              </w:rPr>
            </w:pPr>
            <w:r>
              <w:rPr>
                <w:rStyle w:val="FontStyle24"/>
              </w:rPr>
              <w:t>Значения показателей (индикаторов) достижения целей муниципальных программ Казанского сельского поселения и (или) целей социально-экономического развития Казанского сельского поселения, не относящихся к муниципальным программам Казанского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F4412">
            <w:pPr>
              <w:pStyle w:val="Style15"/>
              <w:widowControl/>
              <w:spacing w:line="336" w:lineRule="exact"/>
              <w:ind w:right="43"/>
              <w:rPr>
                <w:rStyle w:val="FontStyle24"/>
              </w:rPr>
            </w:pPr>
            <w:r>
              <w:rPr>
                <w:rStyle w:val="FontStyle24"/>
              </w:rPr>
              <w:t>информация куратора налогового расхода</w:t>
            </w:r>
          </w:p>
        </w:tc>
      </w:tr>
      <w:tr w:rsidR="0040412F" w:rsidTr="00BF441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F4412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2.7.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F4412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>Прогнозные (оценочные) значения показателей (индикаторов) достижения целей муниципальных программ Казанского сельского поселения и (или) целей социально-экономического развития Казанского сельского поселения, не относящихся к муниципальным программам Казанского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F4412">
            <w:pPr>
              <w:pStyle w:val="Style15"/>
              <w:widowControl/>
              <w:spacing w:line="331" w:lineRule="exact"/>
              <w:ind w:right="43"/>
              <w:rPr>
                <w:rStyle w:val="FontStyle24"/>
              </w:rPr>
            </w:pPr>
            <w:r>
              <w:rPr>
                <w:rStyle w:val="FontStyle24"/>
              </w:rPr>
              <w:t>информация куратора налогового расхода</w:t>
            </w:r>
          </w:p>
        </w:tc>
      </w:tr>
      <w:tr w:rsidR="0040412F" w:rsidTr="00BF4412">
        <w:tc>
          <w:tcPr>
            <w:tcW w:w="9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F4412">
            <w:pPr>
              <w:pStyle w:val="Style15"/>
              <w:widowControl/>
              <w:spacing w:line="331" w:lineRule="exact"/>
              <w:ind w:right="43"/>
              <w:jc w:val="center"/>
              <w:rPr>
                <w:rStyle w:val="FontStyle24"/>
              </w:rPr>
            </w:pPr>
            <w:r w:rsidRPr="0052247F">
              <w:rPr>
                <w:rStyle w:val="FontStyle24"/>
              </w:rPr>
              <w:t>3. Фискальные характеристики налогового расхода</w:t>
            </w:r>
          </w:p>
        </w:tc>
      </w:tr>
      <w:tr w:rsidR="0040412F" w:rsidTr="00BF441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F4412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3.1.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F4412">
            <w:pPr>
              <w:pStyle w:val="Style15"/>
              <w:widowControl/>
              <w:spacing w:line="331" w:lineRule="exact"/>
              <w:ind w:right="67" w:firstLine="5"/>
              <w:rPr>
                <w:rStyle w:val="FontStyle24"/>
              </w:rPr>
            </w:pPr>
            <w:r>
              <w:rPr>
                <w:rStyle w:val="FontStyle24"/>
              </w:rPr>
              <w:t>Объем налоговых льгот, освобождений и иных преференций, предоставленных для плательщиков налогов, в соответствии с налоговым законодательством Ростовской области за отчетный год и за год, предшествующий отчетному году (тыс. рублей)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F4412">
            <w:pPr>
              <w:pStyle w:val="Style15"/>
              <w:widowControl/>
              <w:spacing w:line="331" w:lineRule="exact"/>
              <w:ind w:right="14"/>
              <w:rPr>
                <w:rStyle w:val="FontStyle24"/>
              </w:rPr>
            </w:pPr>
            <w:r>
              <w:rPr>
                <w:rStyle w:val="FontStyle24"/>
              </w:rPr>
              <w:t xml:space="preserve">информация Управления Федеральной налоговой службы по </w:t>
            </w:r>
            <w:r w:rsidRPr="00564FA9">
              <w:rPr>
                <w:rStyle w:val="FontStyle24"/>
              </w:rPr>
              <w:t>Ростовской области</w:t>
            </w:r>
          </w:p>
        </w:tc>
      </w:tr>
      <w:tr w:rsidR="0040412F" w:rsidTr="00BF4412">
        <w:trPr>
          <w:gridAfter w:val="1"/>
          <w:wAfter w:w="1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F4412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3.2.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F4412">
            <w:pPr>
              <w:pStyle w:val="Style15"/>
              <w:widowControl/>
              <w:spacing w:line="322" w:lineRule="exact"/>
              <w:ind w:right="43" w:firstLine="5"/>
              <w:rPr>
                <w:rStyle w:val="FontStyle24"/>
              </w:rPr>
            </w:pPr>
            <w:r>
              <w:rPr>
                <w:rStyle w:val="FontStyle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F4412">
            <w:pPr>
              <w:pStyle w:val="Style15"/>
              <w:widowControl/>
              <w:spacing w:line="322" w:lineRule="exact"/>
              <w:ind w:right="125"/>
              <w:rPr>
                <w:rStyle w:val="FontStyle24"/>
              </w:rPr>
            </w:pPr>
            <w:r>
              <w:rPr>
                <w:rStyle w:val="FontStyle24"/>
              </w:rPr>
              <w:t xml:space="preserve">информация </w:t>
            </w:r>
            <w:r w:rsidRPr="00564FA9">
              <w:rPr>
                <w:rStyle w:val="FontStyle24"/>
              </w:rPr>
              <w:t xml:space="preserve">сектора экономики и финансов Администрации </w:t>
            </w:r>
            <w:r>
              <w:rPr>
                <w:rStyle w:val="FontStyle24"/>
              </w:rPr>
              <w:t>Казанского</w:t>
            </w:r>
            <w:r w:rsidRPr="00564FA9">
              <w:rPr>
                <w:rStyle w:val="FontStyle24"/>
              </w:rPr>
              <w:t xml:space="preserve"> сельского поселения</w:t>
            </w:r>
          </w:p>
        </w:tc>
      </w:tr>
      <w:tr w:rsidR="0040412F" w:rsidTr="00BF4412">
        <w:trPr>
          <w:gridAfter w:val="1"/>
          <w:wAfter w:w="1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F4412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3.3.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2D61A8" w:rsidRDefault="0040412F" w:rsidP="00BF4412">
            <w:pPr>
              <w:pStyle w:val="Style15"/>
              <w:widowControl/>
              <w:spacing w:line="322" w:lineRule="exact"/>
              <w:ind w:left="5" w:hanging="5"/>
              <w:rPr>
                <w:rStyle w:val="FontStyle24"/>
                <w:color w:val="FF0000"/>
              </w:rPr>
            </w:pPr>
            <w:r>
              <w:rPr>
                <w:rStyle w:val="FontStyle24"/>
              </w:rPr>
              <w:t xml:space="preserve">Численность плательщиков налогов, воспользовавшихся налоговыми льготами, освобождениями и иными преференциями, </w:t>
            </w:r>
            <w:r w:rsidRPr="002D61A8">
              <w:rPr>
                <w:rStyle w:val="FontStyle24"/>
              </w:rPr>
              <w:t>установленными налоговым законодательством  Р</w:t>
            </w:r>
            <w:proofErr w:type="gramStart"/>
            <w:r w:rsidRPr="002D61A8">
              <w:rPr>
                <w:rStyle w:val="FontStyle24"/>
              </w:rPr>
              <w:t>Ф(</w:t>
            </w:r>
            <w:proofErr w:type="gramEnd"/>
            <w:r w:rsidRPr="002D61A8">
              <w:rPr>
                <w:rStyle w:val="FontStyle24"/>
              </w:rPr>
              <w:t>единиц)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F4412">
            <w:pPr>
              <w:pStyle w:val="Style15"/>
              <w:widowControl/>
              <w:spacing w:line="322" w:lineRule="exact"/>
              <w:ind w:right="5"/>
              <w:rPr>
                <w:rStyle w:val="FontStyle24"/>
              </w:rPr>
            </w:pPr>
            <w:r>
              <w:rPr>
                <w:rStyle w:val="FontStyle24"/>
              </w:rPr>
              <w:t>информация Управления Федеральной налоговой службы по Ростовской области</w:t>
            </w:r>
          </w:p>
        </w:tc>
      </w:tr>
      <w:tr w:rsidR="0040412F" w:rsidTr="00BF4412">
        <w:trPr>
          <w:gridAfter w:val="1"/>
          <w:wAfter w:w="1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F4412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3.4.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2D61A8" w:rsidRDefault="0040412F" w:rsidP="00BF4412">
            <w:pPr>
              <w:pStyle w:val="Style15"/>
              <w:widowControl/>
              <w:spacing w:line="322" w:lineRule="exact"/>
              <w:ind w:left="5" w:hanging="5"/>
              <w:rPr>
                <w:rStyle w:val="FontStyle24"/>
              </w:rPr>
            </w:pPr>
            <w:r w:rsidRPr="002D61A8">
              <w:rPr>
                <w:rStyle w:val="FontStyle24"/>
              </w:rPr>
              <w:t>Базовый объем налогов, задекларированный для уплаты в бюджет Казанского сельского поселения плательщиками налогов, имеющими право на налоговые льготы, освобождения и иные преференции, установленные налоговым законодательством Казанского сельского поселения (тыс. рублей)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F4412">
            <w:pPr>
              <w:pStyle w:val="Style15"/>
              <w:widowControl/>
              <w:spacing w:line="322" w:lineRule="exact"/>
              <w:ind w:right="5"/>
              <w:rPr>
                <w:rStyle w:val="FontStyle24"/>
              </w:rPr>
            </w:pPr>
            <w:r>
              <w:rPr>
                <w:rStyle w:val="FontStyle24"/>
              </w:rPr>
              <w:t>информация Управления Федеральной налоговой службы по Ростовской области</w:t>
            </w:r>
          </w:p>
        </w:tc>
      </w:tr>
      <w:tr w:rsidR="0040412F" w:rsidTr="00BF4412">
        <w:trPr>
          <w:gridAfter w:val="1"/>
          <w:wAfter w:w="1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F4412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3.5.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2D61A8" w:rsidRDefault="0040412F" w:rsidP="00BF4412">
            <w:pPr>
              <w:pStyle w:val="Style15"/>
              <w:widowControl/>
              <w:spacing w:line="322" w:lineRule="exact"/>
              <w:ind w:firstLine="5"/>
              <w:rPr>
                <w:rStyle w:val="FontStyle24"/>
              </w:rPr>
            </w:pPr>
            <w:r w:rsidRPr="002D61A8">
              <w:rPr>
                <w:rStyle w:val="FontStyle24"/>
              </w:rPr>
              <w:t>Объем налогов, задекларированный для уплаты в бюджет Казанского сельского поселения, плательщиками налогов, имеющими право на налоговые льготы, освобождения и иные преференции, установленные налоговым законодательством Казанского сельского поселения, за 6 лет, предшествующих отчетному финансовому году (тыс. рублей)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F4412">
            <w:pPr>
              <w:pStyle w:val="Style15"/>
              <w:widowControl/>
              <w:spacing w:line="322" w:lineRule="exact"/>
              <w:ind w:right="5"/>
              <w:rPr>
                <w:rStyle w:val="FontStyle24"/>
              </w:rPr>
            </w:pPr>
            <w:r>
              <w:rPr>
                <w:rStyle w:val="FontStyle24"/>
              </w:rPr>
              <w:t>информация Управления Федеральной налоговой службы по Ростовской области</w:t>
            </w:r>
          </w:p>
        </w:tc>
      </w:tr>
    </w:tbl>
    <w:p w:rsidR="0040412F" w:rsidRPr="0052247F" w:rsidRDefault="0040412F" w:rsidP="0040412F">
      <w:pPr>
        <w:autoSpaceDE w:val="0"/>
        <w:autoSpaceDN w:val="0"/>
        <w:adjustRightInd w:val="0"/>
        <w:spacing w:before="5" w:line="326" w:lineRule="exact"/>
        <w:ind w:left="2501" w:right="2074" w:firstLine="216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6031865" cy="161353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12F" w:rsidRPr="00703972" w:rsidRDefault="0040412F" w:rsidP="0040412F">
      <w:pPr>
        <w:pStyle w:val="ConsNonformat"/>
        <w:widowControl/>
        <w:ind w:left="10773" w:right="0"/>
        <w:jc w:val="center"/>
      </w:pPr>
    </w:p>
    <w:p w:rsidR="00874B37" w:rsidRDefault="00874B37" w:rsidP="00874B37">
      <w:pPr>
        <w:jc w:val="right"/>
        <w:rPr>
          <w:sz w:val="28"/>
          <w:szCs w:val="28"/>
        </w:rPr>
      </w:pPr>
    </w:p>
    <w:p w:rsidR="0040412F" w:rsidRDefault="0040412F" w:rsidP="00874B37">
      <w:pPr>
        <w:jc w:val="right"/>
        <w:rPr>
          <w:sz w:val="28"/>
          <w:szCs w:val="28"/>
        </w:rPr>
      </w:pPr>
    </w:p>
    <w:p w:rsidR="0040412F" w:rsidRDefault="0040412F" w:rsidP="00874B37">
      <w:pPr>
        <w:jc w:val="right"/>
        <w:rPr>
          <w:sz w:val="28"/>
          <w:szCs w:val="28"/>
        </w:rPr>
      </w:pPr>
    </w:p>
    <w:p w:rsidR="0040412F" w:rsidRDefault="0040412F" w:rsidP="00874B37">
      <w:pPr>
        <w:jc w:val="right"/>
        <w:rPr>
          <w:sz w:val="28"/>
          <w:szCs w:val="28"/>
        </w:rPr>
      </w:pPr>
    </w:p>
    <w:p w:rsidR="0040412F" w:rsidRDefault="0040412F" w:rsidP="00874B37">
      <w:pPr>
        <w:jc w:val="right"/>
        <w:rPr>
          <w:sz w:val="28"/>
          <w:szCs w:val="28"/>
        </w:rPr>
      </w:pPr>
    </w:p>
    <w:p w:rsidR="0040412F" w:rsidRDefault="0040412F" w:rsidP="00874B37">
      <w:pPr>
        <w:jc w:val="right"/>
        <w:rPr>
          <w:sz w:val="28"/>
          <w:szCs w:val="28"/>
        </w:rPr>
      </w:pPr>
    </w:p>
    <w:p w:rsidR="0040412F" w:rsidRDefault="0040412F" w:rsidP="00874B37">
      <w:pPr>
        <w:jc w:val="right"/>
        <w:rPr>
          <w:sz w:val="28"/>
          <w:szCs w:val="28"/>
        </w:rPr>
      </w:pPr>
    </w:p>
    <w:p w:rsidR="0040412F" w:rsidRDefault="0040412F" w:rsidP="00874B37">
      <w:pPr>
        <w:jc w:val="right"/>
        <w:rPr>
          <w:sz w:val="28"/>
          <w:szCs w:val="28"/>
        </w:rPr>
      </w:pPr>
    </w:p>
    <w:p w:rsidR="0040412F" w:rsidRDefault="0040412F" w:rsidP="00874B37">
      <w:pPr>
        <w:jc w:val="right"/>
        <w:rPr>
          <w:sz w:val="28"/>
          <w:szCs w:val="28"/>
        </w:rPr>
      </w:pPr>
    </w:p>
    <w:p w:rsidR="0040412F" w:rsidRDefault="0040412F" w:rsidP="00874B37">
      <w:pPr>
        <w:jc w:val="right"/>
        <w:rPr>
          <w:sz w:val="28"/>
          <w:szCs w:val="28"/>
        </w:rPr>
      </w:pPr>
    </w:p>
    <w:p w:rsidR="0040412F" w:rsidRDefault="0040412F" w:rsidP="00874B37">
      <w:pPr>
        <w:jc w:val="right"/>
        <w:rPr>
          <w:sz w:val="28"/>
          <w:szCs w:val="28"/>
        </w:rPr>
      </w:pPr>
    </w:p>
    <w:p w:rsidR="0040412F" w:rsidRDefault="0040412F" w:rsidP="00874B37">
      <w:pPr>
        <w:jc w:val="right"/>
        <w:rPr>
          <w:sz w:val="28"/>
          <w:szCs w:val="28"/>
        </w:rPr>
      </w:pPr>
    </w:p>
    <w:p w:rsidR="0040412F" w:rsidRDefault="0040412F" w:rsidP="00874B37">
      <w:pPr>
        <w:jc w:val="right"/>
        <w:rPr>
          <w:sz w:val="28"/>
          <w:szCs w:val="28"/>
        </w:rPr>
        <w:sectPr w:rsidR="0040412F" w:rsidSect="0040412F">
          <w:headerReference w:type="even" r:id="rId10"/>
          <w:footerReference w:type="even" r:id="rId11"/>
          <w:footerReference w:type="default" r:id="rId12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40412F" w:rsidRDefault="0040412F" w:rsidP="00874B37">
      <w:pPr>
        <w:jc w:val="right"/>
        <w:rPr>
          <w:sz w:val="28"/>
          <w:szCs w:val="28"/>
        </w:rPr>
      </w:pPr>
    </w:p>
    <w:p w:rsidR="0040412F" w:rsidRDefault="0040412F" w:rsidP="00874B37">
      <w:pPr>
        <w:jc w:val="right"/>
        <w:rPr>
          <w:sz w:val="28"/>
          <w:szCs w:val="28"/>
        </w:rPr>
      </w:pPr>
    </w:p>
    <w:p w:rsidR="00E65ED4" w:rsidRDefault="00E65ED4"/>
    <w:p w:rsidR="00E65ED4" w:rsidRDefault="00E65ED4"/>
    <w:tbl>
      <w:tblPr>
        <w:tblpPr w:leftFromText="180" w:rightFromText="180" w:bottomFromText="200" w:vertAnchor="text" w:horzAnchor="margin" w:tblpY="27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536"/>
        <w:gridCol w:w="5812"/>
      </w:tblGrid>
      <w:tr w:rsidR="00450664" w:rsidRPr="00F55D24" w:rsidTr="00450664">
        <w:trPr>
          <w:trHeight w:val="5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4" w:rsidRPr="00F55D24" w:rsidRDefault="00450664" w:rsidP="00450664">
            <w:pPr>
              <w:ind w:left="284"/>
              <w:jc w:val="center"/>
            </w:pPr>
            <w:r w:rsidRPr="00F55D24">
              <w:t>ИЗДАТЕЛЬ ОФИЦИАЛЬНОГО БЮЛЛЕТЕНЯ:</w:t>
            </w:r>
          </w:p>
          <w:p w:rsidR="00450664" w:rsidRPr="00F55D24" w:rsidRDefault="00450664" w:rsidP="00450664">
            <w:pPr>
              <w:ind w:left="284"/>
              <w:jc w:val="center"/>
              <w:rPr>
                <w:sz w:val="28"/>
                <w:szCs w:val="28"/>
              </w:rPr>
            </w:pPr>
            <w:r w:rsidRPr="00F55D24">
              <w:t>Администрация Казанского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64" w:rsidRPr="00F55D24" w:rsidRDefault="00450664" w:rsidP="00450664">
            <w:pPr>
              <w:ind w:left="113" w:right="113"/>
              <w:jc w:val="center"/>
            </w:pPr>
            <w:r w:rsidRPr="00F55D24">
              <w:t xml:space="preserve">Отпечатано в Администрации Казанского сельского поселения </w:t>
            </w:r>
            <w:proofErr w:type="spellStart"/>
            <w:r w:rsidRPr="00F55D24">
              <w:t>Верхнедонского</w:t>
            </w:r>
            <w:proofErr w:type="spellEnd"/>
            <w:r w:rsidRPr="00F55D24">
              <w:t xml:space="preserve"> района:</w:t>
            </w:r>
          </w:p>
          <w:p w:rsidR="00450664" w:rsidRPr="00F55D24" w:rsidRDefault="00450664" w:rsidP="00450664">
            <w:pPr>
              <w:ind w:left="113" w:right="113"/>
              <w:jc w:val="center"/>
            </w:pPr>
            <w:r w:rsidRPr="00F55D24">
              <w:t>346170, ул. Маяковского,25</w:t>
            </w:r>
          </w:p>
          <w:p w:rsidR="00450664" w:rsidRPr="00F55D24" w:rsidRDefault="00450664" w:rsidP="00450664">
            <w:pPr>
              <w:ind w:left="113" w:right="113"/>
              <w:jc w:val="center"/>
            </w:pPr>
            <w:r w:rsidRPr="00F55D24">
              <w:t>ст. Казанская</w:t>
            </w:r>
          </w:p>
          <w:p w:rsidR="00450664" w:rsidRPr="00F55D24" w:rsidRDefault="00450664" w:rsidP="00450664">
            <w:pPr>
              <w:jc w:val="center"/>
              <w:rPr>
                <w:sz w:val="28"/>
                <w:szCs w:val="28"/>
              </w:rPr>
            </w:pPr>
            <w:r w:rsidRPr="00F55D24">
              <w:rPr>
                <w:lang w:val="en-US"/>
              </w:rPr>
              <w:t>E</w:t>
            </w:r>
            <w:r w:rsidRPr="00F55D24">
              <w:t>-</w:t>
            </w:r>
            <w:r w:rsidRPr="00F55D24">
              <w:rPr>
                <w:lang w:val="en-US"/>
              </w:rPr>
              <w:t>mail</w:t>
            </w:r>
            <w:r w:rsidRPr="00F55D24">
              <w:t>:</w:t>
            </w:r>
            <w:proofErr w:type="spellStart"/>
            <w:r w:rsidRPr="00F55D24">
              <w:rPr>
                <w:lang w:val="en-US"/>
              </w:rPr>
              <w:t>kazsp</w:t>
            </w:r>
            <w:proofErr w:type="spellEnd"/>
            <w:r w:rsidRPr="00F55D24">
              <w:t>06059@</w:t>
            </w:r>
            <w:proofErr w:type="spellStart"/>
            <w:r w:rsidRPr="00F55D24">
              <w:rPr>
                <w:lang w:val="en-US"/>
              </w:rPr>
              <w:t>yandex</w:t>
            </w:r>
            <w:proofErr w:type="spellEnd"/>
            <w:r w:rsidRPr="00F55D24">
              <w:t>.</w:t>
            </w:r>
            <w:proofErr w:type="spellStart"/>
            <w:r w:rsidRPr="00F55D24">
              <w:rPr>
                <w:lang w:val="en-US"/>
              </w:rPr>
              <w:t>ru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64" w:rsidRPr="00F55D24" w:rsidRDefault="00450664" w:rsidP="00450664">
            <w:pPr>
              <w:jc w:val="center"/>
            </w:pPr>
            <w:r w:rsidRPr="00F55D24">
              <w:t>РАСПРОНЯЕТСЯ БЕСПЛАТНО</w:t>
            </w:r>
          </w:p>
          <w:p w:rsidR="00450664" w:rsidRPr="00F55D24" w:rsidRDefault="00450664" w:rsidP="00450664">
            <w:pPr>
              <w:jc w:val="center"/>
            </w:pPr>
          </w:p>
          <w:p w:rsidR="00450664" w:rsidRPr="00F55D24" w:rsidRDefault="00450664" w:rsidP="00450664">
            <w:pPr>
              <w:jc w:val="center"/>
            </w:pPr>
            <w:r w:rsidRPr="00F55D24">
              <w:t>Тираж 30 экземпляров</w:t>
            </w:r>
          </w:p>
        </w:tc>
      </w:tr>
    </w:tbl>
    <w:p w:rsidR="00450664" w:rsidRDefault="00450664">
      <w:pPr>
        <w:sectPr w:rsidR="00450664" w:rsidSect="00450664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450664" w:rsidRDefault="00450664"/>
    <w:sectPr w:rsidR="00450664" w:rsidSect="0045066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267" w:rsidRDefault="008B5267" w:rsidP="00450664">
      <w:r>
        <w:separator/>
      </w:r>
    </w:p>
  </w:endnote>
  <w:endnote w:type="continuationSeparator" w:id="0">
    <w:p w:rsidR="008B5267" w:rsidRDefault="008B5267" w:rsidP="0045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2F" w:rsidRPr="000B733E" w:rsidRDefault="0040412F" w:rsidP="003D4641">
    <w:pPr>
      <w:pStyle w:val="ab"/>
      <w:framePr w:wrap="auto" w:vAnchor="text" w:hAnchor="margin" w:xAlign="right" w:y="1"/>
      <w:rPr>
        <w:rStyle w:val="af0"/>
        <w:sz w:val="28"/>
        <w:szCs w:val="28"/>
      </w:rPr>
    </w:pPr>
    <w:r w:rsidRPr="000B733E">
      <w:rPr>
        <w:rStyle w:val="af0"/>
        <w:sz w:val="28"/>
        <w:szCs w:val="28"/>
      </w:rPr>
      <w:fldChar w:fldCharType="begin"/>
    </w:r>
    <w:r w:rsidRPr="000B733E">
      <w:rPr>
        <w:rStyle w:val="af0"/>
        <w:sz w:val="28"/>
        <w:szCs w:val="28"/>
      </w:rPr>
      <w:instrText xml:space="preserve">PAGE  </w:instrText>
    </w:r>
    <w:r w:rsidRPr="000B733E">
      <w:rPr>
        <w:rStyle w:val="af0"/>
        <w:sz w:val="28"/>
        <w:szCs w:val="28"/>
      </w:rPr>
      <w:fldChar w:fldCharType="separate"/>
    </w:r>
    <w:r>
      <w:rPr>
        <w:rStyle w:val="af0"/>
        <w:noProof/>
        <w:sz w:val="28"/>
        <w:szCs w:val="28"/>
      </w:rPr>
      <w:t>10</w:t>
    </w:r>
    <w:r w:rsidRPr="000B733E">
      <w:rPr>
        <w:rStyle w:val="af0"/>
        <w:sz w:val="28"/>
        <w:szCs w:val="28"/>
      </w:rPr>
      <w:fldChar w:fldCharType="end"/>
    </w:r>
  </w:p>
  <w:p w:rsidR="0040412F" w:rsidRPr="00C541B0" w:rsidRDefault="0040412F">
    <w:pPr>
      <w:pStyle w:val="ab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37" w:rsidRDefault="000532E2" w:rsidP="00450664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74B3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74B37" w:rsidRDefault="00874B37" w:rsidP="0045066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1762"/>
      <w:docPartObj>
        <w:docPartGallery w:val="Page Numbers (Bottom of Page)"/>
        <w:docPartUnique/>
      </w:docPartObj>
    </w:sdtPr>
    <w:sdtContent>
      <w:p w:rsidR="00874B37" w:rsidRDefault="000532E2">
        <w:pPr>
          <w:pStyle w:val="ab"/>
          <w:jc w:val="right"/>
        </w:pPr>
        <w:fldSimple w:instr=" PAGE   \* MERGEFORMAT ">
          <w:r w:rsidR="0040412F">
            <w:rPr>
              <w:noProof/>
            </w:rPr>
            <w:t>15</w:t>
          </w:r>
        </w:fldSimple>
      </w:p>
    </w:sdtContent>
  </w:sdt>
  <w:p w:rsidR="00874B37" w:rsidRDefault="00874B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267" w:rsidRDefault="008B5267" w:rsidP="00450664">
      <w:r>
        <w:separator/>
      </w:r>
    </w:p>
  </w:footnote>
  <w:footnote w:type="continuationSeparator" w:id="0">
    <w:p w:rsidR="008B5267" w:rsidRDefault="008B5267" w:rsidP="00450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37" w:rsidRDefault="000532E2" w:rsidP="00450664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74B3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74B37" w:rsidRDefault="00874B37" w:rsidP="00450664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17643FE"/>
    <w:multiLevelType w:val="hybridMultilevel"/>
    <w:tmpl w:val="478C40FC"/>
    <w:lvl w:ilvl="0" w:tplc="92B6EB0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6F4AF5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8E3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5885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FAF7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EA1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CA69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B84B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7C1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3464B4A"/>
    <w:multiLevelType w:val="singleLevel"/>
    <w:tmpl w:val="2562A224"/>
    <w:lvl w:ilvl="0">
      <w:start w:val="1"/>
      <w:numFmt w:val="decimal"/>
      <w:lvlText w:val="3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092A4B86"/>
    <w:multiLevelType w:val="hybridMultilevel"/>
    <w:tmpl w:val="78DC023E"/>
    <w:lvl w:ilvl="0" w:tplc="F0C20142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09B04D9A"/>
    <w:multiLevelType w:val="hybridMultilevel"/>
    <w:tmpl w:val="646859BC"/>
    <w:lvl w:ilvl="0" w:tplc="14F6608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0F696337"/>
    <w:multiLevelType w:val="singleLevel"/>
    <w:tmpl w:val="2068B6BA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2A7125A"/>
    <w:multiLevelType w:val="hybridMultilevel"/>
    <w:tmpl w:val="2E5025D6"/>
    <w:lvl w:ilvl="0" w:tplc="DC8A306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8B73AC8"/>
    <w:multiLevelType w:val="hybridMultilevel"/>
    <w:tmpl w:val="84180B5A"/>
    <w:lvl w:ilvl="0" w:tplc="D94C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4C5AEC"/>
    <w:multiLevelType w:val="hybridMultilevel"/>
    <w:tmpl w:val="F424B9FC"/>
    <w:lvl w:ilvl="0" w:tplc="848ED25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F25AE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6604E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32D43EA9"/>
    <w:multiLevelType w:val="singleLevel"/>
    <w:tmpl w:val="27449DFA"/>
    <w:lvl w:ilvl="0">
      <w:start w:val="3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0">
    <w:nsid w:val="32F101ED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813CA"/>
    <w:multiLevelType w:val="hybridMultilevel"/>
    <w:tmpl w:val="57B406AE"/>
    <w:lvl w:ilvl="0" w:tplc="BD981900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6112BC5"/>
    <w:multiLevelType w:val="singleLevel"/>
    <w:tmpl w:val="BAF60938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4">
    <w:nsid w:val="49371256"/>
    <w:multiLevelType w:val="singleLevel"/>
    <w:tmpl w:val="64D6F350"/>
    <w:lvl w:ilvl="0">
      <w:start w:val="13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5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E1826"/>
    <w:multiLevelType w:val="hybridMultilevel"/>
    <w:tmpl w:val="12DE30C0"/>
    <w:lvl w:ilvl="0" w:tplc="0419001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E93C9E"/>
    <w:multiLevelType w:val="singleLevel"/>
    <w:tmpl w:val="909E6A2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8">
    <w:nsid w:val="52944425"/>
    <w:multiLevelType w:val="singleLevel"/>
    <w:tmpl w:val="180CF52E"/>
    <w:lvl w:ilvl="0">
      <w:start w:val="12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9">
    <w:nsid w:val="52B82C76"/>
    <w:multiLevelType w:val="hybridMultilevel"/>
    <w:tmpl w:val="F2CAAE94"/>
    <w:lvl w:ilvl="0" w:tplc="04190001">
      <w:start w:val="1"/>
      <w:numFmt w:val="decimal"/>
      <w:lvlText w:val="%1)"/>
      <w:lvlJc w:val="left"/>
      <w:pPr>
        <w:ind w:left="644" w:hanging="360"/>
      </w:p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A64069C"/>
    <w:multiLevelType w:val="singleLevel"/>
    <w:tmpl w:val="68F01DC6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1">
    <w:nsid w:val="5B730940"/>
    <w:multiLevelType w:val="singleLevel"/>
    <w:tmpl w:val="F87691D4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2">
    <w:nsid w:val="5E3D051B"/>
    <w:multiLevelType w:val="singleLevel"/>
    <w:tmpl w:val="C6B21272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33">
    <w:nsid w:val="62227A48"/>
    <w:multiLevelType w:val="singleLevel"/>
    <w:tmpl w:val="C9D68DBE"/>
    <w:lvl w:ilvl="0">
      <w:start w:val="6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4">
    <w:nsid w:val="6CF844BB"/>
    <w:multiLevelType w:val="singleLevel"/>
    <w:tmpl w:val="EDC4FEE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A46C68"/>
    <w:multiLevelType w:val="singleLevel"/>
    <w:tmpl w:val="4D589ABC"/>
    <w:lvl w:ilvl="0">
      <w:start w:val="4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32"/>
    <w:lvlOverride w:ilvl="0">
      <w:startOverride w:val="1"/>
    </w:lvlOverride>
  </w:num>
  <w:num w:numId="2">
    <w:abstractNumId w:val="26"/>
  </w:num>
  <w:num w:numId="3">
    <w:abstractNumId w:val="22"/>
  </w:num>
  <w:num w:numId="4">
    <w:abstractNumId w:val="29"/>
  </w:num>
  <w:num w:numId="5">
    <w:abstractNumId w:val="14"/>
  </w:num>
  <w:num w:numId="6">
    <w:abstractNumId w:val="15"/>
  </w:num>
  <w:num w:numId="7">
    <w:abstractNumId w:val="5"/>
  </w:num>
  <w:num w:numId="8">
    <w:abstractNumId w:val="16"/>
  </w:num>
  <w:num w:numId="9">
    <w:abstractNumId w:val="11"/>
  </w:num>
  <w:num w:numId="10">
    <w:abstractNumId w:val="12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"/>
  </w:num>
  <w:num w:numId="14">
    <w:abstractNumId w:val="4"/>
  </w:num>
  <w:num w:numId="15">
    <w:abstractNumId w:val="1"/>
  </w:num>
  <w:num w:numId="16">
    <w:abstractNumId w:val="2"/>
  </w:num>
  <w:num w:numId="17">
    <w:abstractNumId w:val="8"/>
  </w:num>
  <w:num w:numId="18">
    <w:abstractNumId w:val="21"/>
  </w:num>
  <w:num w:numId="19">
    <w:abstractNumId w:val="35"/>
  </w:num>
  <w:num w:numId="20">
    <w:abstractNumId w:val="0"/>
  </w:num>
  <w:num w:numId="21">
    <w:abstractNumId w:val="13"/>
  </w:num>
  <w:num w:numId="22">
    <w:abstractNumId w:val="17"/>
  </w:num>
  <w:num w:numId="23">
    <w:abstractNumId w:val="20"/>
  </w:num>
  <w:num w:numId="24">
    <w:abstractNumId w:val="7"/>
  </w:num>
  <w:num w:numId="25">
    <w:abstractNumId w:val="9"/>
  </w:num>
  <w:num w:numId="26">
    <w:abstractNumId w:val="34"/>
  </w:num>
  <w:num w:numId="27">
    <w:abstractNumId w:val="27"/>
  </w:num>
  <w:num w:numId="28">
    <w:abstractNumId w:val="19"/>
  </w:num>
  <w:num w:numId="29">
    <w:abstractNumId w:val="10"/>
  </w:num>
  <w:num w:numId="30">
    <w:abstractNumId w:val="23"/>
  </w:num>
  <w:num w:numId="31">
    <w:abstractNumId w:val="6"/>
  </w:num>
  <w:num w:numId="32">
    <w:abstractNumId w:val="30"/>
  </w:num>
  <w:num w:numId="33">
    <w:abstractNumId w:val="31"/>
  </w:num>
  <w:num w:numId="34">
    <w:abstractNumId w:val="36"/>
  </w:num>
  <w:num w:numId="35">
    <w:abstractNumId w:val="33"/>
  </w:num>
  <w:num w:numId="36">
    <w:abstractNumId w:val="33"/>
    <w:lvlOverride w:ilvl="0">
      <w:lvl w:ilvl="0">
        <w:start w:val="7"/>
        <w:numFmt w:val="decimal"/>
        <w:lvlText w:val="3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8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FF4"/>
    <w:rsid w:val="000532E2"/>
    <w:rsid w:val="000B0A76"/>
    <w:rsid w:val="000C7A84"/>
    <w:rsid w:val="0019273C"/>
    <w:rsid w:val="003C5304"/>
    <w:rsid w:val="0040412F"/>
    <w:rsid w:val="00450664"/>
    <w:rsid w:val="0047014C"/>
    <w:rsid w:val="004F5BD3"/>
    <w:rsid w:val="00557180"/>
    <w:rsid w:val="005C3201"/>
    <w:rsid w:val="005E61B5"/>
    <w:rsid w:val="00723CB9"/>
    <w:rsid w:val="007D6C2A"/>
    <w:rsid w:val="00816C59"/>
    <w:rsid w:val="00874B37"/>
    <w:rsid w:val="008B5267"/>
    <w:rsid w:val="008C6137"/>
    <w:rsid w:val="009C07D2"/>
    <w:rsid w:val="00A04FF4"/>
    <w:rsid w:val="00BA1DB1"/>
    <w:rsid w:val="00CA0F38"/>
    <w:rsid w:val="00D429A9"/>
    <w:rsid w:val="00E6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A04F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450664"/>
    <w:pPr>
      <w:keepNext/>
      <w:tabs>
        <w:tab w:val="num" w:pos="0"/>
      </w:tabs>
      <w:suppressAutoHyphens/>
      <w:spacing w:line="360" w:lineRule="auto"/>
      <w:ind w:left="576" w:hanging="576"/>
      <w:jc w:val="center"/>
      <w:outlineLvl w:val="1"/>
    </w:pPr>
    <w:rPr>
      <w:b/>
      <w:sz w:val="32"/>
      <w:szCs w:val="20"/>
      <w:lang w:eastAsia="zh-CN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A04F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0664"/>
    <w:pPr>
      <w:keepNext/>
      <w:tabs>
        <w:tab w:val="num" w:pos="0"/>
      </w:tabs>
      <w:suppressAutoHyphens/>
      <w:ind w:left="864" w:hanging="864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0664"/>
    <w:pPr>
      <w:keepNext/>
      <w:tabs>
        <w:tab w:val="num" w:pos="0"/>
      </w:tabs>
      <w:suppressAutoHyphens/>
      <w:ind w:left="1008" w:hanging="1008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50664"/>
    <w:pPr>
      <w:keepNext/>
      <w:tabs>
        <w:tab w:val="num" w:pos="0"/>
      </w:tabs>
      <w:suppressAutoHyphens/>
      <w:ind w:left="1152" w:hanging="1152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50664"/>
    <w:pPr>
      <w:keepNext/>
      <w:tabs>
        <w:tab w:val="num" w:pos="0"/>
      </w:tabs>
      <w:suppressAutoHyphens/>
      <w:ind w:firstLine="851"/>
      <w:jc w:val="right"/>
      <w:outlineLvl w:val="6"/>
    </w:pPr>
    <w:rPr>
      <w:sz w:val="28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450664"/>
    <w:pPr>
      <w:keepNext/>
      <w:tabs>
        <w:tab w:val="num" w:pos="0"/>
      </w:tabs>
      <w:suppressAutoHyphens/>
      <w:ind w:left="360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450664"/>
    <w:pPr>
      <w:keepNext/>
      <w:tabs>
        <w:tab w:val="num" w:pos="0"/>
      </w:tabs>
      <w:suppressAutoHyphens/>
      <w:ind w:left="1416"/>
      <w:jc w:val="right"/>
      <w:outlineLvl w:val="8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A04FF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066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aliases w:val="Знак2 Знак Знак"/>
    <w:basedOn w:val="a0"/>
    <w:link w:val="3"/>
    <w:rsid w:val="00A04F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50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0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0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5066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450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506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rmal">
    <w:name w:val="ConsPlusNormal"/>
    <w:uiPriority w:val="99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нак1"/>
    <w:basedOn w:val="a"/>
    <w:rsid w:val="004506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unhideWhenUsed/>
    <w:rsid w:val="00450664"/>
    <w:rPr>
      <w:rFonts w:ascii="Tahoma" w:eastAsia="Calibri" w:hAnsi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450664"/>
    <w:rPr>
      <w:rFonts w:ascii="Tahoma" w:eastAsia="Calibri" w:hAnsi="Tahoma" w:cs="Times New Roman"/>
      <w:sz w:val="16"/>
      <w:szCs w:val="16"/>
    </w:rPr>
  </w:style>
  <w:style w:type="character" w:customStyle="1" w:styleId="a5">
    <w:name w:val="Гипертекстовая ссылка"/>
    <w:rsid w:val="00450664"/>
    <w:rPr>
      <w:b w:val="0"/>
      <w:bCs w:val="0"/>
      <w:color w:val="106BBE"/>
      <w:sz w:val="26"/>
      <w:szCs w:val="26"/>
    </w:rPr>
  </w:style>
  <w:style w:type="paragraph" w:styleId="a6">
    <w:name w:val="List Paragraph"/>
    <w:basedOn w:val="a"/>
    <w:link w:val="a7"/>
    <w:qFormat/>
    <w:rsid w:val="004506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0B0A76"/>
    <w:rPr>
      <w:rFonts w:ascii="Calibri" w:eastAsia="Calibri" w:hAnsi="Calibri" w:cs="Times New Roman"/>
    </w:rPr>
  </w:style>
  <w:style w:type="paragraph" w:customStyle="1" w:styleId="110">
    <w:name w:val="Знак11"/>
    <w:basedOn w:val="a"/>
    <w:rsid w:val="004506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unhideWhenUsed/>
    <w:rsid w:val="00450664"/>
    <w:rPr>
      <w:color w:val="0000FF"/>
      <w:u w:val="single"/>
    </w:rPr>
  </w:style>
  <w:style w:type="paragraph" w:styleId="a9">
    <w:name w:val="header"/>
    <w:basedOn w:val="a"/>
    <w:link w:val="aa"/>
    <w:unhideWhenUsed/>
    <w:rsid w:val="004506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450664"/>
    <w:rPr>
      <w:rFonts w:ascii="Calibri" w:eastAsia="Calibri" w:hAnsi="Calibri" w:cs="Times New Roman"/>
    </w:rPr>
  </w:style>
  <w:style w:type="paragraph" w:styleId="ab">
    <w:name w:val="footer"/>
    <w:aliases w:val=" Знак1"/>
    <w:basedOn w:val="a"/>
    <w:link w:val="ac"/>
    <w:uiPriority w:val="99"/>
    <w:unhideWhenUsed/>
    <w:rsid w:val="004506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aliases w:val=" Знак1 Знак"/>
    <w:basedOn w:val="a0"/>
    <w:link w:val="ab"/>
    <w:uiPriority w:val="99"/>
    <w:rsid w:val="00450664"/>
    <w:rPr>
      <w:rFonts w:ascii="Calibri" w:eastAsia="Calibri" w:hAnsi="Calibri" w:cs="Times New Roman"/>
    </w:rPr>
  </w:style>
  <w:style w:type="paragraph" w:customStyle="1" w:styleId="ad">
    <w:name w:val="Нормальный (таблица)"/>
    <w:basedOn w:val="a"/>
    <w:next w:val="a"/>
    <w:rsid w:val="004506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ostan">
    <w:name w:val="Postan"/>
    <w:basedOn w:val="a"/>
    <w:rsid w:val="00450664"/>
    <w:pPr>
      <w:jc w:val="center"/>
    </w:pPr>
    <w:rPr>
      <w:sz w:val="28"/>
      <w:szCs w:val="20"/>
    </w:rPr>
  </w:style>
  <w:style w:type="paragraph" w:customStyle="1" w:styleId="ConsNormal">
    <w:name w:val="ConsNormal"/>
    <w:rsid w:val="0045066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2">
    <w:name w:val="Знак Знак Знак1 Знак"/>
    <w:basedOn w:val="a"/>
    <w:rsid w:val="004506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"/>
    <w:basedOn w:val="a"/>
    <w:rsid w:val="004506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450664"/>
    <w:pPr>
      <w:spacing w:before="100" w:beforeAutospacing="1" w:after="100" w:afterAutospacing="1"/>
    </w:pPr>
  </w:style>
  <w:style w:type="character" w:styleId="af0">
    <w:name w:val="page number"/>
    <w:basedOn w:val="a0"/>
    <w:uiPriority w:val="99"/>
    <w:rsid w:val="00450664"/>
  </w:style>
  <w:style w:type="paragraph" w:customStyle="1" w:styleId="ConsPlusTitle">
    <w:name w:val="ConsPlusTitle"/>
    <w:rsid w:val="00450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450664"/>
    <w:pPr>
      <w:widowControl w:val="0"/>
      <w:suppressAutoHyphens/>
      <w:autoSpaceDE w:val="0"/>
      <w:spacing w:after="120"/>
      <w:ind w:left="283"/>
    </w:pPr>
    <w:rPr>
      <w:rFonts w:ascii="Arial" w:eastAsia="Arial Unicode MS" w:hAnsi="Arial"/>
      <w:color w:val="000000"/>
      <w:kern w:val="1"/>
      <w:sz w:val="26"/>
      <w:szCs w:val="26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450664"/>
    <w:rPr>
      <w:rFonts w:ascii="Arial" w:eastAsia="Arial Unicode MS" w:hAnsi="Arial" w:cs="Times New Roman"/>
      <w:color w:val="000000"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450664"/>
  </w:style>
  <w:style w:type="paragraph" w:customStyle="1" w:styleId="af3">
    <w:name w:val="Прижатый влево"/>
    <w:basedOn w:val="a"/>
    <w:next w:val="a"/>
    <w:rsid w:val="004506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4506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Стиль"/>
    <w:rsid w:val="004506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45066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0664"/>
    <w:rPr>
      <w:rFonts w:ascii="Calibri" w:eastAsia="Calibri" w:hAnsi="Calibri" w:cs="Times New Roman"/>
    </w:rPr>
  </w:style>
  <w:style w:type="paragraph" w:styleId="af5">
    <w:name w:val="Title"/>
    <w:basedOn w:val="a"/>
    <w:link w:val="af6"/>
    <w:uiPriority w:val="99"/>
    <w:qFormat/>
    <w:rsid w:val="00450664"/>
    <w:pPr>
      <w:jc w:val="center"/>
    </w:pPr>
    <w:rPr>
      <w:b/>
      <w:bCs/>
      <w:sz w:val="28"/>
      <w:szCs w:val="28"/>
    </w:rPr>
  </w:style>
  <w:style w:type="character" w:customStyle="1" w:styleId="af6">
    <w:name w:val="Название Знак"/>
    <w:basedOn w:val="a0"/>
    <w:link w:val="af5"/>
    <w:uiPriority w:val="99"/>
    <w:rsid w:val="004506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450664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450664"/>
  </w:style>
  <w:style w:type="character" w:customStyle="1" w:styleId="WW8Num1z2">
    <w:name w:val="WW8Num1z2"/>
    <w:rsid w:val="00450664"/>
  </w:style>
  <w:style w:type="character" w:customStyle="1" w:styleId="WW8Num1z3">
    <w:name w:val="WW8Num1z3"/>
    <w:rsid w:val="00450664"/>
  </w:style>
  <w:style w:type="character" w:customStyle="1" w:styleId="WW8Num1z4">
    <w:name w:val="WW8Num1z4"/>
    <w:rsid w:val="00450664"/>
  </w:style>
  <w:style w:type="character" w:customStyle="1" w:styleId="WW8Num1z5">
    <w:name w:val="WW8Num1z5"/>
    <w:rsid w:val="00450664"/>
  </w:style>
  <w:style w:type="character" w:customStyle="1" w:styleId="WW8Num1z6">
    <w:name w:val="WW8Num1z6"/>
    <w:rsid w:val="00450664"/>
  </w:style>
  <w:style w:type="character" w:customStyle="1" w:styleId="WW8Num1z7">
    <w:name w:val="WW8Num1z7"/>
    <w:rsid w:val="00450664"/>
  </w:style>
  <w:style w:type="character" w:customStyle="1" w:styleId="WW8Num1z8">
    <w:name w:val="WW8Num1z8"/>
    <w:rsid w:val="00450664"/>
  </w:style>
  <w:style w:type="character" w:customStyle="1" w:styleId="WW8Num2z0">
    <w:name w:val="WW8Num2z0"/>
    <w:rsid w:val="00450664"/>
    <w:rPr>
      <w:sz w:val="28"/>
      <w:lang w:val="ru-RU"/>
    </w:rPr>
  </w:style>
  <w:style w:type="character" w:customStyle="1" w:styleId="WW8Num2z1">
    <w:name w:val="WW8Num2z1"/>
    <w:rsid w:val="00450664"/>
  </w:style>
  <w:style w:type="character" w:customStyle="1" w:styleId="WW8Num2z2">
    <w:name w:val="WW8Num2z2"/>
    <w:rsid w:val="00450664"/>
  </w:style>
  <w:style w:type="character" w:customStyle="1" w:styleId="WW8Num2z3">
    <w:name w:val="WW8Num2z3"/>
    <w:rsid w:val="00450664"/>
  </w:style>
  <w:style w:type="character" w:customStyle="1" w:styleId="WW8Num2z4">
    <w:name w:val="WW8Num2z4"/>
    <w:rsid w:val="00450664"/>
  </w:style>
  <w:style w:type="character" w:customStyle="1" w:styleId="WW8Num2z5">
    <w:name w:val="WW8Num2z5"/>
    <w:rsid w:val="00450664"/>
  </w:style>
  <w:style w:type="character" w:customStyle="1" w:styleId="WW8Num2z6">
    <w:name w:val="WW8Num2z6"/>
    <w:rsid w:val="00450664"/>
  </w:style>
  <w:style w:type="character" w:customStyle="1" w:styleId="WW8Num2z7">
    <w:name w:val="WW8Num2z7"/>
    <w:rsid w:val="00450664"/>
  </w:style>
  <w:style w:type="character" w:customStyle="1" w:styleId="WW8Num2z8">
    <w:name w:val="WW8Num2z8"/>
    <w:rsid w:val="00450664"/>
  </w:style>
  <w:style w:type="character" w:customStyle="1" w:styleId="WW8Num3z0">
    <w:name w:val="WW8Num3z0"/>
    <w:rsid w:val="00450664"/>
  </w:style>
  <w:style w:type="character" w:customStyle="1" w:styleId="WW8Num3z1">
    <w:name w:val="WW8Num3z1"/>
    <w:rsid w:val="00450664"/>
  </w:style>
  <w:style w:type="character" w:customStyle="1" w:styleId="WW8Num3z2">
    <w:name w:val="WW8Num3z2"/>
    <w:rsid w:val="00450664"/>
  </w:style>
  <w:style w:type="character" w:customStyle="1" w:styleId="WW8Num3z3">
    <w:name w:val="WW8Num3z3"/>
    <w:rsid w:val="00450664"/>
  </w:style>
  <w:style w:type="character" w:customStyle="1" w:styleId="WW8Num3z4">
    <w:name w:val="WW8Num3z4"/>
    <w:rsid w:val="00450664"/>
  </w:style>
  <w:style w:type="character" w:customStyle="1" w:styleId="WW8Num3z5">
    <w:name w:val="WW8Num3z5"/>
    <w:rsid w:val="00450664"/>
  </w:style>
  <w:style w:type="character" w:customStyle="1" w:styleId="WW8Num3z6">
    <w:name w:val="WW8Num3z6"/>
    <w:rsid w:val="00450664"/>
  </w:style>
  <w:style w:type="character" w:customStyle="1" w:styleId="WW8Num3z7">
    <w:name w:val="WW8Num3z7"/>
    <w:rsid w:val="00450664"/>
  </w:style>
  <w:style w:type="character" w:customStyle="1" w:styleId="WW8Num3z8">
    <w:name w:val="WW8Num3z8"/>
    <w:rsid w:val="00450664"/>
  </w:style>
  <w:style w:type="character" w:customStyle="1" w:styleId="WW8Num4z0">
    <w:name w:val="WW8Num4z0"/>
    <w:rsid w:val="00450664"/>
    <w:rPr>
      <w:rFonts w:hint="default"/>
    </w:rPr>
  </w:style>
  <w:style w:type="character" w:customStyle="1" w:styleId="WW8Num4z1">
    <w:name w:val="WW8Num4z1"/>
    <w:rsid w:val="00450664"/>
  </w:style>
  <w:style w:type="character" w:customStyle="1" w:styleId="WW8Num4z2">
    <w:name w:val="WW8Num4z2"/>
    <w:rsid w:val="00450664"/>
  </w:style>
  <w:style w:type="character" w:customStyle="1" w:styleId="WW8Num4z3">
    <w:name w:val="WW8Num4z3"/>
    <w:rsid w:val="00450664"/>
  </w:style>
  <w:style w:type="character" w:customStyle="1" w:styleId="WW8Num4z4">
    <w:name w:val="WW8Num4z4"/>
    <w:rsid w:val="00450664"/>
  </w:style>
  <w:style w:type="character" w:customStyle="1" w:styleId="WW8Num4z5">
    <w:name w:val="WW8Num4z5"/>
    <w:rsid w:val="00450664"/>
  </w:style>
  <w:style w:type="character" w:customStyle="1" w:styleId="WW8Num4z6">
    <w:name w:val="WW8Num4z6"/>
    <w:rsid w:val="00450664"/>
  </w:style>
  <w:style w:type="character" w:customStyle="1" w:styleId="WW8Num4z7">
    <w:name w:val="WW8Num4z7"/>
    <w:rsid w:val="00450664"/>
  </w:style>
  <w:style w:type="character" w:customStyle="1" w:styleId="WW8Num4z8">
    <w:name w:val="WW8Num4z8"/>
    <w:rsid w:val="00450664"/>
  </w:style>
  <w:style w:type="character" w:customStyle="1" w:styleId="WW8Num5z0">
    <w:name w:val="WW8Num5z0"/>
    <w:rsid w:val="00450664"/>
  </w:style>
  <w:style w:type="character" w:customStyle="1" w:styleId="WW8Num5z1">
    <w:name w:val="WW8Num5z1"/>
    <w:rsid w:val="00450664"/>
  </w:style>
  <w:style w:type="character" w:customStyle="1" w:styleId="WW8Num5z2">
    <w:name w:val="WW8Num5z2"/>
    <w:rsid w:val="00450664"/>
  </w:style>
  <w:style w:type="character" w:customStyle="1" w:styleId="WW8Num5z3">
    <w:name w:val="WW8Num5z3"/>
    <w:rsid w:val="00450664"/>
  </w:style>
  <w:style w:type="character" w:customStyle="1" w:styleId="WW8Num5z4">
    <w:name w:val="WW8Num5z4"/>
    <w:rsid w:val="00450664"/>
  </w:style>
  <w:style w:type="character" w:customStyle="1" w:styleId="WW8Num5z5">
    <w:name w:val="WW8Num5z5"/>
    <w:rsid w:val="00450664"/>
  </w:style>
  <w:style w:type="character" w:customStyle="1" w:styleId="WW8Num5z6">
    <w:name w:val="WW8Num5z6"/>
    <w:rsid w:val="00450664"/>
  </w:style>
  <w:style w:type="character" w:customStyle="1" w:styleId="WW8Num5z7">
    <w:name w:val="WW8Num5z7"/>
    <w:rsid w:val="00450664"/>
  </w:style>
  <w:style w:type="character" w:customStyle="1" w:styleId="WW8Num5z8">
    <w:name w:val="WW8Num5z8"/>
    <w:rsid w:val="00450664"/>
  </w:style>
  <w:style w:type="character" w:customStyle="1" w:styleId="WW8Num6z0">
    <w:name w:val="WW8Num6z0"/>
    <w:rsid w:val="00450664"/>
    <w:rPr>
      <w:rFonts w:hint="default"/>
    </w:rPr>
  </w:style>
  <w:style w:type="character" w:customStyle="1" w:styleId="WW8Num6z1">
    <w:name w:val="WW8Num6z1"/>
    <w:rsid w:val="00450664"/>
  </w:style>
  <w:style w:type="character" w:customStyle="1" w:styleId="WW8Num6z2">
    <w:name w:val="WW8Num6z2"/>
    <w:rsid w:val="00450664"/>
  </w:style>
  <w:style w:type="character" w:customStyle="1" w:styleId="WW8Num6z3">
    <w:name w:val="WW8Num6z3"/>
    <w:rsid w:val="00450664"/>
  </w:style>
  <w:style w:type="character" w:customStyle="1" w:styleId="WW8Num6z4">
    <w:name w:val="WW8Num6z4"/>
    <w:rsid w:val="00450664"/>
  </w:style>
  <w:style w:type="character" w:customStyle="1" w:styleId="WW8Num6z5">
    <w:name w:val="WW8Num6z5"/>
    <w:rsid w:val="00450664"/>
  </w:style>
  <w:style w:type="character" w:customStyle="1" w:styleId="WW8Num6z6">
    <w:name w:val="WW8Num6z6"/>
    <w:rsid w:val="00450664"/>
  </w:style>
  <w:style w:type="character" w:customStyle="1" w:styleId="WW8Num6z7">
    <w:name w:val="WW8Num6z7"/>
    <w:rsid w:val="00450664"/>
  </w:style>
  <w:style w:type="character" w:customStyle="1" w:styleId="WW8Num6z8">
    <w:name w:val="WW8Num6z8"/>
    <w:rsid w:val="00450664"/>
  </w:style>
  <w:style w:type="character" w:customStyle="1" w:styleId="WW8Num7z0">
    <w:name w:val="WW8Num7z0"/>
    <w:rsid w:val="00450664"/>
    <w:rPr>
      <w:rFonts w:hint="default"/>
      <w:sz w:val="28"/>
      <w:szCs w:val="28"/>
    </w:rPr>
  </w:style>
  <w:style w:type="character" w:customStyle="1" w:styleId="WW8Num7z1">
    <w:name w:val="WW8Num7z1"/>
    <w:rsid w:val="00450664"/>
  </w:style>
  <w:style w:type="character" w:customStyle="1" w:styleId="WW8Num7z2">
    <w:name w:val="WW8Num7z2"/>
    <w:rsid w:val="00450664"/>
  </w:style>
  <w:style w:type="character" w:customStyle="1" w:styleId="WW8Num7z3">
    <w:name w:val="WW8Num7z3"/>
    <w:rsid w:val="00450664"/>
  </w:style>
  <w:style w:type="character" w:customStyle="1" w:styleId="WW8Num7z4">
    <w:name w:val="WW8Num7z4"/>
    <w:rsid w:val="00450664"/>
  </w:style>
  <w:style w:type="character" w:customStyle="1" w:styleId="WW8Num7z5">
    <w:name w:val="WW8Num7z5"/>
    <w:rsid w:val="00450664"/>
  </w:style>
  <w:style w:type="character" w:customStyle="1" w:styleId="WW8Num7z6">
    <w:name w:val="WW8Num7z6"/>
    <w:rsid w:val="00450664"/>
  </w:style>
  <w:style w:type="character" w:customStyle="1" w:styleId="WW8Num7z7">
    <w:name w:val="WW8Num7z7"/>
    <w:rsid w:val="00450664"/>
  </w:style>
  <w:style w:type="character" w:customStyle="1" w:styleId="WW8Num7z8">
    <w:name w:val="WW8Num7z8"/>
    <w:rsid w:val="00450664"/>
  </w:style>
  <w:style w:type="character" w:customStyle="1" w:styleId="WW8Num8z0">
    <w:name w:val="WW8Num8z0"/>
    <w:rsid w:val="00450664"/>
  </w:style>
  <w:style w:type="character" w:customStyle="1" w:styleId="WW8Num9z0">
    <w:name w:val="WW8Num9z0"/>
    <w:rsid w:val="00450664"/>
    <w:rPr>
      <w:rFonts w:hint="default"/>
    </w:rPr>
  </w:style>
  <w:style w:type="character" w:customStyle="1" w:styleId="WW8Num9z1">
    <w:name w:val="WW8Num9z1"/>
    <w:rsid w:val="00450664"/>
  </w:style>
  <w:style w:type="character" w:customStyle="1" w:styleId="WW8Num9z2">
    <w:name w:val="WW8Num9z2"/>
    <w:rsid w:val="00450664"/>
  </w:style>
  <w:style w:type="character" w:customStyle="1" w:styleId="WW8Num9z3">
    <w:name w:val="WW8Num9z3"/>
    <w:rsid w:val="00450664"/>
  </w:style>
  <w:style w:type="character" w:customStyle="1" w:styleId="WW8Num9z4">
    <w:name w:val="WW8Num9z4"/>
    <w:rsid w:val="00450664"/>
  </w:style>
  <w:style w:type="character" w:customStyle="1" w:styleId="WW8Num9z5">
    <w:name w:val="WW8Num9z5"/>
    <w:rsid w:val="00450664"/>
  </w:style>
  <w:style w:type="character" w:customStyle="1" w:styleId="WW8Num9z6">
    <w:name w:val="WW8Num9z6"/>
    <w:rsid w:val="00450664"/>
  </w:style>
  <w:style w:type="character" w:customStyle="1" w:styleId="WW8Num9z7">
    <w:name w:val="WW8Num9z7"/>
    <w:rsid w:val="00450664"/>
  </w:style>
  <w:style w:type="character" w:customStyle="1" w:styleId="WW8Num9z8">
    <w:name w:val="WW8Num9z8"/>
    <w:rsid w:val="00450664"/>
  </w:style>
  <w:style w:type="character" w:customStyle="1" w:styleId="WW8Num10z0">
    <w:name w:val="WW8Num10z0"/>
    <w:rsid w:val="00450664"/>
    <w:rPr>
      <w:rFonts w:hint="default"/>
    </w:rPr>
  </w:style>
  <w:style w:type="character" w:customStyle="1" w:styleId="WW8Num10z1">
    <w:name w:val="WW8Num10z1"/>
    <w:rsid w:val="00450664"/>
  </w:style>
  <w:style w:type="character" w:customStyle="1" w:styleId="WW8Num10z2">
    <w:name w:val="WW8Num10z2"/>
    <w:rsid w:val="00450664"/>
  </w:style>
  <w:style w:type="character" w:customStyle="1" w:styleId="WW8Num10z3">
    <w:name w:val="WW8Num10z3"/>
    <w:rsid w:val="00450664"/>
  </w:style>
  <w:style w:type="character" w:customStyle="1" w:styleId="WW8Num10z4">
    <w:name w:val="WW8Num10z4"/>
    <w:rsid w:val="00450664"/>
  </w:style>
  <w:style w:type="character" w:customStyle="1" w:styleId="WW8Num10z5">
    <w:name w:val="WW8Num10z5"/>
    <w:rsid w:val="00450664"/>
  </w:style>
  <w:style w:type="character" w:customStyle="1" w:styleId="WW8Num10z6">
    <w:name w:val="WW8Num10z6"/>
    <w:rsid w:val="00450664"/>
  </w:style>
  <w:style w:type="character" w:customStyle="1" w:styleId="WW8Num10z7">
    <w:name w:val="WW8Num10z7"/>
    <w:rsid w:val="00450664"/>
  </w:style>
  <w:style w:type="character" w:customStyle="1" w:styleId="WW8Num10z8">
    <w:name w:val="WW8Num10z8"/>
    <w:rsid w:val="00450664"/>
  </w:style>
  <w:style w:type="character" w:customStyle="1" w:styleId="WW8Num11z0">
    <w:name w:val="WW8Num11z0"/>
    <w:rsid w:val="00450664"/>
    <w:rPr>
      <w:rFonts w:hint="default"/>
    </w:rPr>
  </w:style>
  <w:style w:type="character" w:customStyle="1" w:styleId="WW8Num11z1">
    <w:name w:val="WW8Num11z1"/>
    <w:rsid w:val="00450664"/>
  </w:style>
  <w:style w:type="character" w:customStyle="1" w:styleId="WW8Num11z2">
    <w:name w:val="WW8Num11z2"/>
    <w:rsid w:val="00450664"/>
  </w:style>
  <w:style w:type="character" w:customStyle="1" w:styleId="WW8Num11z3">
    <w:name w:val="WW8Num11z3"/>
    <w:rsid w:val="00450664"/>
  </w:style>
  <w:style w:type="character" w:customStyle="1" w:styleId="WW8Num11z4">
    <w:name w:val="WW8Num11z4"/>
    <w:rsid w:val="00450664"/>
  </w:style>
  <w:style w:type="character" w:customStyle="1" w:styleId="WW8Num11z5">
    <w:name w:val="WW8Num11z5"/>
    <w:rsid w:val="00450664"/>
  </w:style>
  <w:style w:type="character" w:customStyle="1" w:styleId="WW8Num11z6">
    <w:name w:val="WW8Num11z6"/>
    <w:rsid w:val="00450664"/>
  </w:style>
  <w:style w:type="character" w:customStyle="1" w:styleId="WW8Num11z7">
    <w:name w:val="WW8Num11z7"/>
    <w:rsid w:val="00450664"/>
  </w:style>
  <w:style w:type="character" w:customStyle="1" w:styleId="WW8Num11z8">
    <w:name w:val="WW8Num11z8"/>
    <w:rsid w:val="00450664"/>
  </w:style>
  <w:style w:type="character" w:customStyle="1" w:styleId="41">
    <w:name w:val="Основной шрифт абзаца4"/>
    <w:rsid w:val="00450664"/>
  </w:style>
  <w:style w:type="character" w:customStyle="1" w:styleId="23">
    <w:name w:val="Основной шрифт абзаца2"/>
    <w:rsid w:val="00450664"/>
  </w:style>
  <w:style w:type="character" w:customStyle="1" w:styleId="WW8Num8z1">
    <w:name w:val="WW8Num8z1"/>
    <w:rsid w:val="00450664"/>
  </w:style>
  <w:style w:type="character" w:customStyle="1" w:styleId="WW8Num8z2">
    <w:name w:val="WW8Num8z2"/>
    <w:rsid w:val="00450664"/>
  </w:style>
  <w:style w:type="character" w:customStyle="1" w:styleId="WW8Num8z3">
    <w:name w:val="WW8Num8z3"/>
    <w:rsid w:val="00450664"/>
  </w:style>
  <w:style w:type="character" w:customStyle="1" w:styleId="WW8Num8z4">
    <w:name w:val="WW8Num8z4"/>
    <w:rsid w:val="00450664"/>
  </w:style>
  <w:style w:type="character" w:customStyle="1" w:styleId="WW8Num8z5">
    <w:name w:val="WW8Num8z5"/>
    <w:rsid w:val="00450664"/>
  </w:style>
  <w:style w:type="character" w:customStyle="1" w:styleId="WW8Num8z6">
    <w:name w:val="WW8Num8z6"/>
    <w:rsid w:val="00450664"/>
  </w:style>
  <w:style w:type="character" w:customStyle="1" w:styleId="WW8Num8z7">
    <w:name w:val="WW8Num8z7"/>
    <w:rsid w:val="00450664"/>
  </w:style>
  <w:style w:type="character" w:customStyle="1" w:styleId="WW8Num8z8">
    <w:name w:val="WW8Num8z8"/>
    <w:rsid w:val="00450664"/>
  </w:style>
  <w:style w:type="character" w:customStyle="1" w:styleId="WW8Num12z0">
    <w:name w:val="WW8Num12z0"/>
    <w:rsid w:val="00450664"/>
    <w:rPr>
      <w:rFonts w:hint="default"/>
    </w:rPr>
  </w:style>
  <w:style w:type="character" w:customStyle="1" w:styleId="WW8Num13z0">
    <w:name w:val="WW8Num13z0"/>
    <w:rsid w:val="00450664"/>
    <w:rPr>
      <w:rFonts w:hint="default"/>
    </w:rPr>
  </w:style>
  <w:style w:type="character" w:customStyle="1" w:styleId="WW8Num14z0">
    <w:name w:val="WW8Num14z0"/>
    <w:rsid w:val="00450664"/>
    <w:rPr>
      <w:rFonts w:hint="default"/>
    </w:rPr>
  </w:style>
  <w:style w:type="character" w:customStyle="1" w:styleId="WW8Num15z0">
    <w:name w:val="WW8Num15z0"/>
    <w:rsid w:val="00450664"/>
    <w:rPr>
      <w:rFonts w:hint="default"/>
    </w:rPr>
  </w:style>
  <w:style w:type="character" w:customStyle="1" w:styleId="WW8Num16z0">
    <w:name w:val="WW8Num16z0"/>
    <w:rsid w:val="00450664"/>
    <w:rPr>
      <w:rFonts w:hint="default"/>
    </w:rPr>
  </w:style>
  <w:style w:type="character" w:customStyle="1" w:styleId="WW8Num16z1">
    <w:name w:val="WW8Num16z1"/>
    <w:rsid w:val="00450664"/>
  </w:style>
  <w:style w:type="character" w:customStyle="1" w:styleId="WW8Num16z2">
    <w:name w:val="WW8Num16z2"/>
    <w:rsid w:val="00450664"/>
  </w:style>
  <w:style w:type="character" w:customStyle="1" w:styleId="WW8Num16z3">
    <w:name w:val="WW8Num16z3"/>
    <w:rsid w:val="00450664"/>
  </w:style>
  <w:style w:type="character" w:customStyle="1" w:styleId="WW8Num16z4">
    <w:name w:val="WW8Num16z4"/>
    <w:rsid w:val="00450664"/>
  </w:style>
  <w:style w:type="character" w:customStyle="1" w:styleId="WW8Num16z5">
    <w:name w:val="WW8Num16z5"/>
    <w:rsid w:val="00450664"/>
  </w:style>
  <w:style w:type="character" w:customStyle="1" w:styleId="WW8Num16z6">
    <w:name w:val="WW8Num16z6"/>
    <w:rsid w:val="00450664"/>
  </w:style>
  <w:style w:type="character" w:customStyle="1" w:styleId="WW8Num16z7">
    <w:name w:val="WW8Num16z7"/>
    <w:rsid w:val="00450664"/>
  </w:style>
  <w:style w:type="character" w:customStyle="1" w:styleId="WW8Num16z8">
    <w:name w:val="WW8Num16z8"/>
    <w:rsid w:val="00450664"/>
  </w:style>
  <w:style w:type="character" w:customStyle="1" w:styleId="WW8Num17z0">
    <w:name w:val="WW8Num17z0"/>
    <w:rsid w:val="00450664"/>
    <w:rPr>
      <w:rFonts w:hint="default"/>
    </w:rPr>
  </w:style>
  <w:style w:type="character" w:customStyle="1" w:styleId="WW8Num17z1">
    <w:name w:val="WW8Num17z1"/>
    <w:rsid w:val="00450664"/>
  </w:style>
  <w:style w:type="character" w:customStyle="1" w:styleId="WW8Num17z2">
    <w:name w:val="WW8Num17z2"/>
    <w:rsid w:val="00450664"/>
  </w:style>
  <w:style w:type="character" w:customStyle="1" w:styleId="WW8Num17z3">
    <w:name w:val="WW8Num17z3"/>
    <w:rsid w:val="00450664"/>
  </w:style>
  <w:style w:type="character" w:customStyle="1" w:styleId="WW8Num17z4">
    <w:name w:val="WW8Num17z4"/>
    <w:rsid w:val="00450664"/>
  </w:style>
  <w:style w:type="character" w:customStyle="1" w:styleId="WW8Num17z5">
    <w:name w:val="WW8Num17z5"/>
    <w:rsid w:val="00450664"/>
  </w:style>
  <w:style w:type="character" w:customStyle="1" w:styleId="WW8Num17z6">
    <w:name w:val="WW8Num17z6"/>
    <w:rsid w:val="00450664"/>
  </w:style>
  <w:style w:type="character" w:customStyle="1" w:styleId="WW8Num17z7">
    <w:name w:val="WW8Num17z7"/>
    <w:rsid w:val="00450664"/>
  </w:style>
  <w:style w:type="character" w:customStyle="1" w:styleId="WW8Num17z8">
    <w:name w:val="WW8Num17z8"/>
    <w:rsid w:val="00450664"/>
  </w:style>
  <w:style w:type="character" w:customStyle="1" w:styleId="WW8Num18z0">
    <w:name w:val="WW8Num18z0"/>
    <w:rsid w:val="00450664"/>
    <w:rPr>
      <w:rFonts w:hint="default"/>
    </w:rPr>
  </w:style>
  <w:style w:type="character" w:customStyle="1" w:styleId="WW8Num18z1">
    <w:name w:val="WW8Num18z1"/>
    <w:rsid w:val="00450664"/>
  </w:style>
  <w:style w:type="character" w:customStyle="1" w:styleId="WW8Num18z2">
    <w:name w:val="WW8Num18z2"/>
    <w:rsid w:val="00450664"/>
  </w:style>
  <w:style w:type="character" w:customStyle="1" w:styleId="WW8Num18z3">
    <w:name w:val="WW8Num18z3"/>
    <w:rsid w:val="00450664"/>
  </w:style>
  <w:style w:type="character" w:customStyle="1" w:styleId="WW8Num18z4">
    <w:name w:val="WW8Num18z4"/>
    <w:rsid w:val="00450664"/>
  </w:style>
  <w:style w:type="character" w:customStyle="1" w:styleId="WW8Num18z5">
    <w:name w:val="WW8Num18z5"/>
    <w:rsid w:val="00450664"/>
  </w:style>
  <w:style w:type="character" w:customStyle="1" w:styleId="WW8Num18z6">
    <w:name w:val="WW8Num18z6"/>
    <w:rsid w:val="00450664"/>
  </w:style>
  <w:style w:type="character" w:customStyle="1" w:styleId="WW8Num18z7">
    <w:name w:val="WW8Num18z7"/>
    <w:rsid w:val="00450664"/>
  </w:style>
  <w:style w:type="character" w:customStyle="1" w:styleId="WW8Num18z8">
    <w:name w:val="WW8Num18z8"/>
    <w:rsid w:val="00450664"/>
  </w:style>
  <w:style w:type="character" w:customStyle="1" w:styleId="WW8Num19z0">
    <w:name w:val="WW8Num19z0"/>
    <w:rsid w:val="00450664"/>
    <w:rPr>
      <w:rFonts w:hint="default"/>
    </w:rPr>
  </w:style>
  <w:style w:type="character" w:customStyle="1" w:styleId="WW8Num19z1">
    <w:name w:val="WW8Num19z1"/>
    <w:rsid w:val="00450664"/>
  </w:style>
  <w:style w:type="character" w:customStyle="1" w:styleId="WW8Num19z2">
    <w:name w:val="WW8Num19z2"/>
    <w:rsid w:val="00450664"/>
  </w:style>
  <w:style w:type="character" w:customStyle="1" w:styleId="WW8Num19z3">
    <w:name w:val="WW8Num19z3"/>
    <w:rsid w:val="00450664"/>
  </w:style>
  <w:style w:type="character" w:customStyle="1" w:styleId="WW8Num19z4">
    <w:name w:val="WW8Num19z4"/>
    <w:rsid w:val="00450664"/>
  </w:style>
  <w:style w:type="character" w:customStyle="1" w:styleId="WW8Num19z5">
    <w:name w:val="WW8Num19z5"/>
    <w:rsid w:val="00450664"/>
  </w:style>
  <w:style w:type="character" w:customStyle="1" w:styleId="WW8Num19z6">
    <w:name w:val="WW8Num19z6"/>
    <w:rsid w:val="00450664"/>
  </w:style>
  <w:style w:type="character" w:customStyle="1" w:styleId="WW8Num19z7">
    <w:name w:val="WW8Num19z7"/>
    <w:rsid w:val="00450664"/>
  </w:style>
  <w:style w:type="character" w:customStyle="1" w:styleId="WW8Num19z8">
    <w:name w:val="WW8Num19z8"/>
    <w:rsid w:val="00450664"/>
  </w:style>
  <w:style w:type="character" w:customStyle="1" w:styleId="WW8Num20z0">
    <w:name w:val="WW8Num20z0"/>
    <w:rsid w:val="00450664"/>
    <w:rPr>
      <w:rFonts w:hint="default"/>
    </w:rPr>
  </w:style>
  <w:style w:type="character" w:customStyle="1" w:styleId="WW8Num20z1">
    <w:name w:val="WW8Num20z1"/>
    <w:rsid w:val="00450664"/>
  </w:style>
  <w:style w:type="character" w:customStyle="1" w:styleId="WW8Num20z2">
    <w:name w:val="WW8Num20z2"/>
    <w:rsid w:val="00450664"/>
  </w:style>
  <w:style w:type="character" w:customStyle="1" w:styleId="WW8Num20z3">
    <w:name w:val="WW8Num20z3"/>
    <w:rsid w:val="00450664"/>
  </w:style>
  <w:style w:type="character" w:customStyle="1" w:styleId="WW8Num20z4">
    <w:name w:val="WW8Num20z4"/>
    <w:rsid w:val="00450664"/>
  </w:style>
  <w:style w:type="character" w:customStyle="1" w:styleId="WW8Num20z5">
    <w:name w:val="WW8Num20z5"/>
    <w:rsid w:val="00450664"/>
  </w:style>
  <w:style w:type="character" w:customStyle="1" w:styleId="WW8Num20z6">
    <w:name w:val="WW8Num20z6"/>
    <w:rsid w:val="00450664"/>
  </w:style>
  <w:style w:type="character" w:customStyle="1" w:styleId="WW8Num20z7">
    <w:name w:val="WW8Num20z7"/>
    <w:rsid w:val="00450664"/>
  </w:style>
  <w:style w:type="character" w:customStyle="1" w:styleId="WW8Num20z8">
    <w:name w:val="WW8Num20z8"/>
    <w:rsid w:val="00450664"/>
  </w:style>
  <w:style w:type="character" w:customStyle="1" w:styleId="WW8Num21z0">
    <w:name w:val="WW8Num21z0"/>
    <w:rsid w:val="00450664"/>
    <w:rPr>
      <w:rFonts w:hint="default"/>
    </w:rPr>
  </w:style>
  <w:style w:type="character" w:customStyle="1" w:styleId="WW8Num22z0">
    <w:name w:val="WW8Num22z0"/>
    <w:rsid w:val="00450664"/>
    <w:rPr>
      <w:rFonts w:ascii="Times New Roman" w:hAnsi="Times New Roman" w:cs="Times New Roman" w:hint="default"/>
    </w:rPr>
  </w:style>
  <w:style w:type="character" w:customStyle="1" w:styleId="WW8Num23z0">
    <w:name w:val="WW8Num23z0"/>
    <w:rsid w:val="00450664"/>
    <w:rPr>
      <w:rFonts w:hint="default"/>
    </w:rPr>
  </w:style>
  <w:style w:type="character" w:customStyle="1" w:styleId="WW8Num23z1">
    <w:name w:val="WW8Num23z1"/>
    <w:rsid w:val="00450664"/>
  </w:style>
  <w:style w:type="character" w:customStyle="1" w:styleId="WW8Num23z2">
    <w:name w:val="WW8Num23z2"/>
    <w:rsid w:val="00450664"/>
  </w:style>
  <w:style w:type="character" w:customStyle="1" w:styleId="WW8Num23z3">
    <w:name w:val="WW8Num23z3"/>
    <w:rsid w:val="00450664"/>
  </w:style>
  <w:style w:type="character" w:customStyle="1" w:styleId="WW8Num23z4">
    <w:name w:val="WW8Num23z4"/>
    <w:rsid w:val="00450664"/>
  </w:style>
  <w:style w:type="character" w:customStyle="1" w:styleId="WW8Num23z5">
    <w:name w:val="WW8Num23z5"/>
    <w:rsid w:val="00450664"/>
  </w:style>
  <w:style w:type="character" w:customStyle="1" w:styleId="WW8Num23z6">
    <w:name w:val="WW8Num23z6"/>
    <w:rsid w:val="00450664"/>
  </w:style>
  <w:style w:type="character" w:customStyle="1" w:styleId="WW8Num23z7">
    <w:name w:val="WW8Num23z7"/>
    <w:rsid w:val="00450664"/>
  </w:style>
  <w:style w:type="character" w:customStyle="1" w:styleId="WW8Num23z8">
    <w:name w:val="WW8Num23z8"/>
    <w:rsid w:val="00450664"/>
  </w:style>
  <w:style w:type="character" w:customStyle="1" w:styleId="WW8Num24z0">
    <w:name w:val="WW8Num24z0"/>
    <w:rsid w:val="00450664"/>
    <w:rPr>
      <w:rFonts w:hint="default"/>
    </w:rPr>
  </w:style>
  <w:style w:type="character" w:customStyle="1" w:styleId="WW8Num25z0">
    <w:name w:val="WW8Num25z0"/>
    <w:rsid w:val="00450664"/>
  </w:style>
  <w:style w:type="character" w:customStyle="1" w:styleId="WW8Num25z1">
    <w:name w:val="WW8Num25z1"/>
    <w:rsid w:val="00450664"/>
  </w:style>
  <w:style w:type="character" w:customStyle="1" w:styleId="WW8Num25z2">
    <w:name w:val="WW8Num25z2"/>
    <w:rsid w:val="00450664"/>
  </w:style>
  <w:style w:type="character" w:customStyle="1" w:styleId="WW8Num25z3">
    <w:name w:val="WW8Num25z3"/>
    <w:rsid w:val="00450664"/>
  </w:style>
  <w:style w:type="character" w:customStyle="1" w:styleId="WW8Num25z4">
    <w:name w:val="WW8Num25z4"/>
    <w:rsid w:val="00450664"/>
  </w:style>
  <w:style w:type="character" w:customStyle="1" w:styleId="WW8Num25z5">
    <w:name w:val="WW8Num25z5"/>
    <w:rsid w:val="00450664"/>
  </w:style>
  <w:style w:type="character" w:customStyle="1" w:styleId="WW8Num25z6">
    <w:name w:val="WW8Num25z6"/>
    <w:rsid w:val="00450664"/>
  </w:style>
  <w:style w:type="character" w:customStyle="1" w:styleId="WW8Num25z7">
    <w:name w:val="WW8Num25z7"/>
    <w:rsid w:val="00450664"/>
  </w:style>
  <w:style w:type="character" w:customStyle="1" w:styleId="WW8Num25z8">
    <w:name w:val="WW8Num25z8"/>
    <w:rsid w:val="00450664"/>
  </w:style>
  <w:style w:type="character" w:customStyle="1" w:styleId="WW8Num26z0">
    <w:name w:val="WW8Num26z0"/>
    <w:rsid w:val="00450664"/>
    <w:rPr>
      <w:rFonts w:hint="default"/>
    </w:rPr>
  </w:style>
  <w:style w:type="character" w:customStyle="1" w:styleId="WW8Num27z0">
    <w:name w:val="WW8Num27z0"/>
    <w:rsid w:val="00450664"/>
    <w:rPr>
      <w:rFonts w:hint="default"/>
    </w:rPr>
  </w:style>
  <w:style w:type="character" w:customStyle="1" w:styleId="WW8Num28z0">
    <w:name w:val="WW8Num28z0"/>
    <w:rsid w:val="00450664"/>
    <w:rPr>
      <w:rFonts w:hint="default"/>
    </w:rPr>
  </w:style>
  <w:style w:type="character" w:customStyle="1" w:styleId="WW8Num29z0">
    <w:name w:val="WW8Num29z0"/>
    <w:rsid w:val="00450664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450664"/>
    <w:rPr>
      <w:rFonts w:ascii="Courier New" w:hAnsi="Courier New" w:cs="Courier New" w:hint="default"/>
    </w:rPr>
  </w:style>
  <w:style w:type="character" w:customStyle="1" w:styleId="WW8Num29z2">
    <w:name w:val="WW8Num29z2"/>
    <w:rsid w:val="00450664"/>
    <w:rPr>
      <w:rFonts w:ascii="Wingdings" w:hAnsi="Wingdings" w:cs="Wingdings" w:hint="default"/>
    </w:rPr>
  </w:style>
  <w:style w:type="character" w:customStyle="1" w:styleId="WW8Num29z3">
    <w:name w:val="WW8Num29z3"/>
    <w:rsid w:val="00450664"/>
    <w:rPr>
      <w:rFonts w:ascii="Symbol" w:hAnsi="Symbol" w:cs="Symbol" w:hint="default"/>
    </w:rPr>
  </w:style>
  <w:style w:type="character" w:customStyle="1" w:styleId="WW8Num30z0">
    <w:name w:val="WW8Num30z0"/>
    <w:rsid w:val="00450664"/>
    <w:rPr>
      <w:rFonts w:hint="default"/>
    </w:rPr>
  </w:style>
  <w:style w:type="character" w:customStyle="1" w:styleId="WW8Num31z0">
    <w:name w:val="WW8Num31z0"/>
    <w:rsid w:val="00450664"/>
    <w:rPr>
      <w:rFonts w:hint="default"/>
    </w:rPr>
  </w:style>
  <w:style w:type="character" w:customStyle="1" w:styleId="WW8Num31z1">
    <w:name w:val="WW8Num31z1"/>
    <w:rsid w:val="00450664"/>
  </w:style>
  <w:style w:type="character" w:customStyle="1" w:styleId="WW8Num31z2">
    <w:name w:val="WW8Num31z2"/>
    <w:rsid w:val="00450664"/>
  </w:style>
  <w:style w:type="character" w:customStyle="1" w:styleId="WW8Num31z3">
    <w:name w:val="WW8Num31z3"/>
    <w:rsid w:val="00450664"/>
  </w:style>
  <w:style w:type="character" w:customStyle="1" w:styleId="WW8Num31z4">
    <w:name w:val="WW8Num31z4"/>
    <w:rsid w:val="00450664"/>
  </w:style>
  <w:style w:type="character" w:customStyle="1" w:styleId="WW8Num31z5">
    <w:name w:val="WW8Num31z5"/>
    <w:rsid w:val="00450664"/>
  </w:style>
  <w:style w:type="character" w:customStyle="1" w:styleId="WW8Num31z6">
    <w:name w:val="WW8Num31z6"/>
    <w:rsid w:val="00450664"/>
  </w:style>
  <w:style w:type="character" w:customStyle="1" w:styleId="WW8Num31z7">
    <w:name w:val="WW8Num31z7"/>
    <w:rsid w:val="00450664"/>
  </w:style>
  <w:style w:type="character" w:customStyle="1" w:styleId="WW8Num31z8">
    <w:name w:val="WW8Num31z8"/>
    <w:rsid w:val="00450664"/>
  </w:style>
  <w:style w:type="character" w:customStyle="1" w:styleId="WW8Num32z0">
    <w:name w:val="WW8Num32z0"/>
    <w:rsid w:val="00450664"/>
  </w:style>
  <w:style w:type="character" w:customStyle="1" w:styleId="WW8Num32z1">
    <w:name w:val="WW8Num32z1"/>
    <w:rsid w:val="00450664"/>
  </w:style>
  <w:style w:type="character" w:customStyle="1" w:styleId="WW8Num32z2">
    <w:name w:val="WW8Num32z2"/>
    <w:rsid w:val="00450664"/>
  </w:style>
  <w:style w:type="character" w:customStyle="1" w:styleId="WW8Num32z3">
    <w:name w:val="WW8Num32z3"/>
    <w:rsid w:val="00450664"/>
  </w:style>
  <w:style w:type="character" w:customStyle="1" w:styleId="WW8Num32z4">
    <w:name w:val="WW8Num32z4"/>
    <w:rsid w:val="00450664"/>
  </w:style>
  <w:style w:type="character" w:customStyle="1" w:styleId="WW8Num32z5">
    <w:name w:val="WW8Num32z5"/>
    <w:rsid w:val="00450664"/>
  </w:style>
  <w:style w:type="character" w:customStyle="1" w:styleId="WW8Num32z6">
    <w:name w:val="WW8Num32z6"/>
    <w:rsid w:val="00450664"/>
  </w:style>
  <w:style w:type="character" w:customStyle="1" w:styleId="WW8Num32z7">
    <w:name w:val="WW8Num32z7"/>
    <w:rsid w:val="00450664"/>
  </w:style>
  <w:style w:type="character" w:customStyle="1" w:styleId="WW8Num32z8">
    <w:name w:val="WW8Num32z8"/>
    <w:rsid w:val="00450664"/>
  </w:style>
  <w:style w:type="character" w:customStyle="1" w:styleId="WW8Num33z0">
    <w:name w:val="WW8Num33z0"/>
    <w:rsid w:val="00450664"/>
  </w:style>
  <w:style w:type="character" w:customStyle="1" w:styleId="WW8Num33z1">
    <w:name w:val="WW8Num33z1"/>
    <w:rsid w:val="00450664"/>
  </w:style>
  <w:style w:type="character" w:customStyle="1" w:styleId="WW8Num33z2">
    <w:name w:val="WW8Num33z2"/>
    <w:rsid w:val="00450664"/>
  </w:style>
  <w:style w:type="character" w:customStyle="1" w:styleId="WW8Num33z3">
    <w:name w:val="WW8Num33z3"/>
    <w:rsid w:val="00450664"/>
  </w:style>
  <w:style w:type="character" w:customStyle="1" w:styleId="WW8Num33z4">
    <w:name w:val="WW8Num33z4"/>
    <w:rsid w:val="00450664"/>
  </w:style>
  <w:style w:type="character" w:customStyle="1" w:styleId="WW8Num33z5">
    <w:name w:val="WW8Num33z5"/>
    <w:rsid w:val="00450664"/>
  </w:style>
  <w:style w:type="character" w:customStyle="1" w:styleId="WW8Num33z6">
    <w:name w:val="WW8Num33z6"/>
    <w:rsid w:val="00450664"/>
  </w:style>
  <w:style w:type="character" w:customStyle="1" w:styleId="WW8Num33z7">
    <w:name w:val="WW8Num33z7"/>
    <w:rsid w:val="00450664"/>
  </w:style>
  <w:style w:type="character" w:customStyle="1" w:styleId="WW8Num33z8">
    <w:name w:val="WW8Num33z8"/>
    <w:rsid w:val="00450664"/>
  </w:style>
  <w:style w:type="character" w:customStyle="1" w:styleId="WW8Num34z0">
    <w:name w:val="WW8Num34z0"/>
    <w:rsid w:val="00450664"/>
    <w:rPr>
      <w:rFonts w:hint="default"/>
    </w:rPr>
  </w:style>
  <w:style w:type="character" w:customStyle="1" w:styleId="WW8Num35z0">
    <w:name w:val="WW8Num35z0"/>
    <w:rsid w:val="00450664"/>
    <w:rPr>
      <w:rFonts w:hint="default"/>
    </w:rPr>
  </w:style>
  <w:style w:type="character" w:customStyle="1" w:styleId="WW8Num36z0">
    <w:name w:val="WW8Num36z0"/>
    <w:rsid w:val="00450664"/>
    <w:rPr>
      <w:rFonts w:hint="default"/>
    </w:rPr>
  </w:style>
  <w:style w:type="character" w:customStyle="1" w:styleId="WW8Num36z1">
    <w:name w:val="WW8Num36z1"/>
    <w:rsid w:val="00450664"/>
  </w:style>
  <w:style w:type="character" w:customStyle="1" w:styleId="WW8Num36z2">
    <w:name w:val="WW8Num36z2"/>
    <w:rsid w:val="00450664"/>
  </w:style>
  <w:style w:type="character" w:customStyle="1" w:styleId="WW8Num36z3">
    <w:name w:val="WW8Num36z3"/>
    <w:rsid w:val="00450664"/>
  </w:style>
  <w:style w:type="character" w:customStyle="1" w:styleId="WW8Num36z4">
    <w:name w:val="WW8Num36z4"/>
    <w:rsid w:val="00450664"/>
  </w:style>
  <w:style w:type="character" w:customStyle="1" w:styleId="WW8Num36z5">
    <w:name w:val="WW8Num36z5"/>
    <w:rsid w:val="00450664"/>
  </w:style>
  <w:style w:type="character" w:customStyle="1" w:styleId="WW8Num36z6">
    <w:name w:val="WW8Num36z6"/>
    <w:rsid w:val="00450664"/>
  </w:style>
  <w:style w:type="character" w:customStyle="1" w:styleId="WW8Num36z7">
    <w:name w:val="WW8Num36z7"/>
    <w:rsid w:val="00450664"/>
  </w:style>
  <w:style w:type="character" w:customStyle="1" w:styleId="WW8Num36z8">
    <w:name w:val="WW8Num36z8"/>
    <w:rsid w:val="00450664"/>
  </w:style>
  <w:style w:type="character" w:customStyle="1" w:styleId="WW8Num37z0">
    <w:name w:val="WW8Num37z0"/>
    <w:rsid w:val="00450664"/>
    <w:rPr>
      <w:rFonts w:hint="default"/>
    </w:rPr>
  </w:style>
  <w:style w:type="character" w:customStyle="1" w:styleId="WW8Num38z0">
    <w:name w:val="WW8Num38z0"/>
    <w:rsid w:val="00450664"/>
    <w:rPr>
      <w:rFonts w:hint="default"/>
    </w:rPr>
  </w:style>
  <w:style w:type="character" w:customStyle="1" w:styleId="WW8Num39z0">
    <w:name w:val="WW8Num39z0"/>
    <w:rsid w:val="00450664"/>
    <w:rPr>
      <w:rFonts w:hint="default"/>
    </w:rPr>
  </w:style>
  <w:style w:type="character" w:customStyle="1" w:styleId="WW8Num40z0">
    <w:name w:val="WW8Num40z0"/>
    <w:rsid w:val="00450664"/>
    <w:rPr>
      <w:rFonts w:hint="default"/>
    </w:rPr>
  </w:style>
  <w:style w:type="character" w:customStyle="1" w:styleId="WW8Num41z0">
    <w:name w:val="WW8Num41z0"/>
    <w:rsid w:val="00450664"/>
  </w:style>
  <w:style w:type="character" w:customStyle="1" w:styleId="WW8Num41z1">
    <w:name w:val="WW8Num41z1"/>
    <w:rsid w:val="00450664"/>
  </w:style>
  <w:style w:type="character" w:customStyle="1" w:styleId="WW8Num41z2">
    <w:name w:val="WW8Num41z2"/>
    <w:rsid w:val="00450664"/>
  </w:style>
  <w:style w:type="character" w:customStyle="1" w:styleId="WW8Num41z3">
    <w:name w:val="WW8Num41z3"/>
    <w:rsid w:val="00450664"/>
  </w:style>
  <w:style w:type="character" w:customStyle="1" w:styleId="WW8Num41z4">
    <w:name w:val="WW8Num41z4"/>
    <w:rsid w:val="00450664"/>
  </w:style>
  <w:style w:type="character" w:customStyle="1" w:styleId="WW8Num41z5">
    <w:name w:val="WW8Num41z5"/>
    <w:rsid w:val="00450664"/>
  </w:style>
  <w:style w:type="character" w:customStyle="1" w:styleId="WW8Num41z6">
    <w:name w:val="WW8Num41z6"/>
    <w:rsid w:val="00450664"/>
  </w:style>
  <w:style w:type="character" w:customStyle="1" w:styleId="WW8Num41z7">
    <w:name w:val="WW8Num41z7"/>
    <w:rsid w:val="00450664"/>
  </w:style>
  <w:style w:type="character" w:customStyle="1" w:styleId="WW8Num41z8">
    <w:name w:val="WW8Num41z8"/>
    <w:rsid w:val="00450664"/>
  </w:style>
  <w:style w:type="character" w:customStyle="1" w:styleId="WW8Num42z0">
    <w:name w:val="WW8Num42z0"/>
    <w:rsid w:val="00450664"/>
    <w:rPr>
      <w:rFonts w:hint="default"/>
    </w:rPr>
  </w:style>
  <w:style w:type="character" w:customStyle="1" w:styleId="WW8Num42z1">
    <w:name w:val="WW8Num42z1"/>
    <w:rsid w:val="00450664"/>
  </w:style>
  <w:style w:type="character" w:customStyle="1" w:styleId="WW8Num42z2">
    <w:name w:val="WW8Num42z2"/>
    <w:rsid w:val="00450664"/>
  </w:style>
  <w:style w:type="character" w:customStyle="1" w:styleId="WW8Num42z3">
    <w:name w:val="WW8Num42z3"/>
    <w:rsid w:val="00450664"/>
  </w:style>
  <w:style w:type="character" w:customStyle="1" w:styleId="WW8Num42z4">
    <w:name w:val="WW8Num42z4"/>
    <w:rsid w:val="00450664"/>
  </w:style>
  <w:style w:type="character" w:customStyle="1" w:styleId="WW8Num42z5">
    <w:name w:val="WW8Num42z5"/>
    <w:rsid w:val="00450664"/>
  </w:style>
  <w:style w:type="character" w:customStyle="1" w:styleId="WW8Num42z6">
    <w:name w:val="WW8Num42z6"/>
    <w:rsid w:val="00450664"/>
  </w:style>
  <w:style w:type="character" w:customStyle="1" w:styleId="WW8Num42z7">
    <w:name w:val="WW8Num42z7"/>
    <w:rsid w:val="00450664"/>
  </w:style>
  <w:style w:type="character" w:customStyle="1" w:styleId="WW8Num42z8">
    <w:name w:val="WW8Num42z8"/>
    <w:rsid w:val="00450664"/>
  </w:style>
  <w:style w:type="character" w:customStyle="1" w:styleId="WW8Num43z0">
    <w:name w:val="WW8Num43z0"/>
    <w:rsid w:val="00450664"/>
    <w:rPr>
      <w:rFonts w:hint="default"/>
    </w:rPr>
  </w:style>
  <w:style w:type="character" w:customStyle="1" w:styleId="WW8Num44z0">
    <w:name w:val="WW8Num44z0"/>
    <w:rsid w:val="00450664"/>
    <w:rPr>
      <w:rFonts w:hint="default"/>
    </w:rPr>
  </w:style>
  <w:style w:type="character" w:customStyle="1" w:styleId="WW8NumSt36z0">
    <w:name w:val="WW8NumSt36z0"/>
    <w:rsid w:val="00450664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450664"/>
  </w:style>
  <w:style w:type="character" w:customStyle="1" w:styleId="24">
    <w:name w:val="Заголовок №2_ Знак"/>
    <w:rsid w:val="00450664"/>
    <w:rPr>
      <w:rFonts w:eastAsia="Arial Unicode MS"/>
      <w:b/>
      <w:bCs/>
      <w:sz w:val="23"/>
      <w:szCs w:val="23"/>
      <w:lang w:val="ru-RU" w:bidi="ar-SA"/>
    </w:rPr>
  </w:style>
  <w:style w:type="character" w:customStyle="1" w:styleId="15">
    <w:name w:val="Заголовок №1_ Знак"/>
    <w:rsid w:val="00450664"/>
    <w:rPr>
      <w:rFonts w:eastAsia="Arial Unicode MS"/>
      <w:b/>
      <w:bCs/>
      <w:sz w:val="22"/>
      <w:szCs w:val="22"/>
      <w:lang w:val="ru-RU" w:bidi="ar-SA"/>
    </w:rPr>
  </w:style>
  <w:style w:type="character" w:customStyle="1" w:styleId="af7">
    <w:name w:val="Основной текст + Полужирный"/>
    <w:rsid w:val="0045066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450664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450664"/>
  </w:style>
  <w:style w:type="character" w:customStyle="1" w:styleId="s2">
    <w:name w:val="s2"/>
    <w:basedOn w:val="31"/>
    <w:rsid w:val="00450664"/>
  </w:style>
  <w:style w:type="character" w:customStyle="1" w:styleId="af8">
    <w:name w:val="Символ нумерации"/>
    <w:rsid w:val="00450664"/>
  </w:style>
  <w:style w:type="character" w:customStyle="1" w:styleId="ListLabel1">
    <w:name w:val="ListLabel 1"/>
    <w:rsid w:val="00450664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450664"/>
    <w:rPr>
      <w:rFonts w:cs="Times New Roman"/>
    </w:rPr>
  </w:style>
  <w:style w:type="character" w:customStyle="1" w:styleId="ListLabel3">
    <w:name w:val="ListLabel 3"/>
    <w:rsid w:val="00450664"/>
    <w:rPr>
      <w:rFonts w:cs="Times New Roman"/>
    </w:rPr>
  </w:style>
  <w:style w:type="character" w:customStyle="1" w:styleId="ListLabel4">
    <w:name w:val="ListLabel 4"/>
    <w:rsid w:val="00450664"/>
    <w:rPr>
      <w:rFonts w:cs="Times New Roman"/>
    </w:rPr>
  </w:style>
  <w:style w:type="character" w:customStyle="1" w:styleId="ListLabel5">
    <w:name w:val="ListLabel 5"/>
    <w:rsid w:val="00450664"/>
    <w:rPr>
      <w:rFonts w:cs="Times New Roman"/>
    </w:rPr>
  </w:style>
  <w:style w:type="character" w:customStyle="1" w:styleId="ListLabel6">
    <w:name w:val="ListLabel 6"/>
    <w:rsid w:val="00450664"/>
    <w:rPr>
      <w:rFonts w:cs="Times New Roman"/>
    </w:rPr>
  </w:style>
  <w:style w:type="character" w:customStyle="1" w:styleId="ListLabel7">
    <w:name w:val="ListLabel 7"/>
    <w:rsid w:val="00450664"/>
    <w:rPr>
      <w:rFonts w:cs="Times New Roman"/>
    </w:rPr>
  </w:style>
  <w:style w:type="character" w:customStyle="1" w:styleId="ListLabel8">
    <w:name w:val="ListLabel 8"/>
    <w:rsid w:val="00450664"/>
    <w:rPr>
      <w:rFonts w:cs="Times New Roman"/>
    </w:rPr>
  </w:style>
  <w:style w:type="character" w:customStyle="1" w:styleId="ListLabel9">
    <w:name w:val="ListLabel 9"/>
    <w:rsid w:val="00450664"/>
    <w:rPr>
      <w:rFonts w:cs="Times New Roman"/>
    </w:rPr>
  </w:style>
  <w:style w:type="character" w:styleId="af9">
    <w:name w:val="Strong"/>
    <w:qFormat/>
    <w:rsid w:val="00450664"/>
    <w:rPr>
      <w:b/>
      <w:bCs/>
    </w:rPr>
  </w:style>
  <w:style w:type="character" w:customStyle="1" w:styleId="95pt">
    <w:name w:val="Основной текст + 9;5 pt;Полужирный"/>
    <w:rsid w:val="0045066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fa">
    <w:name w:val="Основной текст Знак"/>
    <w:rsid w:val="00450664"/>
    <w:rPr>
      <w:sz w:val="28"/>
      <w:lang w:eastAsia="zh-CN"/>
    </w:rPr>
  </w:style>
  <w:style w:type="character" w:customStyle="1" w:styleId="blk">
    <w:name w:val="blk"/>
    <w:rsid w:val="00450664"/>
  </w:style>
  <w:style w:type="character" w:customStyle="1" w:styleId="afb">
    <w:name w:val="Подзаголовок Знак"/>
    <w:rsid w:val="004506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c">
    <w:name w:val="FollowedHyperlink"/>
    <w:rsid w:val="00450664"/>
    <w:rPr>
      <w:color w:val="800080"/>
      <w:u w:val="single"/>
    </w:rPr>
  </w:style>
  <w:style w:type="character" w:customStyle="1" w:styleId="WW8Num12z1">
    <w:name w:val="WW8Num12z1"/>
    <w:rsid w:val="00450664"/>
  </w:style>
  <w:style w:type="character" w:customStyle="1" w:styleId="WW8Num12z2">
    <w:name w:val="WW8Num12z2"/>
    <w:rsid w:val="00450664"/>
  </w:style>
  <w:style w:type="character" w:customStyle="1" w:styleId="WW8Num12z3">
    <w:name w:val="WW8Num12z3"/>
    <w:rsid w:val="00450664"/>
  </w:style>
  <w:style w:type="character" w:customStyle="1" w:styleId="WW8Num12z4">
    <w:name w:val="WW8Num12z4"/>
    <w:rsid w:val="00450664"/>
  </w:style>
  <w:style w:type="character" w:customStyle="1" w:styleId="WW8Num12z5">
    <w:name w:val="WW8Num12z5"/>
    <w:rsid w:val="00450664"/>
  </w:style>
  <w:style w:type="character" w:customStyle="1" w:styleId="WW8Num12z6">
    <w:name w:val="WW8Num12z6"/>
    <w:rsid w:val="00450664"/>
  </w:style>
  <w:style w:type="character" w:customStyle="1" w:styleId="WW8Num12z7">
    <w:name w:val="WW8Num12z7"/>
    <w:rsid w:val="00450664"/>
  </w:style>
  <w:style w:type="character" w:customStyle="1" w:styleId="WW8Num12z8">
    <w:name w:val="WW8Num12z8"/>
    <w:rsid w:val="00450664"/>
  </w:style>
  <w:style w:type="character" w:customStyle="1" w:styleId="91">
    <w:name w:val="Основной текст + 9"/>
    <w:rsid w:val="0045066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6">
    <w:name w:val="Основной текст Знак1"/>
    <w:rsid w:val="00450664"/>
    <w:rPr>
      <w:sz w:val="28"/>
      <w:lang w:eastAsia="zh-CN"/>
    </w:rPr>
  </w:style>
  <w:style w:type="character" w:customStyle="1" w:styleId="17">
    <w:name w:val="Верхний колонтитул Знак1"/>
    <w:rsid w:val="00450664"/>
    <w:rPr>
      <w:lang w:eastAsia="zh-CN"/>
    </w:rPr>
  </w:style>
  <w:style w:type="character" w:customStyle="1" w:styleId="18">
    <w:name w:val="Нижний колонтитул Знак1"/>
    <w:rsid w:val="00450664"/>
    <w:rPr>
      <w:lang w:eastAsia="zh-CN"/>
    </w:rPr>
  </w:style>
  <w:style w:type="character" w:customStyle="1" w:styleId="19">
    <w:name w:val="Основной текст с отступом Знак1"/>
    <w:rsid w:val="00450664"/>
    <w:rPr>
      <w:sz w:val="28"/>
      <w:lang w:eastAsia="zh-CN"/>
    </w:rPr>
  </w:style>
  <w:style w:type="character" w:customStyle="1" w:styleId="1a">
    <w:name w:val="Текст выноски Знак1"/>
    <w:rsid w:val="00450664"/>
    <w:rPr>
      <w:rFonts w:ascii="Tahoma" w:hAnsi="Tahoma" w:cs="Tahoma"/>
      <w:sz w:val="16"/>
      <w:szCs w:val="16"/>
      <w:lang w:eastAsia="zh-CN"/>
    </w:rPr>
  </w:style>
  <w:style w:type="character" w:customStyle="1" w:styleId="1b">
    <w:name w:val="Подзаголовок Знак1"/>
    <w:rsid w:val="00450664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d">
    <w:name w:val="Текст Знак"/>
    <w:rsid w:val="00450664"/>
    <w:rPr>
      <w:rFonts w:ascii="Courier New" w:hAnsi="Courier New" w:cs="Courier New"/>
    </w:rPr>
  </w:style>
  <w:style w:type="character" w:customStyle="1" w:styleId="apple-converted-space">
    <w:name w:val="apple-converted-space"/>
    <w:rsid w:val="00450664"/>
  </w:style>
  <w:style w:type="character" w:customStyle="1" w:styleId="afe">
    <w:name w:val="Цветовое выделение"/>
    <w:rsid w:val="00450664"/>
    <w:rPr>
      <w:b/>
      <w:color w:val="26282F"/>
      <w:sz w:val="26"/>
    </w:rPr>
  </w:style>
  <w:style w:type="character" w:customStyle="1" w:styleId="aff">
    <w:name w:val="Текст сноски Знак"/>
    <w:rsid w:val="00450664"/>
  </w:style>
  <w:style w:type="character" w:customStyle="1" w:styleId="aff0">
    <w:name w:val="Символ сноски"/>
    <w:rsid w:val="00450664"/>
    <w:rPr>
      <w:rFonts w:cs="Times New Roman"/>
      <w:vertAlign w:val="superscript"/>
    </w:rPr>
  </w:style>
  <w:style w:type="character" w:customStyle="1" w:styleId="aff1">
    <w:name w:val="Активная гипертекстовая ссылка"/>
    <w:rsid w:val="00450664"/>
    <w:rPr>
      <w:color w:val="106BBE"/>
      <w:sz w:val="26"/>
      <w:u w:val="single"/>
    </w:rPr>
  </w:style>
  <w:style w:type="character" w:customStyle="1" w:styleId="aff2">
    <w:name w:val="Выделение для Базового Поиска"/>
    <w:rsid w:val="00450664"/>
    <w:rPr>
      <w:color w:val="0058A9"/>
      <w:sz w:val="26"/>
    </w:rPr>
  </w:style>
  <w:style w:type="character" w:customStyle="1" w:styleId="aff3">
    <w:name w:val="Выделение для Базового Поиска (курсив)"/>
    <w:rsid w:val="00450664"/>
    <w:rPr>
      <w:i/>
      <w:color w:val="0058A9"/>
      <w:sz w:val="26"/>
    </w:rPr>
  </w:style>
  <w:style w:type="character" w:customStyle="1" w:styleId="aff4">
    <w:name w:val="Заголовок своего сообщения"/>
    <w:rsid w:val="00450664"/>
    <w:rPr>
      <w:color w:val="26282F"/>
      <w:sz w:val="26"/>
    </w:rPr>
  </w:style>
  <w:style w:type="character" w:customStyle="1" w:styleId="aff5">
    <w:name w:val="Заголовок чужого сообщения"/>
    <w:rsid w:val="00450664"/>
    <w:rPr>
      <w:color w:val="FF0000"/>
      <w:sz w:val="26"/>
    </w:rPr>
  </w:style>
  <w:style w:type="character" w:customStyle="1" w:styleId="aff6">
    <w:name w:val="Найденные слова"/>
    <w:rsid w:val="00450664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rsid w:val="00450664"/>
    <w:rPr>
      <w:color w:val="000000"/>
      <w:sz w:val="26"/>
      <w:shd w:val="clear" w:color="auto" w:fill="D8EDE8"/>
    </w:rPr>
  </w:style>
  <w:style w:type="character" w:customStyle="1" w:styleId="aff8">
    <w:name w:val="Опечатки"/>
    <w:rsid w:val="00450664"/>
    <w:rPr>
      <w:color w:val="FF0000"/>
      <w:sz w:val="26"/>
    </w:rPr>
  </w:style>
  <w:style w:type="character" w:customStyle="1" w:styleId="aff9">
    <w:name w:val="Продолжение ссылки"/>
    <w:rsid w:val="00450664"/>
  </w:style>
  <w:style w:type="character" w:customStyle="1" w:styleId="affa">
    <w:name w:val="Сравнение редакций"/>
    <w:rsid w:val="00450664"/>
    <w:rPr>
      <w:color w:val="26282F"/>
      <w:sz w:val="26"/>
    </w:rPr>
  </w:style>
  <w:style w:type="character" w:customStyle="1" w:styleId="affb">
    <w:name w:val="Сравнение редакций. Добавленный фрагмент"/>
    <w:rsid w:val="00450664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rsid w:val="00450664"/>
    <w:rPr>
      <w:color w:val="000000"/>
      <w:shd w:val="clear" w:color="auto" w:fill="C4C413"/>
    </w:rPr>
  </w:style>
  <w:style w:type="character" w:customStyle="1" w:styleId="affd">
    <w:name w:val="Утратил силу"/>
    <w:rsid w:val="00450664"/>
    <w:rPr>
      <w:strike/>
      <w:color w:val="666600"/>
      <w:sz w:val="26"/>
    </w:rPr>
  </w:style>
  <w:style w:type="character" w:customStyle="1" w:styleId="25">
    <w:name w:val="Основной текст с отступом 2 Знак"/>
    <w:rsid w:val="00450664"/>
    <w:rPr>
      <w:iCs/>
      <w:sz w:val="28"/>
      <w:szCs w:val="28"/>
    </w:rPr>
  </w:style>
  <w:style w:type="character" w:customStyle="1" w:styleId="32">
    <w:name w:val="Основной текст 3 Знак"/>
    <w:rsid w:val="00450664"/>
    <w:rPr>
      <w:sz w:val="16"/>
      <w:szCs w:val="16"/>
    </w:rPr>
  </w:style>
  <w:style w:type="character" w:customStyle="1" w:styleId="81">
    <w:name w:val="Знак Знак8"/>
    <w:rsid w:val="00450664"/>
    <w:rPr>
      <w:b/>
      <w:i/>
      <w:sz w:val="26"/>
      <w:lang w:val="ru-RU"/>
    </w:rPr>
  </w:style>
  <w:style w:type="character" w:customStyle="1" w:styleId="BodyTextFirstIndentChar">
    <w:name w:val="Body Text First Indent Char"/>
    <w:rsid w:val="00450664"/>
    <w:rPr>
      <w:rFonts w:ascii="Times New Roman" w:hAnsi="Times New Roman" w:cs="Times New Roman"/>
      <w:sz w:val="24"/>
    </w:rPr>
  </w:style>
  <w:style w:type="character" w:customStyle="1" w:styleId="affe">
    <w:name w:val="Красная строка Знак"/>
    <w:rsid w:val="00450664"/>
    <w:rPr>
      <w:sz w:val="24"/>
      <w:szCs w:val="24"/>
    </w:rPr>
  </w:style>
  <w:style w:type="character" w:customStyle="1" w:styleId="EndnoteTextChar">
    <w:name w:val="Endnote Text Char"/>
    <w:rsid w:val="00450664"/>
    <w:rPr>
      <w:rFonts w:ascii="Times New Roman" w:hAnsi="Times New Roman" w:cs="Times New Roman"/>
      <w:sz w:val="20"/>
    </w:rPr>
  </w:style>
  <w:style w:type="character" w:customStyle="1" w:styleId="afff">
    <w:name w:val="Текст концевой сноски Знак"/>
    <w:rsid w:val="00450664"/>
  </w:style>
  <w:style w:type="character" w:customStyle="1" w:styleId="afff0">
    <w:name w:val="Символ концевой сноски"/>
    <w:rsid w:val="00450664"/>
    <w:rPr>
      <w:rFonts w:cs="Times New Roman"/>
      <w:vertAlign w:val="superscript"/>
    </w:rPr>
  </w:style>
  <w:style w:type="character" w:customStyle="1" w:styleId="afff1">
    <w:name w:val="Схема документа Знак"/>
    <w:rsid w:val="00450664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450664"/>
  </w:style>
  <w:style w:type="character" w:styleId="afff2">
    <w:name w:val="Emphasis"/>
    <w:qFormat/>
    <w:rsid w:val="00450664"/>
    <w:rPr>
      <w:rFonts w:cs="Times New Roman"/>
      <w:i/>
    </w:rPr>
  </w:style>
  <w:style w:type="character" w:customStyle="1" w:styleId="1c">
    <w:name w:val="Текст концевой сноски Знак1"/>
    <w:rsid w:val="00450664"/>
    <w:rPr>
      <w:rFonts w:ascii="Arial" w:hAnsi="Arial" w:cs="Arial"/>
      <w:sz w:val="20"/>
    </w:rPr>
  </w:style>
  <w:style w:type="character" w:customStyle="1" w:styleId="1d">
    <w:name w:val="Просмотренная гиперссылка1"/>
    <w:rsid w:val="00450664"/>
    <w:rPr>
      <w:color w:val="800080"/>
      <w:u w:val="single"/>
    </w:rPr>
  </w:style>
  <w:style w:type="character" w:customStyle="1" w:styleId="26">
    <w:name w:val="Текст сноски Знак2"/>
    <w:rsid w:val="00450664"/>
    <w:rPr>
      <w:rFonts w:cs="Times New Roman"/>
    </w:rPr>
  </w:style>
  <w:style w:type="character" w:customStyle="1" w:styleId="27">
    <w:name w:val="Основной текст Знак2"/>
    <w:rsid w:val="00450664"/>
    <w:rPr>
      <w:sz w:val="28"/>
    </w:rPr>
  </w:style>
  <w:style w:type="character" w:customStyle="1" w:styleId="afff3">
    <w:name w:val="Без интервала Знак"/>
    <w:rsid w:val="00450664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rsid w:val="00450664"/>
    <w:rPr>
      <w:rFonts w:ascii="Arial" w:hAnsi="Arial" w:cs="Arial"/>
      <w:lang w:eastAsia="zh-CN"/>
    </w:rPr>
  </w:style>
  <w:style w:type="character" w:styleId="afff4">
    <w:name w:val="Subtle Emphasis"/>
    <w:qFormat/>
    <w:rsid w:val="00450664"/>
    <w:rPr>
      <w:i/>
      <w:iCs/>
      <w:color w:val="808080"/>
    </w:rPr>
  </w:style>
  <w:style w:type="paragraph" w:customStyle="1" w:styleId="1e">
    <w:name w:val="Заголовок1"/>
    <w:basedOn w:val="a"/>
    <w:next w:val="afff5"/>
    <w:qFormat/>
    <w:rsid w:val="00450664"/>
    <w:pPr>
      <w:keepNext/>
      <w:suppressAutoHyphens/>
      <w:spacing w:before="240" w:after="120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ff5">
    <w:name w:val="Body Text"/>
    <w:basedOn w:val="a"/>
    <w:link w:val="33"/>
    <w:rsid w:val="00450664"/>
    <w:pPr>
      <w:suppressAutoHyphens/>
      <w:jc w:val="both"/>
    </w:pPr>
    <w:rPr>
      <w:sz w:val="28"/>
      <w:szCs w:val="20"/>
      <w:lang w:eastAsia="zh-CN"/>
    </w:rPr>
  </w:style>
  <w:style w:type="character" w:customStyle="1" w:styleId="33">
    <w:name w:val="Основной текст Знак3"/>
    <w:basedOn w:val="a0"/>
    <w:link w:val="afff5"/>
    <w:rsid w:val="0045066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f6">
    <w:name w:val="List"/>
    <w:basedOn w:val="afff5"/>
    <w:rsid w:val="00450664"/>
    <w:rPr>
      <w:rFonts w:cs="Mangal"/>
    </w:rPr>
  </w:style>
  <w:style w:type="paragraph" w:styleId="afff7">
    <w:name w:val="caption"/>
    <w:basedOn w:val="a"/>
    <w:qFormat/>
    <w:rsid w:val="00450664"/>
    <w:pPr>
      <w:jc w:val="center"/>
    </w:pPr>
    <w:rPr>
      <w:b/>
      <w:bCs/>
      <w:lang w:eastAsia="zh-CN"/>
    </w:rPr>
  </w:style>
  <w:style w:type="paragraph" w:customStyle="1" w:styleId="43">
    <w:name w:val="Указатель4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34">
    <w:name w:val="Название объекта3"/>
    <w:basedOn w:val="1e"/>
    <w:next w:val="afff5"/>
    <w:rsid w:val="00450664"/>
    <w:pPr>
      <w:jc w:val="center"/>
    </w:pPr>
    <w:rPr>
      <w:b/>
      <w:bCs/>
      <w:sz w:val="56"/>
      <w:szCs w:val="56"/>
    </w:rPr>
  </w:style>
  <w:style w:type="paragraph" w:customStyle="1" w:styleId="28">
    <w:name w:val="Указатель2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1f">
    <w:name w:val="Название объекта1"/>
    <w:basedOn w:val="a"/>
    <w:rsid w:val="00450664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0">
    <w:name w:val="Указатель1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450664"/>
    <w:pPr>
      <w:suppressAutoHyphens/>
      <w:jc w:val="center"/>
    </w:pPr>
    <w:rPr>
      <w:b/>
      <w:sz w:val="40"/>
      <w:szCs w:val="20"/>
      <w:lang w:eastAsia="zh-CN"/>
    </w:rPr>
  </w:style>
  <w:style w:type="paragraph" w:customStyle="1" w:styleId="220">
    <w:name w:val="Основной текст 22"/>
    <w:basedOn w:val="a"/>
    <w:rsid w:val="00450664"/>
    <w:pPr>
      <w:suppressAutoHyphens/>
      <w:jc w:val="both"/>
    </w:pPr>
    <w:rPr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450664"/>
    <w:pPr>
      <w:suppressAutoHyphens/>
      <w:jc w:val="center"/>
    </w:pPr>
    <w:rPr>
      <w:b/>
      <w:sz w:val="28"/>
      <w:szCs w:val="20"/>
      <w:lang w:eastAsia="zh-CN"/>
    </w:rPr>
  </w:style>
  <w:style w:type="paragraph" w:customStyle="1" w:styleId="ConsNonformat">
    <w:name w:val="ConsNonformat"/>
    <w:uiPriority w:val="99"/>
    <w:rsid w:val="0045066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45066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450664"/>
    <w:pPr>
      <w:suppressAutoHyphens/>
      <w:ind w:firstLine="851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450664"/>
    <w:pPr>
      <w:suppressAutoHyphens/>
      <w:ind w:left="360" w:firstLine="851"/>
    </w:pPr>
    <w:rPr>
      <w:sz w:val="28"/>
      <w:szCs w:val="20"/>
      <w:lang w:eastAsia="zh-CN"/>
    </w:rPr>
  </w:style>
  <w:style w:type="paragraph" w:customStyle="1" w:styleId="1f1">
    <w:name w:val="Текст1"/>
    <w:basedOn w:val="a"/>
    <w:rsid w:val="0045066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9">
    <w:name w:val="Заголовок №2_"/>
    <w:basedOn w:val="a"/>
    <w:rsid w:val="00450664"/>
    <w:pPr>
      <w:shd w:val="clear" w:color="auto" w:fill="FFFFFF"/>
      <w:suppressAutoHyphens/>
      <w:spacing w:after="240" w:line="286" w:lineRule="exact"/>
      <w:ind w:hanging="200"/>
    </w:pPr>
    <w:rPr>
      <w:rFonts w:eastAsia="Arial Unicode MS"/>
      <w:b/>
      <w:bCs/>
      <w:sz w:val="23"/>
      <w:szCs w:val="23"/>
      <w:lang w:eastAsia="zh-CN"/>
    </w:rPr>
  </w:style>
  <w:style w:type="paragraph" w:customStyle="1" w:styleId="2a">
    <w:name w:val="Заголовок №2"/>
    <w:basedOn w:val="a"/>
    <w:uiPriority w:val="99"/>
    <w:rsid w:val="00450664"/>
    <w:pPr>
      <w:shd w:val="clear" w:color="auto" w:fill="FFFFFF"/>
      <w:suppressAutoHyphens/>
      <w:spacing w:after="240" w:line="286" w:lineRule="exact"/>
      <w:ind w:hanging="200"/>
    </w:pPr>
    <w:rPr>
      <w:rFonts w:eastAsia="Arial Unicode MS"/>
      <w:b/>
      <w:bCs/>
      <w:sz w:val="23"/>
      <w:szCs w:val="23"/>
      <w:lang w:eastAsia="zh-CN"/>
    </w:rPr>
  </w:style>
  <w:style w:type="paragraph" w:customStyle="1" w:styleId="1f2">
    <w:name w:val="Заголовок №1_"/>
    <w:basedOn w:val="a"/>
    <w:rsid w:val="00450664"/>
    <w:pPr>
      <w:shd w:val="clear" w:color="auto" w:fill="FFFFFF"/>
      <w:suppressAutoHyphens/>
      <w:spacing w:before="120" w:after="480" w:line="278" w:lineRule="exact"/>
      <w:jc w:val="center"/>
    </w:pPr>
    <w:rPr>
      <w:rFonts w:eastAsia="Arial Unicode MS"/>
      <w:b/>
      <w:bCs/>
      <w:sz w:val="22"/>
      <w:szCs w:val="22"/>
      <w:lang w:eastAsia="zh-CN"/>
    </w:rPr>
  </w:style>
  <w:style w:type="paragraph" w:customStyle="1" w:styleId="2b">
    <w:name w:val="Основной текст (2)"/>
    <w:basedOn w:val="a"/>
    <w:rsid w:val="00450664"/>
    <w:pPr>
      <w:shd w:val="clear" w:color="auto" w:fill="FFFFFF"/>
      <w:suppressAutoHyphens/>
      <w:spacing w:line="365" w:lineRule="exact"/>
    </w:pPr>
    <w:rPr>
      <w:sz w:val="30"/>
      <w:szCs w:val="30"/>
      <w:lang w:eastAsia="zh-CN"/>
    </w:rPr>
  </w:style>
  <w:style w:type="paragraph" w:customStyle="1" w:styleId="1f3">
    <w:name w:val="Указатель пользователя 1"/>
    <w:basedOn w:val="a"/>
    <w:rsid w:val="00450664"/>
    <w:pPr>
      <w:suppressLineNumbers/>
      <w:tabs>
        <w:tab w:val="right" w:leader="dot" w:pos="9636"/>
      </w:tabs>
      <w:suppressAutoHyphens/>
    </w:pPr>
    <w:rPr>
      <w:rFonts w:ascii="Arial" w:hAnsi="Arial" w:cs="Tahoma"/>
      <w:lang w:eastAsia="zh-CN"/>
    </w:rPr>
  </w:style>
  <w:style w:type="paragraph" w:customStyle="1" w:styleId="44">
    <w:name w:val="Заголовок №4"/>
    <w:basedOn w:val="a"/>
    <w:rsid w:val="00450664"/>
    <w:pPr>
      <w:shd w:val="clear" w:color="auto" w:fill="FFFFFF"/>
      <w:suppressAutoHyphens/>
      <w:spacing w:after="360" w:line="240" w:lineRule="atLeast"/>
    </w:pPr>
    <w:rPr>
      <w:rFonts w:eastAsia="Arial Unicode MS"/>
      <w:b/>
      <w:bCs/>
      <w:sz w:val="26"/>
      <w:szCs w:val="26"/>
      <w:lang w:eastAsia="zh-CN"/>
    </w:rPr>
  </w:style>
  <w:style w:type="paragraph" w:customStyle="1" w:styleId="1f4">
    <w:name w:val="Заголовок №1"/>
    <w:basedOn w:val="a"/>
    <w:rsid w:val="00450664"/>
    <w:pPr>
      <w:shd w:val="clear" w:color="auto" w:fill="FFFFFF"/>
      <w:suppressAutoHyphens/>
      <w:spacing w:after="360" w:line="240" w:lineRule="atLeast"/>
    </w:pPr>
    <w:rPr>
      <w:rFonts w:eastAsia="Arial Unicode MS"/>
      <w:b/>
      <w:bCs/>
      <w:sz w:val="26"/>
      <w:szCs w:val="26"/>
      <w:lang w:eastAsia="zh-CN"/>
    </w:rPr>
  </w:style>
  <w:style w:type="paragraph" w:customStyle="1" w:styleId="afff8">
    <w:name w:val="Содержимое таблицы"/>
    <w:basedOn w:val="a"/>
    <w:rsid w:val="00450664"/>
    <w:pPr>
      <w:suppressLineNumbers/>
      <w:suppressAutoHyphens/>
    </w:pPr>
    <w:rPr>
      <w:sz w:val="20"/>
      <w:szCs w:val="20"/>
      <w:lang w:eastAsia="zh-CN"/>
    </w:rPr>
  </w:style>
  <w:style w:type="paragraph" w:customStyle="1" w:styleId="afff9">
    <w:name w:val="Заголовок таблицы"/>
    <w:basedOn w:val="afff8"/>
    <w:rsid w:val="00450664"/>
    <w:pPr>
      <w:jc w:val="center"/>
    </w:pPr>
    <w:rPr>
      <w:b/>
      <w:bCs/>
    </w:rPr>
  </w:style>
  <w:style w:type="paragraph" w:customStyle="1" w:styleId="p9">
    <w:name w:val="p9"/>
    <w:basedOn w:val="a"/>
    <w:rsid w:val="00450664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p5">
    <w:name w:val="p5"/>
    <w:basedOn w:val="a"/>
    <w:rsid w:val="00450664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afffa">
    <w:name w:val="Блочная цитата"/>
    <w:basedOn w:val="a"/>
    <w:rsid w:val="00450664"/>
    <w:pPr>
      <w:suppressAutoHyphens/>
      <w:spacing w:after="283"/>
      <w:ind w:left="567" w:right="567"/>
    </w:pPr>
    <w:rPr>
      <w:sz w:val="20"/>
      <w:szCs w:val="20"/>
      <w:lang w:eastAsia="zh-CN"/>
    </w:rPr>
  </w:style>
  <w:style w:type="paragraph" w:styleId="afffb">
    <w:name w:val="Subtitle"/>
    <w:basedOn w:val="1e"/>
    <w:next w:val="afff5"/>
    <w:link w:val="2c"/>
    <w:qFormat/>
    <w:rsid w:val="00450664"/>
    <w:pPr>
      <w:spacing w:before="60"/>
      <w:jc w:val="center"/>
    </w:pPr>
    <w:rPr>
      <w:sz w:val="36"/>
      <w:szCs w:val="36"/>
    </w:rPr>
  </w:style>
  <w:style w:type="character" w:customStyle="1" w:styleId="2c">
    <w:name w:val="Подзаголовок Знак2"/>
    <w:basedOn w:val="a0"/>
    <w:link w:val="afffb"/>
    <w:rsid w:val="00450664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2d">
    <w:name w:val="Текст2"/>
    <w:basedOn w:val="a"/>
    <w:rsid w:val="0045066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fffc">
    <w:name w:val="No Spacing"/>
    <w:uiPriority w:val="1"/>
    <w:qFormat/>
    <w:rsid w:val="0045066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450664"/>
    <w:pPr>
      <w:widowControl w:val="0"/>
      <w:shd w:val="clear" w:color="auto" w:fill="FFFFFF"/>
      <w:suppressAutoHyphens/>
      <w:spacing w:line="283" w:lineRule="exact"/>
      <w:jc w:val="both"/>
    </w:pPr>
    <w:rPr>
      <w:sz w:val="23"/>
      <w:szCs w:val="23"/>
      <w:lang w:eastAsia="zh-CN"/>
    </w:rPr>
  </w:style>
  <w:style w:type="paragraph" w:customStyle="1" w:styleId="Iauiue">
    <w:name w:val="Iau?iue"/>
    <w:rsid w:val="004506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450664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5">
    <w:name w:val="Текст выноски1"/>
    <w:basedOn w:val="a"/>
    <w:rsid w:val="00450664"/>
    <w:pPr>
      <w:suppressAutoHyphens/>
    </w:pPr>
    <w:rPr>
      <w:rFonts w:ascii="Tahoma" w:hAnsi="Tahoma" w:cs="Tahoma"/>
      <w:kern w:val="2"/>
      <w:sz w:val="16"/>
      <w:szCs w:val="16"/>
      <w:lang w:eastAsia="zh-CN"/>
    </w:rPr>
  </w:style>
  <w:style w:type="paragraph" w:customStyle="1" w:styleId="230">
    <w:name w:val="Основной текст 23"/>
    <w:basedOn w:val="a"/>
    <w:rsid w:val="00450664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450664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35">
    <w:name w:val="Указатель3"/>
    <w:basedOn w:val="a"/>
    <w:rsid w:val="0045066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2e">
    <w:name w:val="Название объекта2"/>
    <w:basedOn w:val="1e"/>
    <w:next w:val="afff5"/>
    <w:rsid w:val="00450664"/>
    <w:pPr>
      <w:jc w:val="center"/>
    </w:pPr>
    <w:rPr>
      <w:b/>
      <w:bCs/>
      <w:sz w:val="56"/>
      <w:szCs w:val="56"/>
    </w:rPr>
  </w:style>
  <w:style w:type="paragraph" w:customStyle="1" w:styleId="afffd">
    <w:name w:val="Содержимое врезки"/>
    <w:basedOn w:val="a"/>
    <w:rsid w:val="00450664"/>
    <w:pPr>
      <w:suppressAutoHyphens/>
    </w:pPr>
    <w:rPr>
      <w:sz w:val="20"/>
      <w:szCs w:val="20"/>
      <w:lang w:eastAsia="zh-CN"/>
    </w:rPr>
  </w:style>
  <w:style w:type="paragraph" w:customStyle="1" w:styleId="afffe">
    <w:name w:val="Знак Знак Знак Знак Знак Знак"/>
    <w:basedOn w:val="a"/>
    <w:rsid w:val="00450664"/>
    <w:pPr>
      <w:spacing w:before="280" w:after="280"/>
      <w:ind w:firstLine="709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6">
    <w:name w:val="Текст3"/>
    <w:basedOn w:val="a"/>
    <w:rsid w:val="00450664"/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Базовый"/>
    <w:rsid w:val="00450664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s1">
    <w:name w:val="s_1"/>
    <w:basedOn w:val="a"/>
    <w:rsid w:val="00450664"/>
    <w:pPr>
      <w:spacing w:before="280" w:after="280"/>
    </w:pPr>
    <w:rPr>
      <w:lang w:eastAsia="zh-CN"/>
    </w:rPr>
  </w:style>
  <w:style w:type="paragraph" w:styleId="affff">
    <w:name w:val="footnote text"/>
    <w:basedOn w:val="a"/>
    <w:link w:val="1f6"/>
    <w:rsid w:val="00450664"/>
    <w:rPr>
      <w:sz w:val="20"/>
      <w:szCs w:val="20"/>
      <w:lang w:eastAsia="zh-CN"/>
    </w:rPr>
  </w:style>
  <w:style w:type="character" w:customStyle="1" w:styleId="1f6">
    <w:name w:val="Текст сноски Знак1"/>
    <w:basedOn w:val="a0"/>
    <w:link w:val="affff"/>
    <w:rsid w:val="004506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45066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f0">
    <w:name w:val="Внимание"/>
    <w:basedOn w:val="a"/>
    <w:next w:val="a"/>
    <w:rsid w:val="00450664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zh-CN"/>
    </w:rPr>
  </w:style>
  <w:style w:type="paragraph" w:customStyle="1" w:styleId="affff1">
    <w:name w:val="Внимание: криминал!!"/>
    <w:basedOn w:val="affff0"/>
    <w:next w:val="a"/>
    <w:rsid w:val="00450664"/>
  </w:style>
  <w:style w:type="paragraph" w:customStyle="1" w:styleId="affff2">
    <w:name w:val="Внимание: недобросовестность!"/>
    <w:basedOn w:val="affff0"/>
    <w:next w:val="a"/>
    <w:rsid w:val="00450664"/>
  </w:style>
  <w:style w:type="paragraph" w:customStyle="1" w:styleId="affff3">
    <w:name w:val="Основное меню (преемственное)"/>
    <w:basedOn w:val="a"/>
    <w:next w:val="a"/>
    <w:rsid w:val="00450664"/>
    <w:pPr>
      <w:widowControl w:val="0"/>
      <w:autoSpaceDE w:val="0"/>
      <w:jc w:val="both"/>
    </w:pPr>
    <w:rPr>
      <w:rFonts w:ascii="Verdana" w:hAnsi="Verdana" w:cs="Verdana"/>
      <w:lang w:eastAsia="zh-CN"/>
    </w:rPr>
  </w:style>
  <w:style w:type="paragraph" w:customStyle="1" w:styleId="affff4">
    <w:name w:val="Заголовок группы контролов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b/>
      <w:bCs/>
      <w:color w:val="000000"/>
      <w:lang w:eastAsia="zh-CN"/>
    </w:rPr>
  </w:style>
  <w:style w:type="paragraph" w:customStyle="1" w:styleId="affff5">
    <w:name w:val="Заголовок для информации об изменениях"/>
    <w:basedOn w:val="1"/>
    <w:next w:val="a"/>
    <w:rsid w:val="00450664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shd w:val="clear" w:color="auto" w:fill="FFFFFF"/>
      <w:lang w:eastAsia="zh-CN"/>
    </w:rPr>
  </w:style>
  <w:style w:type="paragraph" w:customStyle="1" w:styleId="affff6">
    <w:name w:val="Заголовок приложения"/>
    <w:basedOn w:val="a"/>
    <w:next w:val="a"/>
    <w:rsid w:val="00450664"/>
    <w:pPr>
      <w:widowControl w:val="0"/>
      <w:autoSpaceDE w:val="0"/>
      <w:jc w:val="right"/>
    </w:pPr>
    <w:rPr>
      <w:rFonts w:ascii="Arial" w:hAnsi="Arial" w:cs="Arial"/>
      <w:lang w:eastAsia="zh-CN"/>
    </w:rPr>
  </w:style>
  <w:style w:type="paragraph" w:customStyle="1" w:styleId="affff7">
    <w:name w:val="Заголовок распахивающейся части диалога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i/>
      <w:iCs/>
      <w:color w:val="000080"/>
      <w:lang w:eastAsia="zh-CN"/>
    </w:rPr>
  </w:style>
  <w:style w:type="paragraph" w:customStyle="1" w:styleId="affff8">
    <w:name w:val="Заголовок статьи"/>
    <w:basedOn w:val="a"/>
    <w:next w:val="a"/>
    <w:rsid w:val="00450664"/>
    <w:pPr>
      <w:widowControl w:val="0"/>
      <w:autoSpaceDE w:val="0"/>
      <w:ind w:left="1612" w:hanging="892"/>
      <w:jc w:val="both"/>
    </w:pPr>
    <w:rPr>
      <w:rFonts w:ascii="Arial" w:hAnsi="Arial" w:cs="Arial"/>
      <w:lang w:eastAsia="zh-CN"/>
    </w:rPr>
  </w:style>
  <w:style w:type="paragraph" w:customStyle="1" w:styleId="affff9">
    <w:name w:val="Заголовок ЭР (левое окно)"/>
    <w:basedOn w:val="a"/>
    <w:next w:val="a"/>
    <w:rsid w:val="00450664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zh-CN"/>
    </w:rPr>
  </w:style>
  <w:style w:type="paragraph" w:customStyle="1" w:styleId="affffa">
    <w:name w:val="Заголовок ЭР (правое окно)"/>
    <w:basedOn w:val="affff9"/>
    <w:next w:val="a"/>
    <w:rsid w:val="0045066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b">
    <w:name w:val="Интерактивный заголовок"/>
    <w:basedOn w:val="1e"/>
    <w:next w:val="a"/>
    <w:rsid w:val="00450664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c">
    <w:name w:val="Текст информации об изменениях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color w:val="353842"/>
      <w:sz w:val="20"/>
      <w:szCs w:val="20"/>
      <w:lang w:eastAsia="zh-CN"/>
    </w:rPr>
  </w:style>
  <w:style w:type="paragraph" w:customStyle="1" w:styleId="affffd">
    <w:name w:val="Информация об изменениях"/>
    <w:basedOn w:val="affffc"/>
    <w:next w:val="a"/>
    <w:rsid w:val="0045066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e">
    <w:name w:val="Текст (справка)"/>
    <w:basedOn w:val="a"/>
    <w:next w:val="a"/>
    <w:rsid w:val="00450664"/>
    <w:pPr>
      <w:widowControl w:val="0"/>
      <w:autoSpaceDE w:val="0"/>
      <w:ind w:left="170" w:right="170"/>
    </w:pPr>
    <w:rPr>
      <w:rFonts w:ascii="Arial" w:hAnsi="Arial" w:cs="Arial"/>
      <w:lang w:eastAsia="zh-CN"/>
    </w:rPr>
  </w:style>
  <w:style w:type="paragraph" w:customStyle="1" w:styleId="afffff">
    <w:name w:val="Комментарий"/>
    <w:basedOn w:val="affffe"/>
    <w:next w:val="a"/>
    <w:rsid w:val="0045066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rsid w:val="00450664"/>
  </w:style>
  <w:style w:type="paragraph" w:customStyle="1" w:styleId="afffff1">
    <w:name w:val="Текст (лев. подпись)"/>
    <w:basedOn w:val="a"/>
    <w:next w:val="a"/>
    <w:rsid w:val="00450664"/>
    <w:pPr>
      <w:widowControl w:val="0"/>
      <w:autoSpaceDE w:val="0"/>
    </w:pPr>
    <w:rPr>
      <w:rFonts w:ascii="Arial" w:hAnsi="Arial" w:cs="Arial"/>
      <w:lang w:eastAsia="zh-CN"/>
    </w:rPr>
  </w:style>
  <w:style w:type="paragraph" w:customStyle="1" w:styleId="afffff2">
    <w:name w:val="Колонтитул (левый)"/>
    <w:basedOn w:val="afffff1"/>
    <w:next w:val="a"/>
    <w:rsid w:val="00450664"/>
    <w:pPr>
      <w:jc w:val="both"/>
    </w:pPr>
    <w:rPr>
      <w:sz w:val="16"/>
      <w:szCs w:val="16"/>
    </w:rPr>
  </w:style>
  <w:style w:type="paragraph" w:customStyle="1" w:styleId="afffff3">
    <w:name w:val="Текст (прав. подпись)"/>
    <w:basedOn w:val="a"/>
    <w:next w:val="a"/>
    <w:rsid w:val="00450664"/>
    <w:pPr>
      <w:widowControl w:val="0"/>
      <w:autoSpaceDE w:val="0"/>
      <w:jc w:val="right"/>
    </w:pPr>
    <w:rPr>
      <w:rFonts w:ascii="Arial" w:hAnsi="Arial" w:cs="Arial"/>
      <w:lang w:eastAsia="zh-CN"/>
    </w:rPr>
  </w:style>
  <w:style w:type="paragraph" w:customStyle="1" w:styleId="afffff4">
    <w:name w:val="Колонтитул (правый)"/>
    <w:basedOn w:val="afffff3"/>
    <w:next w:val="a"/>
    <w:rsid w:val="00450664"/>
    <w:pPr>
      <w:jc w:val="both"/>
    </w:pPr>
    <w:rPr>
      <w:sz w:val="16"/>
      <w:szCs w:val="16"/>
    </w:rPr>
  </w:style>
  <w:style w:type="paragraph" w:customStyle="1" w:styleId="afffff5">
    <w:name w:val="Комментарий пользователя"/>
    <w:basedOn w:val="afffff"/>
    <w:next w:val="a"/>
    <w:rsid w:val="00450664"/>
  </w:style>
  <w:style w:type="paragraph" w:customStyle="1" w:styleId="afffff6">
    <w:name w:val="Куда обратиться?"/>
    <w:basedOn w:val="affff0"/>
    <w:next w:val="a"/>
    <w:rsid w:val="00450664"/>
  </w:style>
  <w:style w:type="paragraph" w:customStyle="1" w:styleId="afffff7">
    <w:name w:val="Моноширинный"/>
    <w:basedOn w:val="a"/>
    <w:next w:val="a"/>
    <w:rsid w:val="00450664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fffff8">
    <w:name w:val="Необходимые документы"/>
    <w:basedOn w:val="affff0"/>
    <w:next w:val="a"/>
    <w:rsid w:val="00450664"/>
  </w:style>
  <w:style w:type="paragraph" w:customStyle="1" w:styleId="afffff9">
    <w:name w:val="Объект"/>
    <w:basedOn w:val="a"/>
    <w:next w:val="a"/>
    <w:rsid w:val="00450664"/>
    <w:pPr>
      <w:widowControl w:val="0"/>
      <w:autoSpaceDE w:val="0"/>
      <w:jc w:val="both"/>
    </w:pPr>
    <w:rPr>
      <w:sz w:val="26"/>
      <w:szCs w:val="26"/>
      <w:lang w:eastAsia="zh-CN"/>
    </w:rPr>
  </w:style>
  <w:style w:type="paragraph" w:customStyle="1" w:styleId="afffffa">
    <w:name w:val="Таблицы (моноширинный)"/>
    <w:basedOn w:val="a"/>
    <w:next w:val="a"/>
    <w:rsid w:val="00450664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fffffb">
    <w:name w:val="Оглавление"/>
    <w:basedOn w:val="afffffa"/>
    <w:next w:val="a"/>
    <w:rsid w:val="00450664"/>
    <w:pPr>
      <w:ind w:left="140"/>
    </w:pPr>
    <w:rPr>
      <w:rFonts w:ascii="Arial" w:hAnsi="Arial" w:cs="Arial"/>
      <w:sz w:val="24"/>
      <w:szCs w:val="24"/>
    </w:rPr>
  </w:style>
  <w:style w:type="paragraph" w:customStyle="1" w:styleId="afffffc">
    <w:name w:val="Переменная часть"/>
    <w:basedOn w:val="affff3"/>
    <w:next w:val="a"/>
    <w:rsid w:val="00450664"/>
    <w:rPr>
      <w:rFonts w:ascii="Arial" w:hAnsi="Arial" w:cs="Arial"/>
      <w:sz w:val="20"/>
      <w:szCs w:val="20"/>
    </w:rPr>
  </w:style>
  <w:style w:type="paragraph" w:customStyle="1" w:styleId="afffffd">
    <w:name w:val="Подвал для информации об изменениях"/>
    <w:basedOn w:val="1"/>
    <w:next w:val="a"/>
    <w:rsid w:val="00450664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lang w:eastAsia="zh-CN"/>
    </w:rPr>
  </w:style>
  <w:style w:type="paragraph" w:customStyle="1" w:styleId="afffffe">
    <w:name w:val="Подзаголовок для информации об изменениях"/>
    <w:basedOn w:val="affffc"/>
    <w:next w:val="a"/>
    <w:rsid w:val="00450664"/>
    <w:rPr>
      <w:b/>
      <w:bCs/>
      <w:sz w:val="24"/>
      <w:szCs w:val="24"/>
    </w:rPr>
  </w:style>
  <w:style w:type="paragraph" w:customStyle="1" w:styleId="affffff">
    <w:name w:val="Подчёркнуный текст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lang w:eastAsia="zh-CN"/>
    </w:rPr>
  </w:style>
  <w:style w:type="paragraph" w:customStyle="1" w:styleId="affffff0">
    <w:name w:val="Постоянная часть"/>
    <w:basedOn w:val="affff3"/>
    <w:next w:val="a"/>
    <w:rsid w:val="00450664"/>
    <w:rPr>
      <w:rFonts w:ascii="Arial" w:hAnsi="Arial" w:cs="Arial"/>
      <w:sz w:val="22"/>
      <w:szCs w:val="22"/>
    </w:rPr>
  </w:style>
  <w:style w:type="paragraph" w:customStyle="1" w:styleId="affffff1">
    <w:name w:val="Пример."/>
    <w:basedOn w:val="affff0"/>
    <w:next w:val="a"/>
    <w:rsid w:val="00450664"/>
  </w:style>
  <w:style w:type="paragraph" w:customStyle="1" w:styleId="affffff2">
    <w:name w:val="Примечание."/>
    <w:basedOn w:val="affff0"/>
    <w:next w:val="a"/>
    <w:rsid w:val="00450664"/>
  </w:style>
  <w:style w:type="paragraph" w:customStyle="1" w:styleId="affffff3">
    <w:name w:val="Словарная статья"/>
    <w:basedOn w:val="a"/>
    <w:next w:val="a"/>
    <w:rsid w:val="00450664"/>
    <w:pPr>
      <w:widowControl w:val="0"/>
      <w:autoSpaceDE w:val="0"/>
      <w:ind w:right="118"/>
      <w:jc w:val="both"/>
    </w:pPr>
    <w:rPr>
      <w:rFonts w:ascii="Arial" w:hAnsi="Arial" w:cs="Arial"/>
      <w:lang w:eastAsia="zh-CN"/>
    </w:rPr>
  </w:style>
  <w:style w:type="paragraph" w:customStyle="1" w:styleId="affffff4">
    <w:name w:val="Ссылка на официальную публикацию"/>
    <w:basedOn w:val="a"/>
    <w:next w:val="a"/>
    <w:rsid w:val="00450664"/>
    <w:pPr>
      <w:widowControl w:val="0"/>
      <w:autoSpaceDE w:val="0"/>
      <w:jc w:val="both"/>
    </w:pPr>
    <w:rPr>
      <w:rFonts w:ascii="Arial" w:hAnsi="Arial" w:cs="Arial"/>
      <w:lang w:eastAsia="zh-CN"/>
    </w:rPr>
  </w:style>
  <w:style w:type="paragraph" w:customStyle="1" w:styleId="affffff5">
    <w:name w:val="Текст в таблице"/>
    <w:basedOn w:val="ad"/>
    <w:next w:val="a"/>
    <w:rsid w:val="00450664"/>
    <w:pPr>
      <w:autoSpaceDN/>
      <w:adjustRightInd/>
      <w:ind w:firstLine="500"/>
    </w:pPr>
    <w:rPr>
      <w:lang w:eastAsia="zh-CN"/>
    </w:rPr>
  </w:style>
  <w:style w:type="paragraph" w:customStyle="1" w:styleId="affffff6">
    <w:name w:val="Текст ЭР (см. также)"/>
    <w:basedOn w:val="a"/>
    <w:next w:val="a"/>
    <w:rsid w:val="00450664"/>
    <w:pPr>
      <w:widowControl w:val="0"/>
      <w:autoSpaceDE w:val="0"/>
      <w:spacing w:before="200"/>
    </w:pPr>
    <w:rPr>
      <w:rFonts w:ascii="Arial" w:hAnsi="Arial" w:cs="Arial"/>
      <w:sz w:val="22"/>
      <w:szCs w:val="22"/>
      <w:lang w:eastAsia="zh-CN"/>
    </w:rPr>
  </w:style>
  <w:style w:type="paragraph" w:customStyle="1" w:styleId="affffff7">
    <w:name w:val="Технический комментарий"/>
    <w:basedOn w:val="a"/>
    <w:next w:val="a"/>
    <w:rsid w:val="00450664"/>
    <w:pPr>
      <w:widowControl w:val="0"/>
      <w:autoSpaceDE w:val="0"/>
    </w:pPr>
    <w:rPr>
      <w:rFonts w:ascii="Arial" w:hAnsi="Arial" w:cs="Arial"/>
      <w:color w:val="463F31"/>
      <w:shd w:val="clear" w:color="auto" w:fill="FFFFA6"/>
      <w:lang w:eastAsia="zh-CN"/>
    </w:rPr>
  </w:style>
  <w:style w:type="paragraph" w:customStyle="1" w:styleId="affffff8">
    <w:name w:val="Формула"/>
    <w:basedOn w:val="a"/>
    <w:next w:val="a"/>
    <w:rsid w:val="00450664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zh-CN"/>
    </w:rPr>
  </w:style>
  <w:style w:type="paragraph" w:customStyle="1" w:styleId="affffff9">
    <w:name w:val="Центрированный (таблица)"/>
    <w:basedOn w:val="ad"/>
    <w:next w:val="a"/>
    <w:rsid w:val="00450664"/>
    <w:pPr>
      <w:autoSpaceDN/>
      <w:adjustRightInd/>
      <w:jc w:val="center"/>
    </w:pPr>
    <w:rPr>
      <w:lang w:eastAsia="zh-CN"/>
    </w:rPr>
  </w:style>
  <w:style w:type="paragraph" w:customStyle="1" w:styleId="-">
    <w:name w:val="ЭР-содержание (правое окно)"/>
    <w:basedOn w:val="a"/>
    <w:next w:val="a"/>
    <w:rsid w:val="00450664"/>
    <w:pPr>
      <w:widowControl w:val="0"/>
      <w:autoSpaceDE w:val="0"/>
      <w:spacing w:before="300"/>
    </w:pPr>
    <w:rPr>
      <w:rFonts w:ascii="Arial" w:hAnsi="Arial" w:cs="Arial"/>
      <w:sz w:val="26"/>
      <w:szCs w:val="26"/>
      <w:lang w:eastAsia="zh-CN"/>
    </w:rPr>
  </w:style>
  <w:style w:type="paragraph" w:customStyle="1" w:styleId="affffffa">
    <w:name w:val="Знак"/>
    <w:basedOn w:val="a"/>
    <w:rsid w:val="00450664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231">
    <w:name w:val="Основной текст с отступом 23"/>
    <w:basedOn w:val="a"/>
    <w:rsid w:val="00450664"/>
    <w:pPr>
      <w:ind w:firstLine="540"/>
      <w:jc w:val="both"/>
    </w:pPr>
    <w:rPr>
      <w:iCs/>
      <w:sz w:val="28"/>
      <w:szCs w:val="28"/>
      <w:lang w:eastAsia="zh-CN"/>
    </w:rPr>
  </w:style>
  <w:style w:type="paragraph" w:customStyle="1" w:styleId="consplusnormal1">
    <w:name w:val="consplusnormal"/>
    <w:basedOn w:val="a"/>
    <w:rsid w:val="00450664"/>
    <w:pPr>
      <w:spacing w:before="280" w:after="280"/>
    </w:pPr>
    <w:rPr>
      <w:lang w:eastAsia="zh-CN"/>
    </w:rPr>
  </w:style>
  <w:style w:type="paragraph" w:customStyle="1" w:styleId="section2">
    <w:name w:val="section2"/>
    <w:basedOn w:val="a"/>
    <w:rsid w:val="00450664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zh-CN"/>
    </w:rPr>
  </w:style>
  <w:style w:type="paragraph" w:customStyle="1" w:styleId="heading">
    <w:name w:val="heading"/>
    <w:basedOn w:val="a"/>
    <w:rsid w:val="00450664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zh-CN"/>
    </w:rPr>
  </w:style>
  <w:style w:type="paragraph" w:customStyle="1" w:styleId="contentheader2cols">
    <w:name w:val="contentheader2cols"/>
    <w:basedOn w:val="a"/>
    <w:rsid w:val="00450664"/>
    <w:pPr>
      <w:spacing w:before="70"/>
      <w:ind w:left="351"/>
    </w:pPr>
    <w:rPr>
      <w:rFonts w:eastAsia="Arial Unicode MS"/>
      <w:b/>
      <w:bCs/>
      <w:color w:val="3560A7"/>
      <w:sz w:val="30"/>
      <w:szCs w:val="30"/>
      <w:lang w:eastAsia="zh-CN"/>
    </w:rPr>
  </w:style>
  <w:style w:type="paragraph" w:customStyle="1" w:styleId="320">
    <w:name w:val="Основной текст 32"/>
    <w:basedOn w:val="a"/>
    <w:rsid w:val="00450664"/>
    <w:pPr>
      <w:spacing w:after="120"/>
    </w:pPr>
    <w:rPr>
      <w:sz w:val="16"/>
      <w:szCs w:val="16"/>
      <w:lang w:eastAsia="zh-CN"/>
    </w:rPr>
  </w:style>
  <w:style w:type="paragraph" w:customStyle="1" w:styleId="consnormal0">
    <w:name w:val="consnormal"/>
    <w:basedOn w:val="a"/>
    <w:rsid w:val="00450664"/>
    <w:pPr>
      <w:spacing w:before="75" w:after="75"/>
    </w:pPr>
    <w:rPr>
      <w:rFonts w:ascii="Arial" w:hAnsi="Arial" w:cs="Arial"/>
      <w:color w:val="000000"/>
      <w:sz w:val="20"/>
      <w:szCs w:val="20"/>
      <w:lang w:eastAsia="zh-CN"/>
    </w:rPr>
  </w:style>
  <w:style w:type="paragraph" w:customStyle="1" w:styleId="1f7">
    <w:name w:val="Красная строка1"/>
    <w:basedOn w:val="afff5"/>
    <w:rsid w:val="00450664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8">
    <w:name w:val="Стиль1"/>
    <w:basedOn w:val="a"/>
    <w:rsid w:val="00450664"/>
    <w:pPr>
      <w:tabs>
        <w:tab w:val="left" w:pos="1041"/>
        <w:tab w:val="left" w:pos="2340"/>
      </w:tabs>
      <w:ind w:left="2340" w:hanging="360"/>
    </w:pPr>
    <w:rPr>
      <w:sz w:val="20"/>
      <w:szCs w:val="20"/>
      <w:lang w:eastAsia="zh-CN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450664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ConsCell">
    <w:name w:val="ConsCell"/>
    <w:rsid w:val="00450664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b">
    <w:name w:val="Знак Знак Знак Знак"/>
    <w:basedOn w:val="a"/>
    <w:rsid w:val="00450664"/>
    <w:pPr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styleId="affffffc">
    <w:name w:val="endnote text"/>
    <w:basedOn w:val="a"/>
    <w:link w:val="2f0"/>
    <w:rsid w:val="00450664"/>
    <w:rPr>
      <w:sz w:val="20"/>
      <w:szCs w:val="20"/>
      <w:lang w:eastAsia="zh-CN"/>
    </w:rPr>
  </w:style>
  <w:style w:type="character" w:customStyle="1" w:styleId="2f0">
    <w:name w:val="Текст концевой сноски Знак2"/>
    <w:basedOn w:val="a0"/>
    <w:link w:val="affffffc"/>
    <w:rsid w:val="004506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9">
    <w:name w:val="Схема документа1"/>
    <w:basedOn w:val="a"/>
    <w:rsid w:val="00450664"/>
    <w:pPr>
      <w:shd w:val="clear" w:color="auto" w:fill="000080"/>
    </w:pPr>
    <w:rPr>
      <w:rFonts w:ascii="Tahoma" w:hAnsi="Tahoma" w:cs="Tahoma"/>
      <w:sz w:val="20"/>
      <w:szCs w:val="20"/>
      <w:lang w:eastAsia="zh-CN"/>
    </w:rPr>
  </w:style>
  <w:style w:type="paragraph" w:customStyle="1" w:styleId="2f1">
    <w:name w:val="Знак Знак Знак Знак2"/>
    <w:basedOn w:val="a"/>
    <w:rsid w:val="00450664"/>
    <w:pPr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DOsntext">
    <w:name w:val="D Osn text"/>
    <w:basedOn w:val="a"/>
    <w:rsid w:val="00450664"/>
    <w:pPr>
      <w:spacing w:after="120" w:line="336" w:lineRule="auto"/>
      <w:ind w:firstLine="567"/>
      <w:jc w:val="both"/>
    </w:pPr>
    <w:rPr>
      <w:szCs w:val="20"/>
      <w:lang w:eastAsia="zh-CN"/>
    </w:rPr>
  </w:style>
  <w:style w:type="paragraph" w:customStyle="1" w:styleId="1fa">
    <w:name w:val="Маркированный список1"/>
    <w:basedOn w:val="1f7"/>
    <w:rsid w:val="00450664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2">
    <w:name w:val="Абзац списка2"/>
    <w:basedOn w:val="a"/>
    <w:rsid w:val="00450664"/>
    <w:pPr>
      <w:ind w:left="720" w:firstLine="709"/>
      <w:contextualSpacing/>
      <w:jc w:val="both"/>
    </w:pPr>
    <w:rPr>
      <w:rFonts w:ascii="Calibri" w:hAnsi="Calibri" w:cs="Calibri"/>
      <w:sz w:val="20"/>
      <w:szCs w:val="20"/>
      <w:lang w:eastAsia="zh-CN"/>
    </w:rPr>
  </w:style>
  <w:style w:type="table" w:styleId="affffffd">
    <w:name w:val="Table Grid"/>
    <w:basedOn w:val="a1"/>
    <w:rsid w:val="000B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B0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0A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3">
    <w:name w:val="Основной текст (2)_"/>
    <w:basedOn w:val="a0"/>
    <w:link w:val="212"/>
    <w:uiPriority w:val="99"/>
    <w:locked/>
    <w:rsid w:val="000B0A76"/>
    <w:rPr>
      <w:rFonts w:ascii="Times New Roman" w:hAnsi="Times New Roman" w:cs="Times New Roman"/>
      <w:shd w:val="clear" w:color="auto" w:fill="FFFFFF"/>
    </w:rPr>
  </w:style>
  <w:style w:type="paragraph" w:customStyle="1" w:styleId="212">
    <w:name w:val="Основной текст (2)1"/>
    <w:basedOn w:val="a"/>
    <w:link w:val="2f3"/>
    <w:uiPriority w:val="99"/>
    <w:rsid w:val="000B0A76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character" w:customStyle="1" w:styleId="37">
    <w:name w:val="Основной текст (3)_"/>
    <w:basedOn w:val="a0"/>
    <w:link w:val="38"/>
    <w:uiPriority w:val="99"/>
    <w:locked/>
    <w:rsid w:val="000B0A7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0B0A76"/>
    <w:pPr>
      <w:widowControl w:val="0"/>
      <w:shd w:val="clear" w:color="auto" w:fill="FFFFFF"/>
      <w:spacing w:before="4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222">
    <w:name w:val="Основной текст (2)2"/>
    <w:basedOn w:val="2f3"/>
    <w:uiPriority w:val="99"/>
    <w:rsid w:val="000B0A76"/>
  </w:style>
  <w:style w:type="character" w:customStyle="1" w:styleId="45">
    <w:name w:val="Основной текст (4)_"/>
    <w:basedOn w:val="a0"/>
    <w:link w:val="46"/>
    <w:locked/>
    <w:rsid w:val="000B0A7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6">
    <w:name w:val="Основной текст (4)"/>
    <w:basedOn w:val="a"/>
    <w:link w:val="45"/>
    <w:uiPriority w:val="99"/>
    <w:rsid w:val="000B0A76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39">
    <w:name w:val="Заголовок №3_"/>
    <w:basedOn w:val="a0"/>
    <w:link w:val="3a"/>
    <w:uiPriority w:val="99"/>
    <w:locked/>
    <w:rsid w:val="000B0A7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a">
    <w:name w:val="Заголовок №3"/>
    <w:basedOn w:val="a"/>
    <w:link w:val="39"/>
    <w:uiPriority w:val="99"/>
    <w:rsid w:val="000B0A76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2">
    <w:name w:val="Основной текст (6)_"/>
    <w:link w:val="63"/>
    <w:locked/>
    <w:rsid w:val="000B0A76"/>
    <w:rPr>
      <w:rFonts w:ascii="Constantia" w:hAnsi="Constantia"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0B0A7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character" w:customStyle="1" w:styleId="6TimesNewRoman">
    <w:name w:val="Основной текст (6) + Times New Roman"/>
    <w:rsid w:val="000B0A7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3b">
    <w:name w:val="Body Text 3"/>
    <w:basedOn w:val="a"/>
    <w:link w:val="312"/>
    <w:rsid w:val="00874B37"/>
    <w:pPr>
      <w:spacing w:after="120"/>
    </w:pPr>
    <w:rPr>
      <w:sz w:val="16"/>
      <w:szCs w:val="16"/>
    </w:rPr>
  </w:style>
  <w:style w:type="character" w:customStyle="1" w:styleId="312">
    <w:name w:val="Основной текст 3 Знак1"/>
    <w:basedOn w:val="a0"/>
    <w:link w:val="3b"/>
    <w:rsid w:val="00874B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fe">
    <w:name w:val="Знак Знак Знак Знак Знак Знак Знак Знак Знак"/>
    <w:basedOn w:val="a"/>
    <w:rsid w:val="00874B3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0">
    <w:name w:val="Основной текст (4)1"/>
    <w:basedOn w:val="a"/>
    <w:rsid w:val="00874B37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874B37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fb">
    <w:name w:val="Нет списка1"/>
    <w:next w:val="a2"/>
    <w:uiPriority w:val="99"/>
    <w:semiHidden/>
    <w:unhideWhenUsed/>
    <w:rsid w:val="00874B37"/>
  </w:style>
  <w:style w:type="character" w:customStyle="1" w:styleId="extended-textshort">
    <w:name w:val="extended-text__short"/>
    <w:uiPriority w:val="99"/>
    <w:rsid w:val="00874B37"/>
  </w:style>
  <w:style w:type="character" w:styleId="afffffff">
    <w:name w:val="annotation reference"/>
    <w:basedOn w:val="a0"/>
    <w:uiPriority w:val="99"/>
    <w:semiHidden/>
    <w:rsid w:val="00874B37"/>
    <w:rPr>
      <w:rFonts w:cs="Times New Roman"/>
      <w:sz w:val="16"/>
    </w:rPr>
  </w:style>
  <w:style w:type="paragraph" w:styleId="afffffff0">
    <w:name w:val="annotation text"/>
    <w:basedOn w:val="a"/>
    <w:link w:val="afffffff1"/>
    <w:uiPriority w:val="99"/>
    <w:semiHidden/>
    <w:rsid w:val="00874B37"/>
    <w:rPr>
      <w:sz w:val="20"/>
      <w:szCs w:val="20"/>
    </w:rPr>
  </w:style>
  <w:style w:type="character" w:customStyle="1" w:styleId="afffffff1">
    <w:name w:val="Текст примечания Знак"/>
    <w:basedOn w:val="a0"/>
    <w:link w:val="afffffff0"/>
    <w:uiPriority w:val="99"/>
    <w:semiHidden/>
    <w:rsid w:val="00874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2">
    <w:name w:val="annotation subject"/>
    <w:basedOn w:val="afffffff0"/>
    <w:next w:val="afffffff0"/>
    <w:link w:val="afffffff3"/>
    <w:uiPriority w:val="99"/>
    <w:semiHidden/>
    <w:rsid w:val="00874B37"/>
    <w:rPr>
      <w:b/>
      <w:bCs/>
    </w:rPr>
  </w:style>
  <w:style w:type="character" w:customStyle="1" w:styleId="afffffff3">
    <w:name w:val="Тема примечания Знак"/>
    <w:basedOn w:val="afffffff1"/>
    <w:link w:val="afffffff2"/>
    <w:uiPriority w:val="99"/>
    <w:semiHidden/>
    <w:rsid w:val="00874B37"/>
    <w:rPr>
      <w:b/>
      <w:bCs/>
    </w:rPr>
  </w:style>
  <w:style w:type="paragraph" w:customStyle="1" w:styleId="Style15">
    <w:name w:val="Style15"/>
    <w:basedOn w:val="a"/>
    <w:uiPriority w:val="99"/>
    <w:rsid w:val="0040412F"/>
    <w:pPr>
      <w:widowControl w:val="0"/>
      <w:autoSpaceDE w:val="0"/>
      <w:autoSpaceDN w:val="0"/>
      <w:adjustRightInd w:val="0"/>
      <w:spacing w:line="335" w:lineRule="exact"/>
    </w:pPr>
  </w:style>
  <w:style w:type="character" w:customStyle="1" w:styleId="FontStyle24">
    <w:name w:val="Font Style24"/>
    <w:uiPriority w:val="99"/>
    <w:rsid w:val="0040412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64BA7-7979-4717-B4DA-9D6353AA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15</Pages>
  <Words>4624</Words>
  <Characters>26358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2019-12-12T13:15:00Z</cp:lastPrinted>
  <dcterms:created xsi:type="dcterms:W3CDTF">2019-12-10T12:30:00Z</dcterms:created>
  <dcterms:modified xsi:type="dcterms:W3CDTF">2019-12-12T13:24:00Z</dcterms:modified>
</cp:coreProperties>
</file>